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AE40" w14:textId="1DCB42BA" w:rsidR="005118C7" w:rsidRPr="00B77D93" w:rsidRDefault="00271FF1" w:rsidP="00C90139">
      <w:pPr>
        <w:spacing w:after="0" w:line="240" w:lineRule="auto"/>
        <w:jc w:val="center"/>
        <w:rPr>
          <w:rFonts w:ascii="Arial" w:hAnsi="Arial" w:cs="Arial"/>
          <w:b/>
          <w:color w:val="000000" w:themeColor="text1"/>
          <w:sz w:val="24"/>
          <w:szCs w:val="24"/>
        </w:rPr>
      </w:pPr>
      <w:r w:rsidRPr="00B77D93">
        <w:rPr>
          <w:rFonts w:ascii="Arial" w:hAnsi="Arial" w:cs="Arial"/>
          <w:b/>
          <w:color w:val="000000" w:themeColor="text1"/>
          <w:sz w:val="24"/>
          <w:szCs w:val="24"/>
        </w:rPr>
        <w:t xml:space="preserve">MTSU </w:t>
      </w:r>
      <w:r w:rsidR="00510D4B" w:rsidRPr="00B77D93">
        <w:rPr>
          <w:rFonts w:ascii="Arial" w:hAnsi="Arial" w:cs="Arial"/>
          <w:b/>
          <w:color w:val="000000" w:themeColor="text1"/>
          <w:sz w:val="24"/>
          <w:szCs w:val="24"/>
        </w:rPr>
        <w:t>Chair</w:t>
      </w:r>
      <w:r w:rsidR="0046636D" w:rsidRPr="00B77D93">
        <w:rPr>
          <w:rFonts w:ascii="Arial" w:hAnsi="Arial" w:cs="Arial"/>
          <w:b/>
          <w:color w:val="000000" w:themeColor="text1"/>
          <w:sz w:val="24"/>
          <w:szCs w:val="24"/>
        </w:rPr>
        <w:t>s Handbook</w:t>
      </w:r>
      <w:r w:rsidR="00D943F9" w:rsidRPr="00B77D93">
        <w:rPr>
          <w:rFonts w:ascii="Arial" w:hAnsi="Arial" w:cs="Arial"/>
          <w:b/>
          <w:color w:val="000000" w:themeColor="text1"/>
          <w:sz w:val="24"/>
          <w:szCs w:val="24"/>
        </w:rPr>
        <w:t xml:space="preserve"> </w:t>
      </w:r>
      <w:r w:rsidR="00B74FC4" w:rsidRPr="00B77D93">
        <w:rPr>
          <w:rFonts w:ascii="Arial" w:hAnsi="Arial" w:cs="Arial"/>
          <w:b/>
          <w:color w:val="000000" w:themeColor="text1"/>
          <w:sz w:val="24"/>
          <w:szCs w:val="24"/>
        </w:rPr>
        <w:t xml:space="preserve">for </w:t>
      </w:r>
      <w:r w:rsidR="00EB5F61" w:rsidRPr="00B77D93">
        <w:rPr>
          <w:rFonts w:ascii="Arial" w:hAnsi="Arial" w:cs="Arial"/>
          <w:b/>
          <w:color w:val="000000" w:themeColor="text1"/>
          <w:sz w:val="24"/>
          <w:szCs w:val="24"/>
        </w:rPr>
        <w:t>20</w:t>
      </w:r>
      <w:r w:rsidR="00165E32" w:rsidRPr="00B77D93">
        <w:rPr>
          <w:rFonts w:ascii="Arial" w:hAnsi="Arial" w:cs="Arial"/>
          <w:b/>
          <w:color w:val="000000" w:themeColor="text1"/>
          <w:sz w:val="24"/>
          <w:szCs w:val="24"/>
        </w:rPr>
        <w:t>2</w:t>
      </w:r>
      <w:r w:rsidR="001E1043" w:rsidRPr="00B77D93">
        <w:rPr>
          <w:rFonts w:ascii="Arial" w:hAnsi="Arial" w:cs="Arial"/>
          <w:b/>
          <w:color w:val="000000" w:themeColor="text1"/>
          <w:sz w:val="24"/>
          <w:szCs w:val="24"/>
        </w:rPr>
        <w:t>2</w:t>
      </w:r>
      <w:r w:rsidR="00EB5F61" w:rsidRPr="00B77D93">
        <w:rPr>
          <w:rFonts w:ascii="Arial" w:hAnsi="Arial" w:cs="Arial"/>
          <w:b/>
          <w:color w:val="000000" w:themeColor="text1"/>
          <w:sz w:val="24"/>
          <w:szCs w:val="24"/>
        </w:rPr>
        <w:t>-20</w:t>
      </w:r>
      <w:r w:rsidR="0085085C" w:rsidRPr="00B77D93">
        <w:rPr>
          <w:rFonts w:ascii="Arial" w:hAnsi="Arial" w:cs="Arial"/>
          <w:b/>
          <w:color w:val="000000" w:themeColor="text1"/>
          <w:sz w:val="24"/>
          <w:szCs w:val="24"/>
        </w:rPr>
        <w:t>2</w:t>
      </w:r>
      <w:r w:rsidR="001E1043" w:rsidRPr="00B77D93">
        <w:rPr>
          <w:rFonts w:ascii="Arial" w:hAnsi="Arial" w:cs="Arial"/>
          <w:b/>
          <w:color w:val="000000" w:themeColor="text1"/>
          <w:sz w:val="24"/>
          <w:szCs w:val="24"/>
        </w:rPr>
        <w:t>3</w:t>
      </w:r>
    </w:p>
    <w:p w14:paraId="3189B819" w14:textId="77777777" w:rsidR="00E2637E" w:rsidRPr="001D1233" w:rsidRDefault="00E2637E" w:rsidP="00C90139">
      <w:pPr>
        <w:spacing w:after="0" w:line="240" w:lineRule="auto"/>
        <w:rPr>
          <w:rFonts w:ascii="Arial" w:hAnsi="Arial" w:cs="Arial"/>
          <w:b/>
          <w:sz w:val="24"/>
          <w:szCs w:val="24"/>
        </w:rPr>
      </w:pPr>
    </w:p>
    <w:p w14:paraId="0B6871AD" w14:textId="77777777" w:rsidR="00D72305" w:rsidRPr="001D1233" w:rsidRDefault="00D72305" w:rsidP="00C90139">
      <w:pPr>
        <w:spacing w:after="0" w:line="240" w:lineRule="auto"/>
        <w:jc w:val="center"/>
        <w:rPr>
          <w:rFonts w:ascii="Arial" w:hAnsi="Arial" w:cs="Arial"/>
          <w:b/>
          <w:sz w:val="24"/>
          <w:szCs w:val="24"/>
        </w:rPr>
      </w:pPr>
      <w:r w:rsidRPr="001D1233">
        <w:rPr>
          <w:rFonts w:ascii="Arial" w:hAnsi="Arial" w:cs="Arial"/>
          <w:b/>
          <w:sz w:val="24"/>
          <w:szCs w:val="24"/>
        </w:rPr>
        <w:t>Table of Contents</w:t>
      </w:r>
    </w:p>
    <w:p w14:paraId="40DD9E1D" w14:textId="77777777" w:rsidR="00D72305" w:rsidRPr="001D1233" w:rsidRDefault="00D72305" w:rsidP="00C90139">
      <w:pPr>
        <w:spacing w:after="0" w:line="240" w:lineRule="auto"/>
        <w:rPr>
          <w:rFonts w:ascii="Arial" w:hAnsi="Arial" w:cs="Arial"/>
          <w:b/>
          <w:sz w:val="24"/>
          <w:szCs w:val="24"/>
        </w:rPr>
      </w:pPr>
    </w:p>
    <w:p w14:paraId="6AEEF23C" w14:textId="11F5FCE7" w:rsidR="00D72305" w:rsidRPr="00797CCA" w:rsidRDefault="00752B8F" w:rsidP="00C90139">
      <w:pPr>
        <w:spacing w:after="0" w:line="240" w:lineRule="auto"/>
        <w:rPr>
          <w:rFonts w:ascii="Arial" w:hAnsi="Arial" w:cs="Arial"/>
          <w:b/>
          <w:bCs/>
          <w:color w:val="0714C4"/>
          <w:sz w:val="24"/>
          <w:szCs w:val="24"/>
        </w:rPr>
      </w:pPr>
      <w:r w:rsidRPr="00797CCA">
        <w:rPr>
          <w:b/>
          <w:bCs/>
          <w:color w:val="0714C4"/>
        </w:rPr>
        <w:fldChar w:fldCharType="begin"/>
      </w:r>
      <w:r w:rsidRPr="00797CCA">
        <w:rPr>
          <w:b/>
          <w:bCs/>
          <w:color w:val="0714C4"/>
        </w:rPr>
        <w:instrText xml:space="preserve"> REF _Ref111483801 \h </w:instrText>
      </w:r>
      <w:r w:rsidR="00797CCA" w:rsidRPr="00797CCA">
        <w:rPr>
          <w:b/>
          <w:bCs/>
          <w:color w:val="0714C4"/>
        </w:rPr>
        <w:instrText xml:space="preserve"> \* MERGEFORMAT </w:instrText>
      </w:r>
      <w:r w:rsidRPr="00797CCA">
        <w:rPr>
          <w:b/>
          <w:bCs/>
          <w:color w:val="0714C4"/>
        </w:rPr>
      </w:r>
      <w:r w:rsidRPr="00797CCA">
        <w:rPr>
          <w:b/>
          <w:bCs/>
          <w:color w:val="0714C4"/>
        </w:rPr>
        <w:fldChar w:fldCharType="separate"/>
      </w:r>
      <w:r w:rsidRPr="00797CCA">
        <w:rPr>
          <w:rFonts w:ascii="Arial" w:hAnsi="Arial" w:cs="Arial"/>
          <w:b/>
          <w:bCs/>
          <w:color w:val="0714C4"/>
          <w:sz w:val="24"/>
          <w:szCs w:val="24"/>
        </w:rPr>
        <w:t>Roles and Responsibilities of Department Chairs/School Directors</w:t>
      </w:r>
      <w:r w:rsidRPr="00797CCA">
        <w:rPr>
          <w:b/>
          <w:bCs/>
          <w:color w:val="0714C4"/>
        </w:rPr>
        <w:fldChar w:fldCharType="end"/>
      </w:r>
    </w:p>
    <w:p w14:paraId="20606CA1" w14:textId="20F87E36" w:rsidR="00D72305" w:rsidRPr="00797CCA" w:rsidRDefault="00752B8F" w:rsidP="00C90139">
      <w:pPr>
        <w:spacing w:after="0" w:line="240" w:lineRule="auto"/>
        <w:rPr>
          <w:rFonts w:ascii="Arial" w:hAnsi="Arial" w:cs="Arial"/>
          <w:b/>
          <w:bCs/>
          <w:color w:val="0714C4"/>
          <w:sz w:val="24"/>
          <w:szCs w:val="24"/>
        </w:rPr>
      </w:pPr>
      <w:r w:rsidRPr="00797CCA">
        <w:rPr>
          <w:b/>
          <w:bCs/>
          <w:color w:val="0714C4"/>
        </w:rPr>
        <w:fldChar w:fldCharType="begin"/>
      </w:r>
      <w:r w:rsidRPr="00797CCA">
        <w:rPr>
          <w:b/>
          <w:bCs/>
          <w:color w:val="0714C4"/>
        </w:rPr>
        <w:instrText xml:space="preserve"> REF _Ref111483847 \h </w:instrText>
      </w:r>
      <w:r w:rsidR="00797CCA" w:rsidRPr="00797CCA">
        <w:rPr>
          <w:b/>
          <w:bCs/>
          <w:color w:val="0714C4"/>
        </w:rPr>
        <w:instrText xml:space="preserve"> \* MERGEFORMAT </w:instrText>
      </w:r>
      <w:r w:rsidRPr="00797CCA">
        <w:rPr>
          <w:b/>
          <w:bCs/>
          <w:color w:val="0714C4"/>
        </w:rPr>
      </w:r>
      <w:r w:rsidRPr="00797CCA">
        <w:rPr>
          <w:b/>
          <w:bCs/>
          <w:color w:val="0714C4"/>
        </w:rPr>
        <w:fldChar w:fldCharType="separate"/>
      </w:r>
      <w:r w:rsidRPr="00797CCA">
        <w:rPr>
          <w:rFonts w:ascii="Arial" w:hAnsi="Arial" w:cs="Arial"/>
          <w:b/>
          <w:bCs/>
          <w:color w:val="0714C4"/>
          <w:sz w:val="24"/>
          <w:szCs w:val="24"/>
        </w:rPr>
        <w:t xml:space="preserve">MTSU Points of Contact </w:t>
      </w:r>
      <w:r w:rsidR="00575F81">
        <w:rPr>
          <w:rFonts w:ascii="Arial" w:hAnsi="Arial" w:cs="Arial"/>
          <w:b/>
          <w:bCs/>
          <w:color w:val="0714C4"/>
          <w:sz w:val="24"/>
          <w:szCs w:val="24"/>
        </w:rPr>
        <w:t>(as</w:t>
      </w:r>
      <w:r w:rsidRPr="00797CCA">
        <w:rPr>
          <w:b/>
          <w:bCs/>
          <w:color w:val="0714C4"/>
        </w:rPr>
        <w:fldChar w:fldCharType="end"/>
      </w:r>
      <w:r w:rsidR="00575F81">
        <w:rPr>
          <w:b/>
          <w:bCs/>
          <w:color w:val="0714C4"/>
        </w:rPr>
        <w:t xml:space="preserve"> </w:t>
      </w:r>
      <w:r w:rsidR="00575F81" w:rsidRPr="00575F81">
        <w:rPr>
          <w:b/>
          <w:bCs/>
          <w:color w:val="0714C4"/>
          <w:sz w:val="24"/>
          <w:szCs w:val="24"/>
        </w:rPr>
        <w:t xml:space="preserve">of </w:t>
      </w:r>
      <w:r w:rsidR="009E6D0D">
        <w:rPr>
          <w:b/>
          <w:bCs/>
          <w:color w:val="0714C4"/>
          <w:sz w:val="24"/>
          <w:szCs w:val="24"/>
        </w:rPr>
        <w:t>Fall</w:t>
      </w:r>
      <w:r w:rsidR="00575F81" w:rsidRPr="00575F81">
        <w:rPr>
          <w:b/>
          <w:bCs/>
          <w:color w:val="0714C4"/>
          <w:sz w:val="24"/>
          <w:szCs w:val="24"/>
        </w:rPr>
        <w:t xml:space="preserve"> 2022)</w:t>
      </w:r>
    </w:p>
    <w:p w14:paraId="5A468483" w14:textId="77777777" w:rsidR="00797CCA" w:rsidRDefault="00797CCA" w:rsidP="00C90139">
      <w:pPr>
        <w:spacing w:after="0" w:line="240" w:lineRule="auto"/>
        <w:rPr>
          <w:rFonts w:ascii="Arial" w:hAnsi="Arial" w:cs="Arial"/>
          <w:b/>
          <w:sz w:val="24"/>
          <w:szCs w:val="24"/>
        </w:rPr>
      </w:pPr>
    </w:p>
    <w:p w14:paraId="2E3430C9" w14:textId="433819E7" w:rsidR="00D72305" w:rsidRPr="001D1233" w:rsidRDefault="00D72305" w:rsidP="00C90139">
      <w:pPr>
        <w:spacing w:after="0" w:line="240" w:lineRule="auto"/>
        <w:rPr>
          <w:rFonts w:ascii="Arial" w:hAnsi="Arial" w:cs="Arial"/>
          <w:b/>
          <w:sz w:val="24"/>
          <w:szCs w:val="24"/>
        </w:rPr>
      </w:pPr>
      <w:r w:rsidRPr="001D1233">
        <w:rPr>
          <w:rFonts w:ascii="Arial" w:hAnsi="Arial" w:cs="Arial"/>
          <w:b/>
          <w:sz w:val="24"/>
          <w:szCs w:val="24"/>
        </w:rPr>
        <w:t>Frequently Asked Topics</w:t>
      </w:r>
    </w:p>
    <w:p w14:paraId="29DF5AA3" w14:textId="46A8D99B" w:rsidR="00534461" w:rsidRPr="001D1233" w:rsidRDefault="00534461" w:rsidP="00C90139">
      <w:pPr>
        <w:spacing w:after="0" w:line="240" w:lineRule="auto"/>
        <w:rPr>
          <w:rFonts w:ascii="Arial" w:hAnsi="Arial" w:cs="Arial"/>
          <w:b/>
          <w:sz w:val="24"/>
          <w:szCs w:val="24"/>
        </w:rPr>
      </w:pPr>
    </w:p>
    <w:p w14:paraId="06E70F9B" w14:textId="52CC92A5" w:rsidR="00534461" w:rsidRPr="00BB2DA2" w:rsidRDefault="00534461" w:rsidP="00534461">
      <w:pPr>
        <w:pStyle w:val="NormalWeb"/>
        <w:ind w:firstLine="720"/>
        <w:rPr>
          <w:b/>
          <w:bCs/>
          <w:color w:val="0125C4"/>
        </w:rPr>
      </w:pPr>
      <w:r w:rsidRPr="00BB2DA2">
        <w:rPr>
          <w:b/>
          <w:bCs/>
          <w:color w:val="0125C4"/>
        </w:rPr>
        <w:fldChar w:fldCharType="begin"/>
      </w:r>
      <w:r w:rsidRPr="00BB2DA2">
        <w:rPr>
          <w:b/>
          <w:bCs/>
          <w:color w:val="0125C4"/>
        </w:rPr>
        <w:instrText xml:space="preserve"> REF _Ref112428313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Fonts w:ascii="Arial" w:hAnsi="Arial" w:cs="Arial"/>
          <w:b/>
          <w:bCs/>
          <w:color w:val="0125C4"/>
        </w:rPr>
        <w:t>Acronyms and Programs used at MTSU</w:t>
      </w:r>
      <w:r w:rsidRPr="00BB2DA2">
        <w:rPr>
          <w:b/>
          <w:bCs/>
          <w:color w:val="0125C4"/>
        </w:rPr>
        <w:fldChar w:fldCharType="end"/>
      </w:r>
    </w:p>
    <w:p w14:paraId="75409CEA" w14:textId="2DD5B65B" w:rsidR="0093330C" w:rsidRPr="006A25CE" w:rsidRDefault="009E6D0D" w:rsidP="00C52D3B">
      <w:pPr>
        <w:spacing w:after="0" w:line="240" w:lineRule="auto"/>
        <w:ind w:firstLine="720"/>
        <w:rPr>
          <w:rFonts w:ascii="Arial" w:hAnsi="Arial" w:cs="Arial"/>
          <w:b/>
          <w:bCs/>
          <w:color w:val="0125C4"/>
          <w:sz w:val="24"/>
          <w:szCs w:val="24"/>
        </w:rPr>
      </w:pPr>
      <w:hyperlink w:anchor="_Adjunct_Faculty_Guide" w:history="1">
        <w:r w:rsidR="00752B8F" w:rsidRPr="006A25CE">
          <w:rPr>
            <w:rStyle w:val="Hyperlink"/>
            <w:rFonts w:ascii="Arial" w:hAnsi="Arial" w:cs="Arial"/>
            <w:b/>
            <w:bCs/>
            <w:color w:val="0125C4"/>
            <w:sz w:val="24"/>
            <w:szCs w:val="24"/>
            <w:u w:val="none"/>
          </w:rPr>
          <w:fldChar w:fldCharType="begin"/>
        </w:r>
        <w:r w:rsidR="00752B8F" w:rsidRPr="006A25CE">
          <w:rPr>
            <w:b/>
            <w:bCs/>
            <w:color w:val="0125C4"/>
          </w:rPr>
          <w:instrText xml:space="preserve"> REF _Ref111483729 \h </w:instrText>
        </w:r>
        <w:r w:rsidR="00797CCA" w:rsidRPr="006A25CE">
          <w:rPr>
            <w:rStyle w:val="Hyperlink"/>
            <w:rFonts w:ascii="Arial" w:hAnsi="Arial" w:cs="Arial"/>
            <w:b/>
            <w:bCs/>
            <w:color w:val="0125C4"/>
            <w:sz w:val="24"/>
            <w:szCs w:val="24"/>
            <w:u w:val="none"/>
          </w:rPr>
          <w:instrText xml:space="preserve"> \* MERGEFORMAT </w:instrText>
        </w:r>
        <w:r w:rsidR="00752B8F" w:rsidRPr="006A25CE">
          <w:rPr>
            <w:rStyle w:val="Hyperlink"/>
            <w:rFonts w:ascii="Arial" w:hAnsi="Arial" w:cs="Arial"/>
            <w:b/>
            <w:bCs/>
            <w:color w:val="0125C4"/>
            <w:sz w:val="24"/>
            <w:szCs w:val="24"/>
            <w:u w:val="none"/>
          </w:rPr>
        </w:r>
        <w:r w:rsidR="00752B8F" w:rsidRPr="006A25CE">
          <w:rPr>
            <w:rStyle w:val="Hyperlink"/>
            <w:rFonts w:ascii="Arial" w:hAnsi="Arial" w:cs="Arial"/>
            <w:b/>
            <w:bCs/>
            <w:color w:val="0125C4"/>
            <w:sz w:val="24"/>
            <w:szCs w:val="24"/>
            <w:u w:val="none"/>
          </w:rPr>
          <w:fldChar w:fldCharType="separate"/>
        </w:r>
        <w:r w:rsidR="00752B8F" w:rsidRPr="006A25CE">
          <w:rPr>
            <w:rStyle w:val="Heading2Char"/>
            <w:rFonts w:ascii="Arial" w:hAnsi="Arial" w:cs="Arial"/>
            <w:b/>
            <w:bCs/>
            <w:color w:val="0125C4"/>
            <w:sz w:val="24"/>
            <w:szCs w:val="24"/>
          </w:rPr>
          <w:t>Adjunct Faculty Guide</w:t>
        </w:r>
        <w:r w:rsidR="00752B8F" w:rsidRPr="006A25CE">
          <w:rPr>
            <w:rStyle w:val="Hyperlink"/>
            <w:rFonts w:ascii="Arial" w:hAnsi="Arial" w:cs="Arial"/>
            <w:b/>
            <w:bCs/>
            <w:color w:val="0125C4"/>
            <w:sz w:val="24"/>
            <w:szCs w:val="24"/>
            <w:u w:val="none"/>
          </w:rPr>
          <w:fldChar w:fldCharType="end"/>
        </w:r>
      </w:hyperlink>
      <w:r w:rsidR="0059103D" w:rsidRPr="006A25CE">
        <w:rPr>
          <w:rFonts w:ascii="Arial" w:hAnsi="Arial" w:cs="Arial"/>
          <w:b/>
          <w:bCs/>
          <w:color w:val="0125C4"/>
          <w:sz w:val="24"/>
          <w:szCs w:val="24"/>
        </w:rPr>
        <w:t xml:space="preserve"> </w:t>
      </w:r>
    </w:p>
    <w:p w14:paraId="4AD0BC3C" w14:textId="77777777" w:rsidR="0059103D" w:rsidRPr="006A25CE" w:rsidRDefault="009E6D0D" w:rsidP="00C52D3B">
      <w:pPr>
        <w:spacing w:after="0" w:line="240" w:lineRule="auto"/>
        <w:ind w:firstLine="720"/>
        <w:rPr>
          <w:rFonts w:ascii="Arial" w:hAnsi="Arial" w:cs="Arial"/>
          <w:b/>
          <w:bCs/>
          <w:color w:val="0125C4"/>
          <w:sz w:val="24"/>
          <w:szCs w:val="24"/>
        </w:rPr>
      </w:pPr>
      <w:hyperlink w:anchor="_Advising" w:history="1">
        <w:r w:rsidR="00B47E9D" w:rsidRPr="006A25CE">
          <w:rPr>
            <w:rStyle w:val="Hyperlink"/>
            <w:rFonts w:ascii="Arial" w:hAnsi="Arial" w:cs="Arial"/>
            <w:b/>
            <w:bCs/>
            <w:color w:val="0125C4"/>
            <w:sz w:val="24"/>
            <w:szCs w:val="24"/>
            <w:u w:val="none"/>
          </w:rPr>
          <w:t>Advising</w:t>
        </w:r>
      </w:hyperlink>
      <w:r w:rsidR="00B47E9D" w:rsidRPr="006A25CE">
        <w:rPr>
          <w:rFonts w:ascii="Arial" w:hAnsi="Arial" w:cs="Arial"/>
          <w:b/>
          <w:bCs/>
          <w:color w:val="0125C4"/>
          <w:sz w:val="24"/>
          <w:szCs w:val="24"/>
        </w:rPr>
        <w:tab/>
      </w:r>
    </w:p>
    <w:p w14:paraId="44D2341F" w14:textId="77777777" w:rsidR="00B47E9D" w:rsidRPr="006A25CE" w:rsidRDefault="009E6D0D" w:rsidP="00C52D3B">
      <w:pPr>
        <w:spacing w:after="0" w:line="240" w:lineRule="auto"/>
        <w:ind w:firstLine="720"/>
        <w:rPr>
          <w:rFonts w:ascii="Arial" w:eastAsia="Times New Roman" w:hAnsi="Arial" w:cs="Arial"/>
          <w:b/>
          <w:bCs/>
          <w:color w:val="0125C4"/>
          <w:sz w:val="24"/>
          <w:szCs w:val="24"/>
        </w:rPr>
      </w:pPr>
      <w:hyperlink w:anchor="_APS_-_?" w:history="1">
        <w:r w:rsidR="00B47E9D" w:rsidRPr="006A25CE">
          <w:rPr>
            <w:rStyle w:val="Hyperlink"/>
            <w:rFonts w:ascii="Arial" w:eastAsia="Times New Roman" w:hAnsi="Arial" w:cs="Arial"/>
            <w:b/>
            <w:bCs/>
            <w:color w:val="0125C4"/>
            <w:sz w:val="24"/>
            <w:szCs w:val="24"/>
            <w:u w:val="none"/>
          </w:rPr>
          <w:t>APS</w:t>
        </w:r>
      </w:hyperlink>
    </w:p>
    <w:p w14:paraId="4F26596F" w14:textId="77777777" w:rsidR="00B47E9D" w:rsidRPr="006A25CE" w:rsidRDefault="009E6D0D" w:rsidP="00C52D3B">
      <w:pPr>
        <w:spacing w:after="0" w:line="240" w:lineRule="auto"/>
        <w:ind w:firstLine="720"/>
        <w:rPr>
          <w:rFonts w:ascii="Arial" w:eastAsia="Times New Roman" w:hAnsi="Arial" w:cs="Arial"/>
          <w:b/>
          <w:bCs/>
          <w:color w:val="0125C4"/>
          <w:sz w:val="24"/>
          <w:szCs w:val="24"/>
        </w:rPr>
      </w:pPr>
      <w:hyperlink w:anchor="_Argos" w:history="1">
        <w:r w:rsidR="00B47E9D" w:rsidRPr="006A25CE">
          <w:rPr>
            <w:rStyle w:val="Hyperlink"/>
            <w:rFonts w:ascii="Arial" w:eastAsia="Times New Roman" w:hAnsi="Arial" w:cs="Arial"/>
            <w:b/>
            <w:bCs/>
            <w:color w:val="0125C4"/>
            <w:sz w:val="24"/>
            <w:szCs w:val="24"/>
            <w:u w:val="none"/>
          </w:rPr>
          <w:t>Argos</w:t>
        </w:r>
      </w:hyperlink>
    </w:p>
    <w:p w14:paraId="2F38A5FD" w14:textId="7AC18BD5" w:rsidR="00752B8F" w:rsidRPr="006A25CE" w:rsidRDefault="00752B8F" w:rsidP="00C52D3B">
      <w:pPr>
        <w:spacing w:after="0" w:line="240" w:lineRule="auto"/>
        <w:ind w:firstLine="720"/>
        <w:rPr>
          <w:b/>
          <w:bCs/>
          <w:color w:val="0125C4"/>
        </w:rPr>
      </w:pPr>
      <w:r w:rsidRPr="006A25CE">
        <w:rPr>
          <w:b/>
          <w:bCs/>
          <w:color w:val="0125C4"/>
        </w:rPr>
        <w:fldChar w:fldCharType="begin"/>
      </w:r>
      <w:r w:rsidRPr="006A25CE">
        <w:rPr>
          <w:b/>
          <w:bCs/>
          <w:color w:val="0125C4"/>
        </w:rPr>
        <w:instrText xml:space="preserve"> REF _Ref111483985 \h </w:instrText>
      </w:r>
      <w:r w:rsidR="00797CCA" w:rsidRPr="006A25CE">
        <w:rPr>
          <w:b/>
          <w:bCs/>
          <w:color w:val="0125C4"/>
        </w:rPr>
        <w:instrText xml:space="preserve"> \* MERGEFORMAT </w:instrText>
      </w:r>
      <w:r w:rsidRPr="006A25CE">
        <w:rPr>
          <w:b/>
          <w:bCs/>
          <w:color w:val="0125C4"/>
        </w:rPr>
      </w:r>
      <w:r w:rsidRPr="006A25CE">
        <w:rPr>
          <w:b/>
          <w:bCs/>
          <w:color w:val="0125C4"/>
        </w:rPr>
        <w:fldChar w:fldCharType="separate"/>
      </w:r>
      <w:r w:rsidRPr="006A25CE">
        <w:rPr>
          <w:rStyle w:val="Heading2Char"/>
          <w:rFonts w:ascii="Arial" w:hAnsi="Arial" w:cs="Arial"/>
          <w:b/>
          <w:bCs/>
          <w:color w:val="0125C4"/>
          <w:sz w:val="24"/>
          <w:szCs w:val="24"/>
        </w:rPr>
        <w:t>Attendance</w:t>
      </w:r>
      <w:r w:rsidRPr="006A25CE">
        <w:rPr>
          <w:b/>
          <w:bCs/>
          <w:color w:val="0125C4"/>
        </w:rPr>
        <w:fldChar w:fldCharType="end"/>
      </w:r>
    </w:p>
    <w:p w14:paraId="330D3265" w14:textId="2013B5F8" w:rsidR="00B47E9D" w:rsidRPr="006A25CE" w:rsidRDefault="009E6D0D" w:rsidP="00C52D3B">
      <w:pPr>
        <w:spacing w:after="0" w:line="240" w:lineRule="auto"/>
        <w:ind w:firstLine="720"/>
        <w:rPr>
          <w:rStyle w:val="Hyperlink"/>
          <w:rFonts w:ascii="Arial" w:eastAsia="Times New Roman" w:hAnsi="Arial" w:cs="Arial"/>
          <w:b/>
          <w:bCs/>
          <w:color w:val="0125C4"/>
          <w:sz w:val="24"/>
          <w:szCs w:val="24"/>
          <w:u w:val="none"/>
        </w:rPr>
      </w:pPr>
      <w:hyperlink w:anchor="_Banner" w:history="1">
        <w:r w:rsidR="0093330C" w:rsidRPr="006A25CE">
          <w:rPr>
            <w:rStyle w:val="Hyperlink"/>
            <w:rFonts w:ascii="Arial" w:eastAsia="Times New Roman" w:hAnsi="Arial" w:cs="Arial"/>
            <w:b/>
            <w:bCs/>
            <w:color w:val="0125C4"/>
            <w:sz w:val="24"/>
            <w:szCs w:val="24"/>
            <w:u w:val="none"/>
          </w:rPr>
          <w:t>Banner</w:t>
        </w:r>
      </w:hyperlink>
    </w:p>
    <w:p w14:paraId="1C5310F4" w14:textId="77777777" w:rsidR="004C6BDA" w:rsidRPr="006A25CE" w:rsidRDefault="009E6D0D" w:rsidP="00C52D3B">
      <w:pPr>
        <w:spacing w:after="0" w:line="240" w:lineRule="auto"/>
        <w:ind w:firstLine="720"/>
        <w:rPr>
          <w:rFonts w:ascii="Arial" w:eastAsia="Times New Roman" w:hAnsi="Arial" w:cs="Arial"/>
          <w:b/>
          <w:bCs/>
          <w:color w:val="0125C4"/>
          <w:sz w:val="24"/>
          <w:szCs w:val="24"/>
        </w:rPr>
      </w:pPr>
      <w:hyperlink w:anchor="_Blue_Print_Solutions" w:history="1">
        <w:r w:rsidR="004C6BDA" w:rsidRPr="006A25CE">
          <w:rPr>
            <w:rStyle w:val="Hyperlink"/>
            <w:rFonts w:ascii="Arial" w:eastAsia="Times New Roman" w:hAnsi="Arial" w:cs="Arial"/>
            <w:b/>
            <w:bCs/>
            <w:color w:val="0125C4"/>
            <w:sz w:val="24"/>
            <w:szCs w:val="24"/>
            <w:u w:val="none"/>
          </w:rPr>
          <w:t>Blue Print Solutions</w:t>
        </w:r>
      </w:hyperlink>
    </w:p>
    <w:p w14:paraId="39BE2653" w14:textId="77777777" w:rsidR="0059103D" w:rsidRPr="00BB2DA2" w:rsidRDefault="009E6D0D" w:rsidP="00C52D3B">
      <w:pPr>
        <w:spacing w:after="0" w:line="240" w:lineRule="auto"/>
        <w:ind w:firstLine="720"/>
        <w:rPr>
          <w:rFonts w:ascii="Arial" w:eastAsia="Times New Roman" w:hAnsi="Arial" w:cs="Arial"/>
          <w:b/>
          <w:bCs/>
          <w:color w:val="0125C4"/>
          <w:sz w:val="24"/>
          <w:szCs w:val="24"/>
        </w:rPr>
      </w:pPr>
      <w:hyperlink w:anchor="_Budgets" w:history="1">
        <w:r w:rsidR="00B47E9D" w:rsidRPr="00BB2DA2">
          <w:rPr>
            <w:rStyle w:val="Hyperlink"/>
            <w:rFonts w:ascii="Arial" w:eastAsia="Times New Roman" w:hAnsi="Arial" w:cs="Arial"/>
            <w:b/>
            <w:bCs/>
            <w:color w:val="0125C4"/>
            <w:sz w:val="24"/>
            <w:szCs w:val="24"/>
            <w:u w:val="none"/>
          </w:rPr>
          <w:t>Budgets</w:t>
        </w:r>
      </w:hyperlink>
      <w:r w:rsidR="00B47E9D" w:rsidRPr="00BB2DA2">
        <w:rPr>
          <w:rFonts w:ascii="Arial" w:eastAsia="Times New Roman" w:hAnsi="Arial" w:cs="Arial"/>
          <w:b/>
          <w:bCs/>
          <w:color w:val="0125C4"/>
          <w:sz w:val="24"/>
          <w:szCs w:val="24"/>
        </w:rPr>
        <w:tab/>
      </w:r>
    </w:p>
    <w:p w14:paraId="4ED11525" w14:textId="77777777" w:rsidR="00B47E9D" w:rsidRPr="00BB2DA2" w:rsidRDefault="009E6D0D" w:rsidP="00C52D3B">
      <w:pPr>
        <w:spacing w:after="0" w:line="240" w:lineRule="auto"/>
        <w:ind w:firstLine="720"/>
        <w:rPr>
          <w:rFonts w:ascii="Arial" w:hAnsi="Arial" w:cs="Arial"/>
          <w:b/>
          <w:bCs/>
          <w:color w:val="0125C4"/>
          <w:sz w:val="24"/>
          <w:szCs w:val="24"/>
        </w:rPr>
      </w:pPr>
      <w:hyperlink w:anchor="_Calendar" w:history="1">
        <w:r w:rsidR="00B47E9D" w:rsidRPr="00BB2DA2">
          <w:rPr>
            <w:rStyle w:val="Hyperlink"/>
            <w:rFonts w:ascii="Arial" w:hAnsi="Arial" w:cs="Arial"/>
            <w:b/>
            <w:bCs/>
            <w:color w:val="0125C4"/>
            <w:sz w:val="24"/>
            <w:szCs w:val="24"/>
            <w:u w:val="none"/>
          </w:rPr>
          <w:t>Calendar</w:t>
        </w:r>
      </w:hyperlink>
      <w:r w:rsidR="00B47E9D" w:rsidRPr="00BB2DA2">
        <w:rPr>
          <w:rFonts w:ascii="Arial" w:hAnsi="Arial" w:cs="Arial"/>
          <w:b/>
          <w:bCs/>
          <w:color w:val="0125C4"/>
          <w:sz w:val="24"/>
          <w:szCs w:val="24"/>
        </w:rPr>
        <w:tab/>
      </w:r>
      <w:r w:rsidR="0059103D" w:rsidRPr="00BB2DA2">
        <w:rPr>
          <w:rFonts w:ascii="Arial" w:hAnsi="Arial" w:cs="Arial"/>
          <w:b/>
          <w:bCs/>
          <w:color w:val="0125C4"/>
          <w:sz w:val="24"/>
          <w:szCs w:val="24"/>
        </w:rPr>
        <w:tab/>
      </w:r>
    </w:p>
    <w:p w14:paraId="6053BD7E" w14:textId="03BE36D3" w:rsidR="008A7C7A" w:rsidRPr="00BB2DA2" w:rsidRDefault="008A7C7A" w:rsidP="00C52D3B">
      <w:pPr>
        <w:spacing w:after="0" w:line="240" w:lineRule="auto"/>
        <w:ind w:firstLine="720"/>
        <w:rPr>
          <w:b/>
          <w:bCs/>
          <w:color w:val="0125C4"/>
        </w:rPr>
      </w:pPr>
      <w:r w:rsidRPr="00BB2DA2">
        <w:rPr>
          <w:b/>
          <w:bCs/>
          <w:color w:val="0125C4"/>
        </w:rPr>
        <w:fldChar w:fldCharType="begin"/>
      </w:r>
      <w:r w:rsidRPr="00BB2DA2">
        <w:rPr>
          <w:b/>
          <w:bCs/>
          <w:color w:val="0125C4"/>
        </w:rPr>
        <w:instrText xml:space="preserve"> REF _Ref112425788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Style w:val="Heading2Char"/>
          <w:rFonts w:ascii="Arial" w:hAnsi="Arial" w:cs="Arial"/>
          <w:b/>
          <w:bCs/>
          <w:color w:val="0125C4"/>
          <w:sz w:val="24"/>
          <w:szCs w:val="24"/>
        </w:rPr>
        <w:t>Campus Labs</w:t>
      </w:r>
      <w:r w:rsidRPr="00BB2DA2">
        <w:rPr>
          <w:b/>
          <w:bCs/>
          <w:color w:val="0125C4"/>
        </w:rPr>
        <w:fldChar w:fldCharType="end"/>
      </w:r>
      <w:r w:rsidRPr="00BB2DA2">
        <w:rPr>
          <w:b/>
          <w:bCs/>
          <w:color w:val="0125C4"/>
        </w:rPr>
        <w:fldChar w:fldCharType="begin"/>
      </w:r>
      <w:r w:rsidRPr="00BB2DA2">
        <w:rPr>
          <w:b/>
          <w:bCs/>
          <w:color w:val="0125C4"/>
        </w:rPr>
        <w:instrText xml:space="preserve"> REF _Ref112425788 \h </w:instrText>
      </w:r>
      <w:r w:rsidR="00BB2DA2">
        <w:rPr>
          <w:b/>
          <w:bCs/>
          <w:color w:val="0125C4"/>
        </w:rPr>
        <w:instrText xml:space="preserve"> \* MERGEFORMAT </w:instrText>
      </w:r>
      <w:r w:rsidRPr="00BB2DA2">
        <w:rPr>
          <w:b/>
          <w:bCs/>
          <w:color w:val="0125C4"/>
        </w:rPr>
      </w:r>
      <w:r w:rsidRPr="00BB2DA2">
        <w:rPr>
          <w:b/>
          <w:bCs/>
          <w:color w:val="0125C4"/>
        </w:rPr>
        <w:fldChar w:fldCharType="end"/>
      </w:r>
    </w:p>
    <w:p w14:paraId="14C53176" w14:textId="125EF7C3" w:rsidR="005E0E64" w:rsidRPr="00BB2DA2" w:rsidRDefault="009E6D0D" w:rsidP="00C52D3B">
      <w:pPr>
        <w:spacing w:after="0" w:line="240" w:lineRule="auto"/>
        <w:ind w:firstLine="720"/>
        <w:rPr>
          <w:rFonts w:ascii="Arial" w:eastAsia="Times New Roman" w:hAnsi="Arial" w:cs="Arial"/>
          <w:b/>
          <w:bCs/>
          <w:color w:val="0125C4"/>
          <w:sz w:val="24"/>
          <w:szCs w:val="24"/>
        </w:rPr>
      </w:pPr>
      <w:hyperlink w:anchor="_Chair_Personnel_Policies" w:history="1">
        <w:r w:rsidR="00510D4B" w:rsidRPr="00BB2DA2">
          <w:rPr>
            <w:rStyle w:val="Hyperlink"/>
            <w:rFonts w:ascii="Arial" w:eastAsia="Times New Roman" w:hAnsi="Arial" w:cs="Arial"/>
            <w:b/>
            <w:bCs/>
            <w:color w:val="0125C4"/>
            <w:sz w:val="24"/>
            <w:szCs w:val="24"/>
            <w:u w:val="none"/>
          </w:rPr>
          <w:t>Chair</w:t>
        </w:r>
        <w:r w:rsidR="005E0E64" w:rsidRPr="00BB2DA2">
          <w:rPr>
            <w:rStyle w:val="Hyperlink"/>
            <w:rFonts w:ascii="Arial" w:eastAsia="Times New Roman" w:hAnsi="Arial" w:cs="Arial"/>
            <w:b/>
            <w:bCs/>
            <w:color w:val="0125C4"/>
            <w:sz w:val="24"/>
            <w:szCs w:val="24"/>
            <w:u w:val="none"/>
          </w:rPr>
          <w:t xml:space="preserve"> Personnel Policies</w:t>
        </w:r>
      </w:hyperlink>
    </w:p>
    <w:p w14:paraId="7D98A46E" w14:textId="3349EBDC" w:rsidR="00475019" w:rsidRPr="00BB2DA2" w:rsidRDefault="00475019" w:rsidP="00C52D3B">
      <w:pPr>
        <w:pStyle w:val="NormalWeb"/>
        <w:ind w:firstLine="720"/>
        <w:rPr>
          <w:rFonts w:asciiTheme="minorHAnsi" w:hAnsiTheme="minorHAnsi" w:cstheme="minorBidi"/>
          <w:b/>
          <w:bCs/>
          <w:color w:val="0125C4"/>
          <w:sz w:val="22"/>
          <w:szCs w:val="22"/>
        </w:rPr>
      </w:pPr>
      <w:r w:rsidRPr="00BB2DA2">
        <w:rPr>
          <w:rFonts w:asciiTheme="minorHAnsi" w:hAnsiTheme="minorHAnsi" w:cstheme="minorBidi"/>
          <w:b/>
          <w:bCs/>
          <w:color w:val="0125C4"/>
          <w:sz w:val="22"/>
          <w:szCs w:val="22"/>
        </w:rPr>
        <w:fldChar w:fldCharType="begin"/>
      </w:r>
      <w:r w:rsidRPr="00BB2DA2">
        <w:rPr>
          <w:b/>
          <w:bCs/>
          <w:color w:val="0125C4"/>
        </w:rPr>
        <w:instrText xml:space="preserve"> REF _Ref112425856 \h </w:instrText>
      </w:r>
      <w:r w:rsidR="00BB2DA2">
        <w:rPr>
          <w:rFonts w:asciiTheme="minorHAnsi" w:hAnsiTheme="minorHAnsi" w:cstheme="minorBidi"/>
          <w:b/>
          <w:bCs/>
          <w:color w:val="0125C4"/>
          <w:sz w:val="22"/>
          <w:szCs w:val="22"/>
        </w:rPr>
        <w:instrText xml:space="preserve"> \* MERGEFORMAT </w:instrText>
      </w:r>
      <w:r w:rsidRPr="00BB2DA2">
        <w:rPr>
          <w:rFonts w:asciiTheme="minorHAnsi" w:hAnsiTheme="minorHAnsi" w:cstheme="minorBidi"/>
          <w:b/>
          <w:bCs/>
          <w:color w:val="0125C4"/>
          <w:sz w:val="22"/>
          <w:szCs w:val="22"/>
        </w:rPr>
      </w:r>
      <w:r w:rsidRPr="00BB2DA2">
        <w:rPr>
          <w:rFonts w:asciiTheme="minorHAnsi" w:hAnsiTheme="minorHAnsi" w:cstheme="minorBidi"/>
          <w:b/>
          <w:bCs/>
          <w:color w:val="0125C4"/>
          <w:sz w:val="22"/>
          <w:szCs w:val="22"/>
        </w:rPr>
        <w:fldChar w:fldCharType="separate"/>
      </w:r>
      <w:r w:rsidRPr="00BB2DA2">
        <w:rPr>
          <w:rStyle w:val="Heading2Char"/>
          <w:rFonts w:ascii="Arial" w:hAnsi="Arial" w:cs="Arial"/>
          <w:b/>
          <w:bCs/>
          <w:color w:val="0125C4"/>
          <w:sz w:val="24"/>
          <w:szCs w:val="24"/>
        </w:rPr>
        <w:t>Curriculog</w:t>
      </w:r>
      <w:r w:rsidRPr="00BB2DA2">
        <w:rPr>
          <w:rFonts w:asciiTheme="minorHAnsi" w:hAnsiTheme="minorHAnsi" w:cstheme="minorBidi"/>
          <w:b/>
          <w:bCs/>
          <w:color w:val="0125C4"/>
          <w:sz w:val="22"/>
          <w:szCs w:val="22"/>
        </w:rPr>
        <w:fldChar w:fldCharType="end"/>
      </w:r>
    </w:p>
    <w:p w14:paraId="7003C4C8" w14:textId="35EA1B08" w:rsidR="00B47E9D" w:rsidRPr="00BB2DA2" w:rsidRDefault="009E6D0D" w:rsidP="00C52D3B">
      <w:pPr>
        <w:pStyle w:val="NormalWeb"/>
        <w:ind w:firstLine="720"/>
        <w:rPr>
          <w:rFonts w:ascii="Arial" w:hAnsi="Arial" w:cs="Arial"/>
          <w:b/>
          <w:bCs/>
          <w:color w:val="0125C4"/>
        </w:rPr>
      </w:pPr>
      <w:hyperlink w:anchor="_D2L_Special_Requests" w:history="1">
        <w:r w:rsidR="00C5694D" w:rsidRPr="00BB2DA2">
          <w:rPr>
            <w:rStyle w:val="Hyperlink"/>
            <w:rFonts w:ascii="Arial" w:hAnsi="Arial" w:cs="Arial"/>
            <w:b/>
            <w:bCs/>
            <w:color w:val="0125C4"/>
            <w:u w:val="none"/>
          </w:rPr>
          <w:fldChar w:fldCharType="begin"/>
        </w:r>
        <w:r w:rsidR="00C5694D" w:rsidRPr="00BB2DA2">
          <w:rPr>
            <w:rStyle w:val="Hyperlink"/>
            <w:rFonts w:ascii="Arial" w:hAnsi="Arial" w:cs="Arial"/>
            <w:b/>
            <w:bCs/>
            <w:color w:val="0125C4"/>
            <w:u w:val="none"/>
          </w:rPr>
          <w:instrText xml:space="preserve"> REF _Ref112425890 \h </w:instrText>
        </w:r>
        <w:r w:rsidR="00BB2DA2">
          <w:rPr>
            <w:rStyle w:val="Hyperlink"/>
            <w:rFonts w:ascii="Arial" w:hAnsi="Arial" w:cs="Arial"/>
            <w:b/>
            <w:bCs/>
            <w:color w:val="0125C4"/>
            <w:u w:val="none"/>
          </w:rPr>
          <w:instrText xml:space="preserve"> \* MERGEFORMAT </w:instrText>
        </w:r>
        <w:r w:rsidR="00C5694D" w:rsidRPr="00BB2DA2">
          <w:rPr>
            <w:rStyle w:val="Hyperlink"/>
            <w:rFonts w:ascii="Arial" w:hAnsi="Arial" w:cs="Arial"/>
            <w:b/>
            <w:bCs/>
            <w:color w:val="0125C4"/>
            <w:u w:val="none"/>
          </w:rPr>
        </w:r>
        <w:r w:rsidR="00C5694D" w:rsidRPr="00BB2DA2">
          <w:rPr>
            <w:rStyle w:val="Hyperlink"/>
            <w:rFonts w:ascii="Arial" w:hAnsi="Arial" w:cs="Arial"/>
            <w:b/>
            <w:bCs/>
            <w:color w:val="0125C4"/>
            <w:u w:val="none"/>
          </w:rPr>
          <w:fldChar w:fldCharType="separate"/>
        </w:r>
        <w:r w:rsidR="00C5694D" w:rsidRPr="00BB2DA2">
          <w:rPr>
            <w:rStyle w:val="Heading2Char"/>
            <w:rFonts w:ascii="Arial" w:hAnsi="Arial" w:cs="Arial"/>
            <w:b/>
            <w:bCs/>
            <w:color w:val="0125C4"/>
            <w:sz w:val="24"/>
            <w:szCs w:val="24"/>
          </w:rPr>
          <w:t>D2L Special Requests</w:t>
        </w:r>
        <w:r w:rsidR="00C5694D" w:rsidRPr="00BB2DA2">
          <w:rPr>
            <w:rStyle w:val="Hyperlink"/>
            <w:rFonts w:ascii="Arial" w:hAnsi="Arial" w:cs="Arial"/>
            <w:b/>
            <w:bCs/>
            <w:color w:val="0125C4"/>
            <w:u w:val="none"/>
          </w:rPr>
          <w:fldChar w:fldCharType="end"/>
        </w:r>
        <w:r w:rsidR="00B47E9D" w:rsidRPr="00BB2DA2">
          <w:rPr>
            <w:rStyle w:val="Hyperlink"/>
            <w:rFonts w:ascii="Arial" w:hAnsi="Arial" w:cs="Arial"/>
            <w:b/>
            <w:bCs/>
            <w:color w:val="0125C4"/>
            <w:u w:val="none"/>
          </w:rPr>
          <w:tab/>
        </w:r>
      </w:hyperlink>
    </w:p>
    <w:p w14:paraId="1E3D4262" w14:textId="77777777" w:rsidR="008F6E4D" w:rsidRPr="00BB2DA2" w:rsidRDefault="009E6D0D" w:rsidP="00803EDE">
      <w:pPr>
        <w:pStyle w:val="NormalWeb"/>
        <w:ind w:firstLine="720"/>
        <w:rPr>
          <w:rFonts w:ascii="Arial" w:hAnsi="Arial" w:cs="Arial"/>
          <w:b/>
          <w:bCs/>
          <w:color w:val="0125C4"/>
        </w:rPr>
      </w:pPr>
      <w:hyperlink w:anchor="_Dining" w:history="1">
        <w:r w:rsidR="00B47E9D" w:rsidRPr="00BB2DA2">
          <w:rPr>
            <w:rStyle w:val="Hyperlink"/>
            <w:rFonts w:ascii="Arial" w:hAnsi="Arial" w:cs="Arial"/>
            <w:b/>
            <w:bCs/>
            <w:color w:val="0125C4"/>
            <w:u w:val="none"/>
          </w:rPr>
          <w:t>Dining</w:t>
        </w:r>
      </w:hyperlink>
      <w:r w:rsidR="00B47E9D" w:rsidRPr="00BB2DA2">
        <w:rPr>
          <w:rFonts w:ascii="Arial" w:hAnsi="Arial" w:cs="Arial"/>
          <w:b/>
          <w:bCs/>
          <w:color w:val="0125C4"/>
        </w:rPr>
        <w:tab/>
      </w:r>
    </w:p>
    <w:p w14:paraId="4C423803" w14:textId="711BE003" w:rsidR="00803EDE" w:rsidRPr="00BB2DA2" w:rsidRDefault="00803EDE" w:rsidP="00803EDE">
      <w:pPr>
        <w:pStyle w:val="NormalWeb"/>
        <w:ind w:firstLine="720"/>
        <w:rPr>
          <w:rFonts w:ascii="Arial" w:hAnsi="Arial" w:cs="Arial"/>
          <w:b/>
          <w:bCs/>
          <w:color w:val="0125C4"/>
        </w:rPr>
      </w:pPr>
      <w:r w:rsidRPr="00BB2DA2">
        <w:rPr>
          <w:b/>
          <w:bCs/>
          <w:color w:val="0125C4"/>
        </w:rPr>
        <w:fldChar w:fldCharType="begin"/>
      </w:r>
      <w:r w:rsidRPr="00BB2DA2">
        <w:rPr>
          <w:b/>
          <w:bCs/>
          <w:color w:val="0125C4"/>
        </w:rPr>
        <w:instrText xml:space="preserve"> REF _Ref112425958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Style w:val="Heading2Char"/>
          <w:rFonts w:ascii="Arial" w:hAnsi="Arial" w:cs="Arial"/>
          <w:b/>
          <w:bCs/>
          <w:color w:val="0125C4"/>
          <w:sz w:val="24"/>
          <w:szCs w:val="24"/>
        </w:rPr>
        <w:t>Disabilities</w:t>
      </w:r>
      <w:r w:rsidRPr="00BB2DA2">
        <w:rPr>
          <w:b/>
          <w:bCs/>
          <w:color w:val="0125C4"/>
        </w:rPr>
        <w:fldChar w:fldCharType="end"/>
      </w:r>
    </w:p>
    <w:p w14:paraId="07D99BEC" w14:textId="77777777" w:rsidR="008F6E4D" w:rsidRPr="00BB2DA2" w:rsidRDefault="009E6D0D" w:rsidP="008F6E4D">
      <w:pPr>
        <w:spacing w:after="0" w:line="240" w:lineRule="auto"/>
        <w:ind w:firstLine="720"/>
        <w:rPr>
          <w:b/>
          <w:bCs/>
          <w:color w:val="0125C4"/>
        </w:rPr>
      </w:pPr>
      <w:hyperlink w:anchor="_Dual_Enrollment/Dual_Credit" w:history="1">
        <w:r w:rsidR="00B47E9D" w:rsidRPr="00BB2DA2">
          <w:rPr>
            <w:rStyle w:val="Hyperlink"/>
            <w:rFonts w:ascii="Arial" w:hAnsi="Arial" w:cs="Arial"/>
            <w:b/>
            <w:bCs/>
            <w:color w:val="0125C4"/>
            <w:sz w:val="24"/>
            <w:szCs w:val="24"/>
            <w:u w:val="none"/>
          </w:rPr>
          <w:t>Dual Enrollment/Dual Credit</w:t>
        </w:r>
      </w:hyperlink>
      <w:r w:rsidR="008F6E4D" w:rsidRPr="00BB2DA2">
        <w:rPr>
          <w:rStyle w:val="Hyperlink"/>
          <w:rFonts w:ascii="Arial" w:hAnsi="Arial" w:cs="Arial"/>
          <w:b/>
          <w:bCs/>
          <w:color w:val="0125C4"/>
          <w:sz w:val="24"/>
          <w:szCs w:val="24"/>
          <w:u w:val="none"/>
        </w:rPr>
        <w:t xml:space="preserve"> </w:t>
      </w:r>
    </w:p>
    <w:p w14:paraId="38E76BE6" w14:textId="556DD8B0" w:rsidR="008F6E4D" w:rsidRPr="00BB2DA2" w:rsidRDefault="008F6E4D" w:rsidP="008F6E4D">
      <w:pPr>
        <w:spacing w:after="0" w:line="240" w:lineRule="auto"/>
        <w:ind w:firstLine="720"/>
        <w:rPr>
          <w:rFonts w:ascii="Arial" w:hAnsi="Arial" w:cs="Arial"/>
          <w:b/>
          <w:bCs/>
          <w:color w:val="0125C4"/>
          <w:sz w:val="24"/>
          <w:szCs w:val="24"/>
        </w:rPr>
      </w:pPr>
      <w:r w:rsidRPr="00BB2DA2">
        <w:rPr>
          <w:b/>
          <w:bCs/>
          <w:color w:val="0125C4"/>
        </w:rPr>
        <w:fldChar w:fldCharType="begin"/>
      </w:r>
      <w:r w:rsidRPr="00BB2DA2">
        <w:rPr>
          <w:b/>
          <w:bCs/>
          <w:color w:val="0125C4"/>
        </w:rPr>
        <w:instrText xml:space="preserve"> REF _Ref112426124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Style w:val="Heading2Char"/>
          <w:rFonts w:ascii="Arial" w:hAnsi="Arial" w:cs="Arial"/>
          <w:b/>
          <w:bCs/>
          <w:color w:val="0125C4"/>
          <w:sz w:val="24"/>
          <w:szCs w:val="24"/>
        </w:rPr>
        <w:t>Emergency</w:t>
      </w:r>
      <w:r w:rsidRPr="00BB2DA2">
        <w:rPr>
          <w:b/>
          <w:bCs/>
          <w:color w:val="0125C4"/>
        </w:rPr>
        <w:fldChar w:fldCharType="end"/>
      </w:r>
    </w:p>
    <w:p w14:paraId="3ACF8D70" w14:textId="66507D65" w:rsidR="004C6BDA" w:rsidRPr="00BB2DA2" w:rsidRDefault="009E6D0D" w:rsidP="00C52D3B">
      <w:pPr>
        <w:pStyle w:val="NormalWeb"/>
        <w:ind w:firstLine="720"/>
        <w:rPr>
          <w:rStyle w:val="Hyperlink"/>
          <w:rFonts w:ascii="Arial" w:hAnsi="Arial" w:cs="Arial"/>
          <w:b/>
          <w:bCs/>
          <w:color w:val="0125C4"/>
          <w:u w:val="none"/>
        </w:rPr>
      </w:pPr>
      <w:hyperlink w:anchor="_Event_Space" w:history="1">
        <w:r w:rsidR="00B47E9D" w:rsidRPr="00BB2DA2">
          <w:rPr>
            <w:rStyle w:val="Hyperlink"/>
            <w:rFonts w:ascii="Arial" w:hAnsi="Arial" w:cs="Arial"/>
            <w:b/>
            <w:bCs/>
            <w:color w:val="0125C4"/>
            <w:u w:val="none"/>
          </w:rPr>
          <w:t>Event Space</w:t>
        </w:r>
      </w:hyperlink>
    </w:p>
    <w:p w14:paraId="4771C619" w14:textId="3096AC6E" w:rsidR="00B47E9D" w:rsidRPr="00BB2DA2" w:rsidRDefault="009E6D0D" w:rsidP="00C52D3B">
      <w:pPr>
        <w:pStyle w:val="NormalWeb"/>
        <w:ind w:firstLine="720"/>
        <w:rPr>
          <w:rFonts w:ascii="Arial" w:hAnsi="Arial" w:cs="Arial"/>
          <w:b/>
          <w:bCs/>
          <w:color w:val="0125C4"/>
        </w:rPr>
      </w:pPr>
      <w:hyperlink w:anchor="_Extra_Compensation_1" w:history="1">
        <w:r w:rsidR="004C6BDA" w:rsidRPr="00BB2DA2">
          <w:rPr>
            <w:rStyle w:val="Hyperlink"/>
            <w:rFonts w:ascii="Arial" w:eastAsia="Times New Roman" w:hAnsi="Arial" w:cs="Arial"/>
            <w:b/>
            <w:bCs/>
            <w:color w:val="0125C4"/>
            <w:u w:val="none"/>
          </w:rPr>
          <w:t>Extra Compensatio</w:t>
        </w:r>
        <w:r w:rsidR="0017762E" w:rsidRPr="00BB2DA2">
          <w:rPr>
            <w:rStyle w:val="Hyperlink"/>
            <w:rFonts w:ascii="Arial" w:eastAsia="Times New Roman" w:hAnsi="Arial" w:cs="Arial"/>
            <w:b/>
            <w:bCs/>
            <w:color w:val="0125C4"/>
            <w:u w:val="none"/>
          </w:rPr>
          <w:t>n</w:t>
        </w:r>
        <w:r w:rsidR="00B47E9D" w:rsidRPr="00BB2DA2">
          <w:rPr>
            <w:rStyle w:val="Hyperlink"/>
            <w:rFonts w:ascii="Arial" w:hAnsi="Arial" w:cs="Arial"/>
            <w:b/>
            <w:bCs/>
            <w:color w:val="0125C4"/>
            <w:u w:val="none"/>
          </w:rPr>
          <w:tab/>
        </w:r>
      </w:hyperlink>
    </w:p>
    <w:p w14:paraId="72C980B3" w14:textId="77777777" w:rsidR="00B47E9D" w:rsidRPr="00BB2DA2" w:rsidRDefault="009E6D0D" w:rsidP="00C52D3B">
      <w:pPr>
        <w:spacing w:after="0" w:line="240" w:lineRule="auto"/>
        <w:ind w:firstLine="720"/>
        <w:rPr>
          <w:rFonts w:ascii="Arial" w:eastAsia="Times New Roman" w:hAnsi="Arial" w:cs="Arial"/>
          <w:b/>
          <w:bCs/>
          <w:color w:val="0125C4"/>
          <w:sz w:val="24"/>
          <w:szCs w:val="24"/>
        </w:rPr>
      </w:pPr>
      <w:hyperlink w:anchor="_Fact_Book" w:history="1">
        <w:r w:rsidR="00B47E9D" w:rsidRPr="00BB2DA2">
          <w:rPr>
            <w:rStyle w:val="Hyperlink"/>
            <w:rFonts w:ascii="Arial" w:eastAsia="Times New Roman" w:hAnsi="Arial" w:cs="Arial"/>
            <w:b/>
            <w:bCs/>
            <w:color w:val="0125C4"/>
            <w:sz w:val="24"/>
            <w:szCs w:val="24"/>
            <w:u w:val="none"/>
          </w:rPr>
          <w:t>Fact Book</w:t>
        </w:r>
      </w:hyperlink>
      <w:r w:rsidR="00B47E9D" w:rsidRPr="00BB2DA2">
        <w:rPr>
          <w:rFonts w:ascii="Arial" w:eastAsia="Times New Roman" w:hAnsi="Arial" w:cs="Arial"/>
          <w:b/>
          <w:bCs/>
          <w:color w:val="0125C4"/>
          <w:sz w:val="24"/>
          <w:szCs w:val="24"/>
        </w:rPr>
        <w:t xml:space="preserve"> </w:t>
      </w:r>
    </w:p>
    <w:p w14:paraId="375B4824" w14:textId="77777777" w:rsidR="00C52D3B" w:rsidRPr="00BB2DA2" w:rsidRDefault="009E6D0D" w:rsidP="00C52D3B">
      <w:pPr>
        <w:spacing w:after="0" w:line="240" w:lineRule="auto"/>
        <w:ind w:firstLine="720"/>
        <w:rPr>
          <w:rFonts w:ascii="Arial" w:eastAsia="Times New Roman" w:hAnsi="Arial" w:cs="Arial"/>
          <w:b/>
          <w:bCs/>
          <w:color w:val="0125C4"/>
          <w:sz w:val="24"/>
          <w:szCs w:val="24"/>
        </w:rPr>
      </w:pPr>
      <w:hyperlink w:anchor="_Faculty_Evaluations_and" w:history="1">
        <w:r w:rsidR="00B47E9D" w:rsidRPr="00BB2DA2">
          <w:rPr>
            <w:rStyle w:val="Hyperlink"/>
            <w:rFonts w:ascii="Arial" w:eastAsia="Times New Roman" w:hAnsi="Arial" w:cs="Arial"/>
            <w:b/>
            <w:bCs/>
            <w:color w:val="0125C4"/>
            <w:sz w:val="24"/>
            <w:szCs w:val="24"/>
            <w:u w:val="none"/>
          </w:rPr>
          <w:t>Faculty Evaluations</w:t>
        </w:r>
        <w:r w:rsidR="00F02059" w:rsidRPr="00BB2DA2">
          <w:rPr>
            <w:rStyle w:val="Hyperlink"/>
            <w:rFonts w:ascii="Arial" w:eastAsia="Times New Roman" w:hAnsi="Arial" w:cs="Arial"/>
            <w:b/>
            <w:bCs/>
            <w:color w:val="0125C4"/>
            <w:sz w:val="24"/>
            <w:szCs w:val="24"/>
            <w:u w:val="none"/>
          </w:rPr>
          <w:t xml:space="preserve"> and Reviews</w:t>
        </w:r>
        <w:r w:rsidR="00B47E9D" w:rsidRPr="00BB2DA2">
          <w:rPr>
            <w:rStyle w:val="Hyperlink"/>
            <w:rFonts w:ascii="Arial" w:hAnsi="Arial" w:cs="Arial"/>
            <w:b/>
            <w:bCs/>
            <w:color w:val="0125C4"/>
            <w:sz w:val="24"/>
            <w:szCs w:val="24"/>
            <w:u w:val="none"/>
          </w:rPr>
          <w:t xml:space="preserve"> </w:t>
        </w:r>
      </w:hyperlink>
    </w:p>
    <w:p w14:paraId="43EB6352" w14:textId="721EACAE" w:rsidR="00B47E9D" w:rsidRPr="00BB2DA2" w:rsidRDefault="009E6D0D" w:rsidP="00C52D3B">
      <w:pPr>
        <w:spacing w:after="0" w:line="240" w:lineRule="auto"/>
        <w:ind w:firstLine="720"/>
        <w:rPr>
          <w:rFonts w:ascii="Arial" w:hAnsi="Arial" w:cs="Arial"/>
          <w:b/>
          <w:bCs/>
          <w:color w:val="0125C4"/>
          <w:sz w:val="24"/>
          <w:szCs w:val="24"/>
        </w:rPr>
      </w:pPr>
      <w:hyperlink w:anchor="_Faculty_Instructional_Resources" w:history="1">
        <w:r w:rsidR="00946A5B" w:rsidRPr="00BB2DA2">
          <w:rPr>
            <w:rStyle w:val="Hyperlink"/>
            <w:rFonts w:ascii="Arial" w:hAnsi="Arial" w:cs="Arial"/>
            <w:b/>
            <w:bCs/>
            <w:color w:val="0125C4"/>
            <w:sz w:val="24"/>
            <w:szCs w:val="24"/>
          </w:rPr>
          <w:fldChar w:fldCharType="begin"/>
        </w:r>
        <w:r w:rsidR="00946A5B" w:rsidRPr="00BB2DA2">
          <w:rPr>
            <w:b/>
            <w:bCs/>
            <w:color w:val="0125C4"/>
          </w:rPr>
          <w:instrText xml:space="preserve"> REF _Ref112427787 \h </w:instrText>
        </w:r>
        <w:r w:rsidR="00BB2DA2">
          <w:rPr>
            <w:rStyle w:val="Hyperlink"/>
            <w:rFonts w:ascii="Arial" w:hAnsi="Arial" w:cs="Arial"/>
            <w:b/>
            <w:bCs/>
            <w:color w:val="0125C4"/>
            <w:sz w:val="24"/>
            <w:szCs w:val="24"/>
          </w:rPr>
          <w:instrText xml:space="preserve"> \* MERGEFORMAT </w:instrText>
        </w:r>
        <w:r w:rsidR="00946A5B" w:rsidRPr="00BB2DA2">
          <w:rPr>
            <w:rStyle w:val="Hyperlink"/>
            <w:rFonts w:ascii="Arial" w:hAnsi="Arial" w:cs="Arial"/>
            <w:b/>
            <w:bCs/>
            <w:color w:val="0125C4"/>
            <w:sz w:val="24"/>
            <w:szCs w:val="24"/>
          </w:rPr>
        </w:r>
        <w:r w:rsidR="00946A5B" w:rsidRPr="00BB2DA2">
          <w:rPr>
            <w:rStyle w:val="Hyperlink"/>
            <w:rFonts w:ascii="Arial" w:hAnsi="Arial" w:cs="Arial"/>
            <w:b/>
            <w:bCs/>
            <w:color w:val="0125C4"/>
            <w:sz w:val="24"/>
            <w:szCs w:val="24"/>
          </w:rPr>
          <w:fldChar w:fldCharType="separate"/>
        </w:r>
        <w:r w:rsidR="00946A5B" w:rsidRPr="00BB2DA2">
          <w:rPr>
            <w:rStyle w:val="Heading2Char"/>
            <w:rFonts w:ascii="Arial" w:hAnsi="Arial" w:cs="Arial"/>
            <w:b/>
            <w:bCs/>
            <w:color w:val="0125C4"/>
            <w:sz w:val="24"/>
            <w:szCs w:val="24"/>
          </w:rPr>
          <w:t>Faculty Instructional Resources</w:t>
        </w:r>
        <w:r w:rsidR="00946A5B" w:rsidRPr="00BB2DA2">
          <w:rPr>
            <w:rStyle w:val="Hyperlink"/>
            <w:rFonts w:ascii="Arial" w:hAnsi="Arial" w:cs="Arial"/>
            <w:b/>
            <w:bCs/>
            <w:color w:val="0125C4"/>
            <w:sz w:val="24"/>
            <w:szCs w:val="24"/>
          </w:rPr>
          <w:fldChar w:fldCharType="end"/>
        </w:r>
      </w:hyperlink>
      <w:r w:rsidR="00B47E9D" w:rsidRPr="00BB2DA2">
        <w:rPr>
          <w:rFonts w:ascii="Arial" w:hAnsi="Arial" w:cs="Arial"/>
          <w:b/>
          <w:bCs/>
          <w:color w:val="0125C4"/>
          <w:sz w:val="24"/>
          <w:szCs w:val="24"/>
        </w:rPr>
        <w:tab/>
      </w:r>
    </w:p>
    <w:p w14:paraId="0CE9D685" w14:textId="77777777" w:rsidR="004F7EF3" w:rsidRPr="00BB2DA2" w:rsidRDefault="009E6D0D" w:rsidP="00C52D3B">
      <w:pPr>
        <w:spacing w:after="0" w:line="240" w:lineRule="auto"/>
        <w:ind w:firstLine="720"/>
        <w:rPr>
          <w:rFonts w:ascii="Arial" w:eastAsia="Times New Roman" w:hAnsi="Arial" w:cs="Arial"/>
          <w:b/>
          <w:bCs/>
          <w:color w:val="0125C4"/>
          <w:sz w:val="24"/>
          <w:szCs w:val="24"/>
        </w:rPr>
      </w:pPr>
      <w:hyperlink w:anchor="_Faculty_Recruitment" w:history="1">
        <w:r w:rsidR="00B47E9D" w:rsidRPr="00BB2DA2">
          <w:rPr>
            <w:rStyle w:val="Hyperlink"/>
            <w:rFonts w:ascii="Arial" w:eastAsia="Times New Roman" w:hAnsi="Arial" w:cs="Arial"/>
            <w:b/>
            <w:bCs/>
            <w:color w:val="0125C4"/>
            <w:sz w:val="24"/>
            <w:szCs w:val="24"/>
            <w:u w:val="none"/>
          </w:rPr>
          <w:t>Faculty Recruitment</w:t>
        </w:r>
      </w:hyperlink>
      <w:r w:rsidR="00B47E9D" w:rsidRPr="00BB2DA2">
        <w:rPr>
          <w:rFonts w:ascii="Arial" w:eastAsia="Times New Roman" w:hAnsi="Arial" w:cs="Arial"/>
          <w:b/>
          <w:bCs/>
          <w:color w:val="0125C4"/>
          <w:sz w:val="24"/>
          <w:szCs w:val="24"/>
        </w:rPr>
        <w:tab/>
      </w:r>
    </w:p>
    <w:p w14:paraId="299667F3" w14:textId="1DD379C3" w:rsidR="003730E2" w:rsidRPr="00BB2DA2" w:rsidRDefault="003730E2" w:rsidP="00C52D3B">
      <w:pPr>
        <w:spacing w:after="0" w:line="240" w:lineRule="auto"/>
        <w:ind w:firstLine="720"/>
        <w:rPr>
          <w:rStyle w:val="Hyperlink"/>
          <w:rFonts w:ascii="Arial" w:eastAsia="Times New Roman" w:hAnsi="Arial" w:cs="Arial"/>
          <w:b/>
          <w:bCs/>
          <w:color w:val="0125C4"/>
          <w:sz w:val="24"/>
          <w:szCs w:val="24"/>
        </w:rPr>
      </w:pPr>
      <w:r w:rsidRPr="00BB2DA2">
        <w:rPr>
          <w:rStyle w:val="Hyperlink"/>
          <w:rFonts w:ascii="Arial" w:eastAsia="Times New Roman" w:hAnsi="Arial" w:cs="Arial"/>
          <w:b/>
          <w:bCs/>
          <w:color w:val="0125C4"/>
          <w:sz w:val="24"/>
          <w:szCs w:val="24"/>
        </w:rPr>
        <w:fldChar w:fldCharType="begin"/>
      </w:r>
      <w:r w:rsidRPr="00BB2DA2">
        <w:rPr>
          <w:b/>
          <w:bCs/>
          <w:color w:val="0125C4"/>
        </w:rPr>
        <w:instrText xml:space="preserve"> REF _Ref112427841 \h </w:instrText>
      </w:r>
      <w:r w:rsidR="00BB2DA2">
        <w:rPr>
          <w:rStyle w:val="Hyperlink"/>
          <w:rFonts w:ascii="Arial" w:eastAsia="Times New Roman" w:hAnsi="Arial" w:cs="Arial"/>
          <w:b/>
          <w:bCs/>
          <w:color w:val="0125C4"/>
          <w:sz w:val="24"/>
          <w:szCs w:val="24"/>
        </w:rPr>
        <w:instrText xml:space="preserve"> \* MERGEFORMAT </w:instrText>
      </w:r>
      <w:r w:rsidRPr="00BB2DA2">
        <w:rPr>
          <w:rStyle w:val="Hyperlink"/>
          <w:rFonts w:ascii="Arial" w:eastAsia="Times New Roman" w:hAnsi="Arial" w:cs="Arial"/>
          <w:b/>
          <w:bCs/>
          <w:color w:val="0125C4"/>
          <w:sz w:val="24"/>
          <w:szCs w:val="24"/>
        </w:rPr>
      </w:r>
      <w:r w:rsidRPr="00BB2DA2">
        <w:rPr>
          <w:rStyle w:val="Hyperlink"/>
          <w:rFonts w:ascii="Arial" w:eastAsia="Times New Roman" w:hAnsi="Arial" w:cs="Arial"/>
          <w:b/>
          <w:bCs/>
          <w:color w:val="0125C4"/>
          <w:sz w:val="24"/>
          <w:szCs w:val="24"/>
        </w:rPr>
        <w:fldChar w:fldCharType="separate"/>
      </w:r>
      <w:r w:rsidRPr="00BB2DA2">
        <w:rPr>
          <w:rFonts w:ascii="Arial" w:hAnsi="Arial" w:cs="Arial"/>
          <w:b/>
          <w:bCs/>
          <w:color w:val="0125C4"/>
          <w:sz w:val="24"/>
          <w:szCs w:val="24"/>
        </w:rPr>
        <w:t xml:space="preserve">Faculty Success </w:t>
      </w:r>
      <w:r w:rsidRPr="00BB2DA2">
        <w:rPr>
          <w:rStyle w:val="Hyperlink"/>
          <w:rFonts w:ascii="Arial" w:eastAsia="Times New Roman" w:hAnsi="Arial" w:cs="Arial"/>
          <w:b/>
          <w:bCs/>
          <w:color w:val="0125C4"/>
          <w:sz w:val="24"/>
          <w:szCs w:val="24"/>
        </w:rPr>
        <w:fldChar w:fldCharType="end"/>
      </w:r>
    </w:p>
    <w:p w14:paraId="27C4FFA3" w14:textId="54F2ECB4" w:rsidR="00B47E9D" w:rsidRPr="00BB2DA2" w:rsidRDefault="009E6D0D" w:rsidP="00C52D3B">
      <w:pPr>
        <w:spacing w:after="0" w:line="240" w:lineRule="auto"/>
        <w:ind w:firstLine="720"/>
        <w:rPr>
          <w:rFonts w:ascii="Arial" w:hAnsi="Arial" w:cs="Arial"/>
          <w:b/>
          <w:bCs/>
          <w:color w:val="0125C4"/>
          <w:sz w:val="24"/>
          <w:szCs w:val="24"/>
        </w:rPr>
      </w:pPr>
      <w:hyperlink w:anchor="_Fax" w:history="1">
        <w:r w:rsidR="006D1541" w:rsidRPr="00BB2DA2">
          <w:rPr>
            <w:rStyle w:val="Hyperlink"/>
            <w:rFonts w:ascii="Arial" w:hAnsi="Arial" w:cs="Arial"/>
            <w:b/>
            <w:bCs/>
            <w:color w:val="0125C4"/>
            <w:sz w:val="24"/>
            <w:szCs w:val="24"/>
          </w:rPr>
          <w:fldChar w:fldCharType="begin"/>
        </w:r>
        <w:r w:rsidR="006D1541" w:rsidRPr="00BB2DA2">
          <w:rPr>
            <w:b/>
            <w:bCs/>
            <w:color w:val="0125C4"/>
          </w:rPr>
          <w:instrText xml:space="preserve"> REF _Ref112427905 \h </w:instrText>
        </w:r>
        <w:r w:rsidR="00BB2DA2">
          <w:rPr>
            <w:rStyle w:val="Hyperlink"/>
            <w:rFonts w:ascii="Arial" w:hAnsi="Arial" w:cs="Arial"/>
            <w:b/>
            <w:bCs/>
            <w:color w:val="0125C4"/>
            <w:sz w:val="24"/>
            <w:szCs w:val="24"/>
          </w:rPr>
          <w:instrText xml:space="preserve"> \* MERGEFORMAT </w:instrText>
        </w:r>
        <w:r w:rsidR="006D1541" w:rsidRPr="00BB2DA2">
          <w:rPr>
            <w:rStyle w:val="Hyperlink"/>
            <w:rFonts w:ascii="Arial" w:hAnsi="Arial" w:cs="Arial"/>
            <w:b/>
            <w:bCs/>
            <w:color w:val="0125C4"/>
            <w:sz w:val="24"/>
            <w:szCs w:val="24"/>
          </w:rPr>
        </w:r>
        <w:r w:rsidR="006D1541" w:rsidRPr="00BB2DA2">
          <w:rPr>
            <w:rStyle w:val="Hyperlink"/>
            <w:rFonts w:ascii="Arial" w:hAnsi="Arial" w:cs="Arial"/>
            <w:b/>
            <w:bCs/>
            <w:color w:val="0125C4"/>
            <w:sz w:val="24"/>
            <w:szCs w:val="24"/>
          </w:rPr>
          <w:fldChar w:fldCharType="separate"/>
        </w:r>
        <w:r w:rsidR="006D1541" w:rsidRPr="00BB2DA2">
          <w:rPr>
            <w:rFonts w:ascii="Arial" w:hAnsi="Arial" w:cs="Arial"/>
            <w:b/>
            <w:bCs/>
            <w:color w:val="0125C4"/>
            <w:sz w:val="24"/>
            <w:szCs w:val="24"/>
          </w:rPr>
          <w:t>Fax</w:t>
        </w:r>
        <w:r w:rsidR="006D1541" w:rsidRPr="00BB2DA2">
          <w:rPr>
            <w:rStyle w:val="Hyperlink"/>
            <w:rFonts w:ascii="Arial" w:hAnsi="Arial" w:cs="Arial"/>
            <w:b/>
            <w:bCs/>
            <w:color w:val="0125C4"/>
            <w:sz w:val="24"/>
            <w:szCs w:val="24"/>
          </w:rPr>
          <w:fldChar w:fldCharType="end"/>
        </w:r>
      </w:hyperlink>
      <w:r w:rsidR="00B47E9D" w:rsidRPr="00BB2DA2">
        <w:rPr>
          <w:rFonts w:ascii="Arial" w:hAnsi="Arial" w:cs="Arial"/>
          <w:b/>
          <w:bCs/>
          <w:color w:val="0125C4"/>
          <w:sz w:val="24"/>
          <w:szCs w:val="24"/>
        </w:rPr>
        <w:tab/>
      </w:r>
    </w:p>
    <w:p w14:paraId="28A30575" w14:textId="066F9E72" w:rsidR="006D1541" w:rsidRPr="00BB2DA2" w:rsidRDefault="006D1541" w:rsidP="00C52D3B">
      <w:pPr>
        <w:spacing w:after="0" w:line="240" w:lineRule="auto"/>
        <w:ind w:firstLine="720"/>
        <w:rPr>
          <w:rFonts w:ascii="Times New Roman" w:hAnsi="Times New Roman" w:cs="Times New Roman"/>
          <w:b/>
          <w:bCs/>
          <w:color w:val="0125C4"/>
          <w:sz w:val="24"/>
          <w:szCs w:val="24"/>
        </w:rPr>
      </w:pPr>
      <w:r w:rsidRPr="00BB2DA2">
        <w:rPr>
          <w:rFonts w:ascii="Times New Roman" w:hAnsi="Times New Roman" w:cs="Times New Roman"/>
          <w:b/>
          <w:bCs/>
          <w:color w:val="0125C4"/>
          <w:sz w:val="24"/>
          <w:szCs w:val="24"/>
        </w:rPr>
        <w:fldChar w:fldCharType="begin"/>
      </w:r>
      <w:r w:rsidRPr="00BB2DA2">
        <w:rPr>
          <w:b/>
          <w:bCs/>
          <w:color w:val="0125C4"/>
        </w:rPr>
        <w:instrText xml:space="preserve"> REF _Ref112427937 \h </w:instrText>
      </w:r>
      <w:r w:rsidR="00BB2DA2">
        <w:rPr>
          <w:rFonts w:ascii="Times New Roman" w:hAnsi="Times New Roman" w:cs="Times New Roman"/>
          <w:b/>
          <w:bCs/>
          <w:color w:val="0125C4"/>
          <w:sz w:val="24"/>
          <w:szCs w:val="24"/>
        </w:rPr>
        <w:instrText xml:space="preserve"> \* MERGEFORMAT </w:instrText>
      </w:r>
      <w:r w:rsidRPr="00BB2DA2">
        <w:rPr>
          <w:rFonts w:ascii="Times New Roman" w:hAnsi="Times New Roman" w:cs="Times New Roman"/>
          <w:b/>
          <w:bCs/>
          <w:color w:val="0125C4"/>
          <w:sz w:val="24"/>
          <w:szCs w:val="24"/>
        </w:rPr>
      </w:r>
      <w:r w:rsidRPr="00BB2DA2">
        <w:rPr>
          <w:rFonts w:ascii="Times New Roman" w:hAnsi="Times New Roman" w:cs="Times New Roman"/>
          <w:b/>
          <w:bCs/>
          <w:color w:val="0125C4"/>
          <w:sz w:val="24"/>
          <w:szCs w:val="24"/>
        </w:rPr>
        <w:fldChar w:fldCharType="separate"/>
      </w:r>
      <w:r w:rsidRPr="00BB2DA2">
        <w:rPr>
          <w:rFonts w:ascii="Arial" w:hAnsi="Arial" w:cs="Arial"/>
          <w:b/>
          <w:bCs/>
          <w:color w:val="0125C4"/>
          <w:sz w:val="24"/>
          <w:szCs w:val="24"/>
        </w:rPr>
        <w:t>Final Exams</w:t>
      </w:r>
      <w:r w:rsidRPr="00BB2DA2">
        <w:rPr>
          <w:rFonts w:ascii="Times New Roman" w:hAnsi="Times New Roman" w:cs="Times New Roman"/>
          <w:b/>
          <w:bCs/>
          <w:color w:val="0125C4"/>
          <w:sz w:val="24"/>
          <w:szCs w:val="24"/>
        </w:rPr>
        <w:fldChar w:fldCharType="end"/>
      </w:r>
    </w:p>
    <w:p w14:paraId="66A37FD7" w14:textId="533EBB44" w:rsidR="00B47E9D" w:rsidRPr="00BB2DA2" w:rsidRDefault="009E6D0D" w:rsidP="00C52D3B">
      <w:pPr>
        <w:spacing w:after="0" w:line="240" w:lineRule="auto"/>
        <w:ind w:firstLine="720"/>
        <w:rPr>
          <w:rFonts w:ascii="Arial" w:eastAsia="Times New Roman" w:hAnsi="Arial" w:cs="Arial"/>
          <w:b/>
          <w:bCs/>
          <w:color w:val="0125C4"/>
          <w:sz w:val="24"/>
          <w:szCs w:val="24"/>
        </w:rPr>
      </w:pPr>
      <w:hyperlink w:anchor="_Free_digital_subscriptions" w:history="1">
        <w:r w:rsidR="00F02059" w:rsidRPr="00BB2DA2">
          <w:rPr>
            <w:rStyle w:val="Hyperlink"/>
            <w:rFonts w:ascii="Arial" w:eastAsia="Times New Roman" w:hAnsi="Arial" w:cs="Arial"/>
            <w:b/>
            <w:bCs/>
            <w:color w:val="0125C4"/>
            <w:sz w:val="24"/>
            <w:szCs w:val="24"/>
            <w:u w:val="none"/>
          </w:rPr>
          <w:t>Free digital subscriptions</w:t>
        </w:r>
      </w:hyperlink>
    </w:p>
    <w:p w14:paraId="6759AAC9" w14:textId="031E21DB" w:rsidR="006D1541" w:rsidRPr="00BB2DA2" w:rsidRDefault="006D1541" w:rsidP="00C52D3B">
      <w:pPr>
        <w:pStyle w:val="NormalWeb"/>
        <w:ind w:firstLine="720"/>
        <w:rPr>
          <w:rFonts w:asciiTheme="minorHAnsi" w:hAnsiTheme="minorHAnsi" w:cstheme="minorBidi"/>
          <w:b/>
          <w:bCs/>
          <w:color w:val="0125C4"/>
          <w:sz w:val="22"/>
          <w:szCs w:val="22"/>
        </w:rPr>
      </w:pPr>
      <w:r w:rsidRPr="00BB2DA2">
        <w:rPr>
          <w:rFonts w:asciiTheme="minorHAnsi" w:hAnsiTheme="minorHAnsi" w:cstheme="minorBidi"/>
          <w:b/>
          <w:bCs/>
          <w:color w:val="0125C4"/>
          <w:sz w:val="22"/>
          <w:szCs w:val="22"/>
        </w:rPr>
        <w:fldChar w:fldCharType="begin"/>
      </w:r>
      <w:r w:rsidRPr="00BB2DA2">
        <w:rPr>
          <w:b/>
          <w:bCs/>
          <w:color w:val="0125C4"/>
        </w:rPr>
        <w:instrText xml:space="preserve"> REF _Ref112428119 \h </w:instrText>
      </w:r>
      <w:r w:rsidR="00BB2DA2">
        <w:rPr>
          <w:rFonts w:asciiTheme="minorHAnsi" w:hAnsiTheme="minorHAnsi" w:cstheme="minorBidi"/>
          <w:b/>
          <w:bCs/>
          <w:color w:val="0125C4"/>
          <w:sz w:val="22"/>
          <w:szCs w:val="22"/>
        </w:rPr>
        <w:instrText xml:space="preserve"> \* MERGEFORMAT </w:instrText>
      </w:r>
      <w:r w:rsidRPr="00BB2DA2">
        <w:rPr>
          <w:rFonts w:asciiTheme="minorHAnsi" w:hAnsiTheme="minorHAnsi" w:cstheme="minorBidi"/>
          <w:b/>
          <w:bCs/>
          <w:color w:val="0125C4"/>
          <w:sz w:val="22"/>
          <w:szCs w:val="22"/>
        </w:rPr>
      </w:r>
      <w:r w:rsidRPr="00BB2DA2">
        <w:rPr>
          <w:rFonts w:asciiTheme="minorHAnsi" w:hAnsiTheme="minorHAnsi" w:cstheme="minorBidi"/>
          <w:b/>
          <w:bCs/>
          <w:color w:val="0125C4"/>
          <w:sz w:val="22"/>
          <w:szCs w:val="22"/>
        </w:rPr>
        <w:fldChar w:fldCharType="separate"/>
      </w:r>
      <w:r w:rsidRPr="00BB2DA2">
        <w:rPr>
          <w:rFonts w:ascii="Arial" w:hAnsi="Arial" w:cs="Arial"/>
          <w:b/>
          <w:bCs/>
          <w:color w:val="0125C4"/>
        </w:rPr>
        <w:t>FTT (Full Time Temporary Faculty)</w:t>
      </w:r>
      <w:r w:rsidRPr="00BB2DA2">
        <w:rPr>
          <w:rFonts w:asciiTheme="minorHAnsi" w:hAnsiTheme="minorHAnsi" w:cstheme="minorBidi"/>
          <w:b/>
          <w:bCs/>
          <w:color w:val="0125C4"/>
          <w:sz w:val="22"/>
          <w:szCs w:val="22"/>
        </w:rPr>
        <w:fldChar w:fldCharType="end"/>
      </w:r>
    </w:p>
    <w:p w14:paraId="39A1FDC8" w14:textId="78D03A4E" w:rsidR="00B47E9D" w:rsidRPr="00BB2DA2" w:rsidRDefault="009E6D0D" w:rsidP="00C52D3B">
      <w:pPr>
        <w:pStyle w:val="NormalWeb"/>
        <w:ind w:firstLine="720"/>
        <w:rPr>
          <w:rFonts w:ascii="Arial" w:eastAsia="Times New Roman" w:hAnsi="Arial" w:cs="Arial"/>
          <w:b/>
          <w:bCs/>
          <w:color w:val="0125C4"/>
        </w:rPr>
      </w:pPr>
      <w:hyperlink w:anchor="_Grades" w:history="1">
        <w:r w:rsidR="00B47E9D" w:rsidRPr="00BB2DA2">
          <w:rPr>
            <w:rStyle w:val="Hyperlink"/>
            <w:rFonts w:ascii="Arial" w:hAnsi="Arial" w:cs="Arial"/>
            <w:b/>
            <w:bCs/>
            <w:color w:val="0125C4"/>
            <w:u w:val="none"/>
          </w:rPr>
          <w:t>Grades</w:t>
        </w:r>
        <w:r w:rsidR="00B47E9D" w:rsidRPr="00BB2DA2">
          <w:rPr>
            <w:rStyle w:val="Hyperlink"/>
            <w:rFonts w:ascii="Arial" w:hAnsi="Arial" w:cs="Arial"/>
            <w:b/>
            <w:bCs/>
            <w:color w:val="0125C4"/>
            <w:u w:val="none"/>
          </w:rPr>
          <w:tab/>
        </w:r>
      </w:hyperlink>
      <w:r w:rsidR="00B47E9D" w:rsidRPr="00BB2DA2">
        <w:rPr>
          <w:rFonts w:ascii="Arial" w:hAnsi="Arial" w:cs="Arial"/>
          <w:b/>
          <w:bCs/>
          <w:color w:val="0125C4"/>
        </w:rPr>
        <w:tab/>
      </w:r>
    </w:p>
    <w:p w14:paraId="5F8C700F" w14:textId="36058901" w:rsidR="0033616F" w:rsidRPr="00BB2DA2" w:rsidRDefault="0033616F" w:rsidP="00C52D3B">
      <w:pPr>
        <w:spacing w:after="0" w:line="240" w:lineRule="auto"/>
        <w:ind w:firstLine="720"/>
        <w:rPr>
          <w:b/>
          <w:bCs/>
          <w:color w:val="0125C4"/>
        </w:rPr>
      </w:pPr>
      <w:r w:rsidRPr="00BB2DA2">
        <w:rPr>
          <w:b/>
          <w:bCs/>
          <w:color w:val="0125C4"/>
        </w:rPr>
        <w:fldChar w:fldCharType="begin"/>
      </w:r>
      <w:r w:rsidRPr="00BB2DA2">
        <w:rPr>
          <w:b/>
          <w:bCs/>
          <w:color w:val="0125C4"/>
        </w:rPr>
        <w:instrText xml:space="preserve"> REF _Ref112428189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Fonts w:ascii="Arial" w:hAnsi="Arial" w:cs="Arial"/>
          <w:b/>
          <w:bCs/>
          <w:color w:val="0125C4"/>
          <w:sz w:val="24"/>
          <w:szCs w:val="24"/>
        </w:rPr>
        <w:t>Grant Forward</w:t>
      </w:r>
      <w:r w:rsidRPr="00BB2DA2">
        <w:rPr>
          <w:b/>
          <w:bCs/>
          <w:color w:val="0125C4"/>
        </w:rPr>
        <w:fldChar w:fldCharType="end"/>
      </w:r>
    </w:p>
    <w:p w14:paraId="0D0B8465" w14:textId="0D65B8EB" w:rsidR="0033616F" w:rsidRPr="00BB2DA2" w:rsidRDefault="0033616F" w:rsidP="00C52D3B">
      <w:pPr>
        <w:pStyle w:val="NormalWeb"/>
        <w:ind w:firstLine="720"/>
        <w:rPr>
          <w:rFonts w:asciiTheme="minorHAnsi" w:hAnsiTheme="minorHAnsi" w:cstheme="minorBidi"/>
          <w:b/>
          <w:bCs/>
          <w:color w:val="0125C4"/>
          <w:sz w:val="22"/>
          <w:szCs w:val="22"/>
        </w:rPr>
      </w:pPr>
      <w:r w:rsidRPr="00BB2DA2">
        <w:rPr>
          <w:rFonts w:asciiTheme="minorHAnsi" w:hAnsiTheme="minorHAnsi" w:cstheme="minorBidi"/>
          <w:b/>
          <w:bCs/>
          <w:color w:val="0125C4"/>
          <w:sz w:val="22"/>
          <w:szCs w:val="22"/>
        </w:rPr>
        <w:fldChar w:fldCharType="begin"/>
      </w:r>
      <w:r w:rsidRPr="00BB2DA2">
        <w:rPr>
          <w:b/>
          <w:bCs/>
          <w:color w:val="0125C4"/>
        </w:rPr>
        <w:instrText xml:space="preserve"> REF _Ref112428224 \h </w:instrText>
      </w:r>
      <w:r w:rsidR="00BB2DA2">
        <w:rPr>
          <w:rFonts w:asciiTheme="minorHAnsi" w:hAnsiTheme="minorHAnsi" w:cstheme="minorBidi"/>
          <w:b/>
          <w:bCs/>
          <w:color w:val="0125C4"/>
          <w:sz w:val="22"/>
          <w:szCs w:val="22"/>
        </w:rPr>
        <w:instrText xml:space="preserve"> \* MERGEFORMAT </w:instrText>
      </w:r>
      <w:r w:rsidRPr="00BB2DA2">
        <w:rPr>
          <w:rFonts w:asciiTheme="minorHAnsi" w:hAnsiTheme="minorHAnsi" w:cstheme="minorBidi"/>
          <w:b/>
          <w:bCs/>
          <w:color w:val="0125C4"/>
          <w:sz w:val="22"/>
          <w:szCs w:val="22"/>
        </w:rPr>
      </w:r>
      <w:r w:rsidRPr="00BB2DA2">
        <w:rPr>
          <w:rFonts w:asciiTheme="minorHAnsi" w:hAnsiTheme="minorHAnsi" w:cstheme="minorBidi"/>
          <w:b/>
          <w:bCs/>
          <w:color w:val="0125C4"/>
          <w:sz w:val="22"/>
          <w:szCs w:val="22"/>
        </w:rPr>
        <w:fldChar w:fldCharType="separate"/>
      </w:r>
      <w:r w:rsidRPr="00BB2DA2">
        <w:rPr>
          <w:rFonts w:ascii="Arial" w:hAnsi="Arial" w:cs="Arial"/>
          <w:b/>
          <w:bCs/>
          <w:color w:val="0125C4"/>
        </w:rPr>
        <w:t>IEPR – Dashboards, Program Reviews</w:t>
      </w:r>
      <w:r w:rsidRPr="00BB2DA2">
        <w:rPr>
          <w:rFonts w:asciiTheme="minorHAnsi" w:hAnsiTheme="minorHAnsi" w:cstheme="minorBidi"/>
          <w:b/>
          <w:bCs/>
          <w:color w:val="0125C4"/>
          <w:sz w:val="22"/>
          <w:szCs w:val="22"/>
        </w:rPr>
        <w:fldChar w:fldCharType="end"/>
      </w:r>
    </w:p>
    <w:p w14:paraId="2077DE7A" w14:textId="59A0A9C3" w:rsidR="00D921F7" w:rsidRPr="00BB2DA2" w:rsidRDefault="009E6D0D" w:rsidP="00C52D3B">
      <w:pPr>
        <w:pStyle w:val="NormalWeb"/>
        <w:ind w:firstLine="720"/>
        <w:rPr>
          <w:rStyle w:val="Hyperlink"/>
          <w:rFonts w:ascii="Arial" w:hAnsi="Arial" w:cs="Arial"/>
          <w:b/>
          <w:bCs/>
          <w:color w:val="0125C4"/>
          <w:u w:val="none"/>
        </w:rPr>
      </w:pPr>
      <w:hyperlink w:anchor="_Lecture_Capture_System" w:history="1">
        <w:r w:rsidR="00D921F7" w:rsidRPr="00BB2DA2">
          <w:rPr>
            <w:rStyle w:val="Hyperlink"/>
            <w:rFonts w:ascii="Arial" w:hAnsi="Arial" w:cs="Arial"/>
            <w:b/>
            <w:bCs/>
            <w:color w:val="0125C4"/>
            <w:u w:val="none"/>
          </w:rPr>
          <w:t>Lecture Capture</w:t>
        </w:r>
      </w:hyperlink>
      <w:r w:rsidR="00D921F7" w:rsidRPr="00BB2DA2">
        <w:rPr>
          <w:rStyle w:val="Hyperlink"/>
          <w:rFonts w:ascii="Arial" w:hAnsi="Arial" w:cs="Arial"/>
          <w:b/>
          <w:bCs/>
          <w:color w:val="0125C4"/>
          <w:u w:val="none"/>
        </w:rPr>
        <w:t xml:space="preserve"> System</w:t>
      </w:r>
    </w:p>
    <w:p w14:paraId="69C8E213" w14:textId="2D5FD6B5" w:rsidR="004C6BDA" w:rsidRPr="00BB2DA2" w:rsidRDefault="009E6D0D" w:rsidP="00C52D3B">
      <w:pPr>
        <w:shd w:val="clear" w:color="auto" w:fill="FFFFFF"/>
        <w:spacing w:after="0" w:line="240" w:lineRule="auto"/>
        <w:ind w:firstLine="720"/>
        <w:rPr>
          <w:rFonts w:ascii="Arial" w:eastAsia="Times New Roman" w:hAnsi="Arial" w:cs="Arial"/>
          <w:b/>
          <w:bCs/>
          <w:color w:val="0125C4"/>
          <w:sz w:val="24"/>
          <w:szCs w:val="24"/>
        </w:rPr>
      </w:pPr>
      <w:hyperlink w:anchor="_Library_1" w:history="1">
        <w:r w:rsidR="00B47E9D" w:rsidRPr="00BB2DA2">
          <w:rPr>
            <w:rStyle w:val="Hyperlink"/>
            <w:rFonts w:ascii="Arial" w:eastAsia="Times New Roman" w:hAnsi="Arial" w:cs="Arial"/>
            <w:b/>
            <w:bCs/>
            <w:color w:val="0125C4"/>
            <w:sz w:val="24"/>
            <w:szCs w:val="24"/>
            <w:u w:val="none"/>
          </w:rPr>
          <w:t>Library</w:t>
        </w:r>
      </w:hyperlink>
      <w:r w:rsidR="00B47E9D" w:rsidRPr="00BB2DA2">
        <w:rPr>
          <w:rFonts w:ascii="Arial" w:eastAsia="Times New Roman" w:hAnsi="Arial" w:cs="Arial"/>
          <w:b/>
          <w:bCs/>
          <w:color w:val="0125C4"/>
          <w:sz w:val="24"/>
          <w:szCs w:val="24"/>
        </w:rPr>
        <w:tab/>
      </w:r>
    </w:p>
    <w:p w14:paraId="5A95F4D4" w14:textId="610B8644" w:rsidR="00B47E9D" w:rsidRPr="00BB2DA2" w:rsidRDefault="009E6D0D" w:rsidP="00C52D3B">
      <w:pPr>
        <w:shd w:val="clear" w:color="auto" w:fill="FFFFFF"/>
        <w:spacing w:after="0" w:line="240" w:lineRule="auto"/>
        <w:ind w:firstLine="720"/>
        <w:rPr>
          <w:rFonts w:ascii="Arial" w:hAnsi="Arial" w:cs="Arial"/>
          <w:b/>
          <w:bCs/>
          <w:color w:val="0125C4"/>
          <w:sz w:val="24"/>
          <w:szCs w:val="24"/>
        </w:rPr>
      </w:pPr>
      <w:hyperlink w:anchor="_LT&amp;ITC_1" w:history="1">
        <w:r w:rsidR="004C6BDA" w:rsidRPr="00BB2DA2">
          <w:rPr>
            <w:rStyle w:val="Hyperlink"/>
            <w:rFonts w:ascii="Arial" w:eastAsia="Times New Roman" w:hAnsi="Arial" w:cs="Arial"/>
            <w:b/>
            <w:bCs/>
            <w:color w:val="0125C4"/>
            <w:sz w:val="24"/>
            <w:szCs w:val="24"/>
            <w:u w:val="none"/>
          </w:rPr>
          <w:t>LT&amp;ITC</w:t>
        </w:r>
      </w:hyperlink>
      <w:r w:rsidR="00B47E9D" w:rsidRPr="00BB2DA2">
        <w:rPr>
          <w:rFonts w:ascii="Arial" w:eastAsia="Times New Roman" w:hAnsi="Arial" w:cs="Arial"/>
          <w:b/>
          <w:bCs/>
          <w:color w:val="0125C4"/>
          <w:sz w:val="24"/>
          <w:szCs w:val="24"/>
        </w:rPr>
        <w:tab/>
      </w:r>
      <w:r w:rsidR="00B47E9D" w:rsidRPr="00BB2DA2">
        <w:rPr>
          <w:rFonts w:ascii="Arial" w:hAnsi="Arial" w:cs="Arial"/>
          <w:b/>
          <w:bCs/>
          <w:color w:val="0125C4"/>
          <w:sz w:val="24"/>
          <w:szCs w:val="24"/>
        </w:rPr>
        <w:t xml:space="preserve"> </w:t>
      </w:r>
    </w:p>
    <w:p w14:paraId="45DE4182" w14:textId="77777777" w:rsidR="00E17436" w:rsidRPr="00BB2DA2" w:rsidRDefault="009E6D0D" w:rsidP="00C52D3B">
      <w:pPr>
        <w:shd w:val="clear" w:color="auto" w:fill="FFFFFF"/>
        <w:spacing w:after="0" w:line="240" w:lineRule="auto"/>
        <w:ind w:firstLine="720"/>
        <w:rPr>
          <w:rFonts w:ascii="Arial" w:eastAsia="Times New Roman" w:hAnsi="Arial" w:cs="Arial"/>
          <w:b/>
          <w:bCs/>
          <w:color w:val="0125C4"/>
          <w:sz w:val="24"/>
          <w:szCs w:val="24"/>
        </w:rPr>
      </w:pPr>
      <w:hyperlink w:anchor="_M_number" w:history="1">
        <w:r w:rsidR="00E17436" w:rsidRPr="00BB2DA2">
          <w:rPr>
            <w:rStyle w:val="Hyperlink"/>
            <w:rFonts w:ascii="Arial" w:hAnsi="Arial" w:cs="Arial"/>
            <w:b/>
            <w:bCs/>
            <w:color w:val="0125C4"/>
            <w:sz w:val="24"/>
            <w:szCs w:val="24"/>
            <w:u w:val="none"/>
          </w:rPr>
          <w:t>M Number</w:t>
        </w:r>
      </w:hyperlink>
    </w:p>
    <w:p w14:paraId="7A83DF8E" w14:textId="673DCABC" w:rsidR="004C6BDA" w:rsidRPr="00BB2DA2" w:rsidRDefault="009E6D0D" w:rsidP="00C52D3B">
      <w:pPr>
        <w:pStyle w:val="NormalWeb"/>
        <w:ind w:firstLine="720"/>
        <w:rPr>
          <w:rFonts w:ascii="Arial" w:eastAsia="Calibri" w:hAnsi="Arial" w:cs="Arial"/>
          <w:b/>
          <w:bCs/>
          <w:noProof/>
          <w:color w:val="0125C4"/>
        </w:rPr>
      </w:pPr>
      <w:hyperlink w:anchor="_Map_1" w:history="1">
        <w:r w:rsidR="00B47E9D" w:rsidRPr="00BB2DA2">
          <w:rPr>
            <w:rStyle w:val="Hyperlink"/>
            <w:rFonts w:ascii="Arial" w:eastAsia="Calibri" w:hAnsi="Arial" w:cs="Arial"/>
            <w:b/>
            <w:bCs/>
            <w:noProof/>
            <w:color w:val="0125C4"/>
            <w:u w:val="none"/>
          </w:rPr>
          <w:t>Map</w:t>
        </w:r>
      </w:hyperlink>
    </w:p>
    <w:p w14:paraId="302447CB" w14:textId="77777777" w:rsidR="00D94A00" w:rsidRPr="00BB2DA2" w:rsidRDefault="009E6D0D" w:rsidP="00C52D3B">
      <w:pPr>
        <w:spacing w:after="0"/>
        <w:ind w:firstLine="720"/>
        <w:rPr>
          <w:rFonts w:ascii="Arial" w:eastAsiaTheme="majorEastAsia" w:hAnsi="Arial" w:cs="Arial"/>
          <w:b/>
          <w:bCs/>
          <w:color w:val="0125C4"/>
          <w:sz w:val="24"/>
          <w:szCs w:val="24"/>
        </w:rPr>
      </w:pPr>
      <w:hyperlink w:anchor="_Motor_Vehicle_Accident" w:history="1">
        <w:r w:rsidR="00D94A00" w:rsidRPr="00BB2DA2">
          <w:rPr>
            <w:rStyle w:val="Hyperlink"/>
            <w:rFonts w:ascii="Arial" w:hAnsi="Arial" w:cs="Arial"/>
            <w:b/>
            <w:bCs/>
            <w:color w:val="0125C4"/>
            <w:sz w:val="24"/>
            <w:szCs w:val="24"/>
            <w:u w:val="none"/>
          </w:rPr>
          <w:t>Motor Vehicle Accident Reporting Instructions</w:t>
        </w:r>
      </w:hyperlink>
    </w:p>
    <w:p w14:paraId="7AE2FE4D" w14:textId="77777777" w:rsidR="004C6BDA" w:rsidRPr="00BB2DA2" w:rsidRDefault="009E6D0D" w:rsidP="00C52D3B">
      <w:pPr>
        <w:pStyle w:val="NormalWeb"/>
        <w:ind w:firstLine="720"/>
        <w:rPr>
          <w:rFonts w:ascii="Arial" w:eastAsia="Calibri" w:hAnsi="Arial" w:cs="Arial"/>
          <w:b/>
          <w:bCs/>
          <w:noProof/>
          <w:color w:val="0125C4"/>
        </w:rPr>
      </w:pPr>
      <w:hyperlink w:anchor="_MT_Engage" w:history="1">
        <w:r w:rsidR="004C6BDA" w:rsidRPr="00BB2DA2">
          <w:rPr>
            <w:rStyle w:val="Hyperlink"/>
            <w:rFonts w:ascii="Arial" w:eastAsia="Calibri" w:hAnsi="Arial" w:cs="Arial"/>
            <w:b/>
            <w:bCs/>
            <w:noProof/>
            <w:color w:val="0125C4"/>
            <w:u w:val="none"/>
          </w:rPr>
          <w:t>MT Engage</w:t>
        </w:r>
      </w:hyperlink>
    </w:p>
    <w:p w14:paraId="7142BBB8" w14:textId="77777777" w:rsidR="004C6BDA" w:rsidRPr="00BB2DA2" w:rsidRDefault="009E6D0D" w:rsidP="00C52D3B">
      <w:pPr>
        <w:pStyle w:val="NormalWeb"/>
        <w:ind w:left="720"/>
        <w:rPr>
          <w:rFonts w:ascii="Arial" w:eastAsia="Calibri" w:hAnsi="Arial" w:cs="Arial"/>
          <w:b/>
          <w:bCs/>
          <w:noProof/>
          <w:color w:val="0125C4"/>
        </w:rPr>
      </w:pPr>
      <w:hyperlink w:anchor="_MT$ource" w:history="1">
        <w:r w:rsidR="004C6BDA" w:rsidRPr="00BB2DA2">
          <w:rPr>
            <w:rStyle w:val="Hyperlink"/>
            <w:rFonts w:ascii="Arial" w:eastAsia="Calibri" w:hAnsi="Arial" w:cs="Arial"/>
            <w:b/>
            <w:bCs/>
            <w:noProof/>
            <w:color w:val="0125C4"/>
            <w:u w:val="none"/>
          </w:rPr>
          <w:t>MTSource</w:t>
        </w:r>
      </w:hyperlink>
    </w:p>
    <w:p w14:paraId="2828637A" w14:textId="77777777" w:rsidR="00B47E9D" w:rsidRPr="00BB2DA2" w:rsidRDefault="009E6D0D" w:rsidP="00C52D3B">
      <w:pPr>
        <w:pStyle w:val="NormalWeb"/>
        <w:ind w:firstLine="720"/>
        <w:rPr>
          <w:rFonts w:ascii="Arial" w:eastAsia="Calibri" w:hAnsi="Arial" w:cs="Arial"/>
          <w:b/>
          <w:bCs/>
          <w:noProof/>
          <w:color w:val="0125C4"/>
        </w:rPr>
      </w:pPr>
      <w:hyperlink w:anchor="_Navigate-EAB" w:history="1">
        <w:r w:rsidR="004C6BDA" w:rsidRPr="00BB2DA2">
          <w:rPr>
            <w:rStyle w:val="Hyperlink"/>
            <w:rFonts w:ascii="Arial" w:eastAsia="Calibri" w:hAnsi="Arial" w:cs="Arial"/>
            <w:b/>
            <w:bCs/>
            <w:noProof/>
            <w:color w:val="0125C4"/>
            <w:u w:val="none"/>
          </w:rPr>
          <w:t>Navigate - EAB</w:t>
        </w:r>
      </w:hyperlink>
      <w:r w:rsidR="00B47E9D" w:rsidRPr="00BB2DA2">
        <w:rPr>
          <w:rFonts w:ascii="Arial" w:eastAsia="Calibri" w:hAnsi="Arial" w:cs="Arial"/>
          <w:b/>
          <w:bCs/>
          <w:noProof/>
          <w:color w:val="0125C4"/>
        </w:rPr>
        <w:tab/>
      </w:r>
    </w:p>
    <w:p w14:paraId="307D0CDF" w14:textId="7068F3CA" w:rsidR="00B47E9D" w:rsidRPr="00BB2DA2" w:rsidRDefault="009E6D0D" w:rsidP="00C52D3B">
      <w:pPr>
        <w:spacing w:after="0" w:line="240" w:lineRule="auto"/>
        <w:ind w:firstLine="720"/>
        <w:rPr>
          <w:rFonts w:ascii="Arial" w:hAnsi="Arial" w:cs="Arial"/>
          <w:b/>
          <w:bCs/>
          <w:color w:val="0125C4"/>
          <w:sz w:val="24"/>
          <w:szCs w:val="24"/>
        </w:rPr>
      </w:pPr>
      <w:hyperlink w:anchor="_Networked_Printing" w:history="1">
        <w:r w:rsidR="00B47E9D" w:rsidRPr="00BB2DA2">
          <w:rPr>
            <w:rStyle w:val="Hyperlink"/>
            <w:rFonts w:ascii="Arial" w:hAnsi="Arial" w:cs="Arial"/>
            <w:b/>
            <w:bCs/>
            <w:color w:val="0125C4"/>
            <w:sz w:val="24"/>
            <w:szCs w:val="24"/>
            <w:u w:val="none"/>
          </w:rPr>
          <w:t>Networked Printing</w:t>
        </w:r>
      </w:hyperlink>
      <w:r w:rsidR="00B47E9D" w:rsidRPr="00BB2DA2">
        <w:rPr>
          <w:rFonts w:ascii="Arial" w:hAnsi="Arial" w:cs="Arial"/>
          <w:b/>
          <w:bCs/>
          <w:color w:val="0125C4"/>
          <w:sz w:val="24"/>
          <w:szCs w:val="24"/>
        </w:rPr>
        <w:t xml:space="preserve"> </w:t>
      </w:r>
    </w:p>
    <w:p w14:paraId="4863A0C7" w14:textId="10469139" w:rsidR="00B47E9D" w:rsidRPr="00BB2DA2" w:rsidRDefault="009E6D0D" w:rsidP="00C52D3B">
      <w:pPr>
        <w:spacing w:after="0" w:line="240" w:lineRule="auto"/>
        <w:ind w:firstLine="720"/>
        <w:rPr>
          <w:rStyle w:val="Hyperlink"/>
          <w:rFonts w:ascii="Arial" w:hAnsi="Arial" w:cs="Arial"/>
          <w:b/>
          <w:bCs/>
          <w:color w:val="0125C4"/>
          <w:sz w:val="24"/>
          <w:szCs w:val="24"/>
          <w:u w:val="none"/>
        </w:rPr>
      </w:pPr>
      <w:hyperlink w:anchor="_Online_Courses_1" w:history="1">
        <w:r w:rsidR="00B47E9D" w:rsidRPr="00BB2DA2">
          <w:rPr>
            <w:rStyle w:val="Hyperlink"/>
            <w:rFonts w:ascii="Arial" w:hAnsi="Arial" w:cs="Arial"/>
            <w:b/>
            <w:bCs/>
            <w:color w:val="0125C4"/>
            <w:sz w:val="24"/>
            <w:szCs w:val="24"/>
            <w:u w:val="none"/>
          </w:rPr>
          <w:t xml:space="preserve">Online </w:t>
        </w:r>
        <w:r w:rsidR="00BF013A" w:rsidRPr="00BB2DA2">
          <w:rPr>
            <w:rStyle w:val="Hyperlink"/>
            <w:rFonts w:ascii="Arial" w:hAnsi="Arial" w:cs="Arial"/>
            <w:b/>
            <w:bCs/>
            <w:color w:val="0125C4"/>
            <w:sz w:val="24"/>
            <w:szCs w:val="24"/>
            <w:u w:val="none"/>
          </w:rPr>
          <w:t>Courses</w:t>
        </w:r>
      </w:hyperlink>
    </w:p>
    <w:p w14:paraId="79BEF2CD" w14:textId="1273D9C7" w:rsidR="0015217A" w:rsidRPr="00BB2DA2" w:rsidRDefault="0015217A" w:rsidP="00C52D3B">
      <w:pPr>
        <w:pStyle w:val="Heading2"/>
        <w:spacing w:before="0"/>
        <w:ind w:left="720"/>
        <w:rPr>
          <w:b/>
          <w:bCs/>
          <w:color w:val="0125C4"/>
        </w:rPr>
      </w:pPr>
      <w:r w:rsidRPr="00BB2DA2">
        <w:rPr>
          <w:b/>
          <w:bCs/>
          <w:color w:val="0125C4"/>
        </w:rPr>
        <w:fldChar w:fldCharType="begin"/>
      </w:r>
      <w:r w:rsidRPr="00BB2DA2">
        <w:rPr>
          <w:b/>
          <w:bCs/>
          <w:color w:val="0125C4"/>
        </w:rPr>
        <w:instrText xml:space="preserve"> REF _Ref112428501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Fonts w:ascii="Arial" w:hAnsi="Arial" w:cs="Arial"/>
          <w:b/>
          <w:bCs/>
          <w:color w:val="0125C4"/>
          <w:sz w:val="24"/>
          <w:szCs w:val="24"/>
        </w:rPr>
        <w:t>Outlook Exchange/Outlook Web App</w:t>
      </w:r>
      <w:r w:rsidRPr="00BB2DA2">
        <w:rPr>
          <w:b/>
          <w:bCs/>
          <w:color w:val="0125C4"/>
        </w:rPr>
        <w:fldChar w:fldCharType="end"/>
      </w:r>
    </w:p>
    <w:p w14:paraId="102E6027" w14:textId="48090A68" w:rsidR="005E0E64" w:rsidRPr="00BB2DA2" w:rsidRDefault="009E6D0D" w:rsidP="00C52D3B">
      <w:pPr>
        <w:pStyle w:val="Heading2"/>
        <w:spacing w:before="0"/>
        <w:ind w:left="720"/>
        <w:rPr>
          <w:rFonts w:ascii="Arial" w:hAnsi="Arial" w:cs="Arial"/>
          <w:b/>
          <w:bCs/>
          <w:color w:val="0125C4"/>
          <w:sz w:val="24"/>
          <w:szCs w:val="24"/>
        </w:rPr>
      </w:pPr>
      <w:hyperlink w:anchor="_P-Card_1" w:history="1">
        <w:r w:rsidR="005E0E64" w:rsidRPr="00BB2DA2">
          <w:rPr>
            <w:rStyle w:val="Hyperlink"/>
            <w:rFonts w:ascii="Arial" w:hAnsi="Arial" w:cs="Arial"/>
            <w:b/>
            <w:bCs/>
            <w:color w:val="0125C4"/>
            <w:sz w:val="24"/>
            <w:szCs w:val="24"/>
            <w:u w:val="none"/>
          </w:rPr>
          <w:t>P-Card</w:t>
        </w:r>
      </w:hyperlink>
      <w:r w:rsidR="005E0E64" w:rsidRPr="00BB2DA2">
        <w:rPr>
          <w:rFonts w:ascii="Arial" w:hAnsi="Arial" w:cs="Arial"/>
          <w:b/>
          <w:bCs/>
          <w:color w:val="0125C4"/>
          <w:sz w:val="24"/>
          <w:szCs w:val="24"/>
        </w:rPr>
        <w:t xml:space="preserve"> </w:t>
      </w:r>
    </w:p>
    <w:p w14:paraId="6B95B427" w14:textId="017668EF" w:rsidR="00980DA8" w:rsidRPr="00BB2DA2" w:rsidRDefault="00980DA8" w:rsidP="00C52D3B">
      <w:pPr>
        <w:spacing w:after="0"/>
        <w:ind w:left="720"/>
        <w:rPr>
          <w:b/>
          <w:bCs/>
          <w:color w:val="0125C4"/>
        </w:rPr>
      </w:pPr>
      <w:r w:rsidRPr="00BB2DA2">
        <w:rPr>
          <w:b/>
          <w:bCs/>
          <w:color w:val="0125C4"/>
        </w:rPr>
        <w:fldChar w:fldCharType="begin"/>
      </w:r>
      <w:r w:rsidRPr="00BB2DA2">
        <w:rPr>
          <w:b/>
          <w:bCs/>
          <w:color w:val="0125C4"/>
        </w:rPr>
        <w:instrText xml:space="preserve"> REF _Ref112428563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Fonts w:ascii="Arial" w:hAnsi="Arial" w:cs="Arial"/>
          <w:b/>
          <w:bCs/>
          <w:color w:val="0125C4"/>
          <w:sz w:val="24"/>
          <w:szCs w:val="24"/>
        </w:rPr>
        <w:t>PageUp</w:t>
      </w:r>
      <w:r w:rsidRPr="00BB2DA2">
        <w:rPr>
          <w:b/>
          <w:bCs/>
          <w:color w:val="0125C4"/>
        </w:rPr>
        <w:fldChar w:fldCharType="end"/>
      </w:r>
      <w:r w:rsidRPr="00BB2DA2">
        <w:rPr>
          <w:b/>
          <w:bCs/>
          <w:color w:val="0125C4"/>
        </w:rPr>
        <w:t xml:space="preserve"> </w:t>
      </w:r>
    </w:p>
    <w:p w14:paraId="5E2B5FA7" w14:textId="4930AE26" w:rsidR="005E0E64" w:rsidRPr="00BB2DA2" w:rsidRDefault="009E6D0D" w:rsidP="00C52D3B">
      <w:pPr>
        <w:spacing w:after="0"/>
        <w:ind w:left="720"/>
        <w:rPr>
          <w:rStyle w:val="Hyperlink"/>
          <w:rFonts w:ascii="Arial" w:hAnsi="Arial" w:cs="Arial"/>
          <w:b/>
          <w:bCs/>
          <w:color w:val="0125C4"/>
          <w:sz w:val="24"/>
          <w:szCs w:val="24"/>
          <w:u w:val="none"/>
        </w:rPr>
      </w:pPr>
      <w:hyperlink w:anchor="_Parking" w:history="1">
        <w:r w:rsidR="00B47E9D" w:rsidRPr="00BB2DA2">
          <w:rPr>
            <w:rStyle w:val="Hyperlink"/>
            <w:rFonts w:ascii="Arial" w:hAnsi="Arial" w:cs="Arial"/>
            <w:b/>
            <w:bCs/>
            <w:color w:val="0125C4"/>
            <w:sz w:val="24"/>
            <w:szCs w:val="24"/>
            <w:u w:val="none"/>
          </w:rPr>
          <w:t>Parking</w:t>
        </w:r>
      </w:hyperlink>
      <w:bookmarkStart w:id="0" w:name="_P-Card"/>
      <w:bookmarkEnd w:id="0"/>
    </w:p>
    <w:p w14:paraId="7E6C1D60" w14:textId="77777777" w:rsidR="00C52D3B" w:rsidRPr="00BB2DA2" w:rsidRDefault="009E6D0D" w:rsidP="00C52D3B">
      <w:pPr>
        <w:spacing w:after="0" w:line="240" w:lineRule="auto"/>
        <w:ind w:firstLine="720"/>
        <w:rPr>
          <w:rFonts w:ascii="Arial" w:eastAsia="Times New Roman" w:hAnsi="Arial" w:cs="Arial"/>
          <w:b/>
          <w:bCs/>
          <w:color w:val="0125C4"/>
          <w:sz w:val="24"/>
          <w:szCs w:val="24"/>
        </w:rPr>
      </w:pPr>
      <w:hyperlink w:anchor="_Pipeline_1" w:history="1">
        <w:r w:rsidR="005E0E64" w:rsidRPr="00BB2DA2">
          <w:rPr>
            <w:rStyle w:val="Hyperlink"/>
            <w:rFonts w:ascii="Arial" w:eastAsia="Times New Roman" w:hAnsi="Arial" w:cs="Arial"/>
            <w:b/>
            <w:bCs/>
            <w:color w:val="0125C4"/>
            <w:sz w:val="24"/>
            <w:szCs w:val="24"/>
            <w:u w:val="none"/>
          </w:rPr>
          <w:t>Pipeline</w:t>
        </w:r>
      </w:hyperlink>
    </w:p>
    <w:p w14:paraId="14AFF85E" w14:textId="77777777" w:rsidR="00E17436" w:rsidRPr="00BB2DA2" w:rsidRDefault="009E6D0D" w:rsidP="00C52D3B">
      <w:pPr>
        <w:spacing w:after="0" w:line="240" w:lineRule="auto"/>
        <w:ind w:firstLine="720"/>
        <w:rPr>
          <w:rFonts w:ascii="Arial" w:hAnsi="Arial" w:cs="Arial"/>
          <w:b/>
          <w:bCs/>
          <w:color w:val="0125C4"/>
          <w:sz w:val="24"/>
          <w:szCs w:val="24"/>
        </w:rPr>
      </w:pPr>
      <w:hyperlink w:anchor="_Procurement_and_Logistics" w:history="1">
        <w:r w:rsidR="00E17436" w:rsidRPr="00BB2DA2">
          <w:rPr>
            <w:rStyle w:val="Hyperlink"/>
            <w:rFonts w:ascii="Arial" w:hAnsi="Arial" w:cs="Arial"/>
            <w:b/>
            <w:bCs/>
            <w:color w:val="0125C4"/>
            <w:sz w:val="24"/>
            <w:szCs w:val="24"/>
            <w:u w:val="none"/>
          </w:rPr>
          <w:t>Procurement and Logistics Office (Purchasing and Bids)</w:t>
        </w:r>
      </w:hyperlink>
    </w:p>
    <w:p w14:paraId="3DD7F7CE" w14:textId="77777777" w:rsidR="00484643" w:rsidRPr="00BB2DA2" w:rsidRDefault="009E6D0D" w:rsidP="00C52D3B">
      <w:pPr>
        <w:pStyle w:val="Heading2"/>
        <w:spacing w:before="0"/>
        <w:ind w:firstLine="720"/>
        <w:rPr>
          <w:rFonts w:ascii="Arial" w:hAnsi="Arial" w:cs="Arial"/>
          <w:b/>
          <w:bCs/>
          <w:color w:val="0125C4"/>
          <w:sz w:val="24"/>
          <w:szCs w:val="24"/>
        </w:rPr>
      </w:pPr>
      <w:hyperlink w:anchor="_Provost_Office" w:history="1">
        <w:r w:rsidR="00484643" w:rsidRPr="00BB2DA2">
          <w:rPr>
            <w:rStyle w:val="Hyperlink"/>
            <w:rFonts w:ascii="Arial" w:hAnsi="Arial" w:cs="Arial"/>
            <w:b/>
            <w:bCs/>
            <w:color w:val="0125C4"/>
            <w:sz w:val="24"/>
            <w:szCs w:val="24"/>
            <w:u w:val="none"/>
          </w:rPr>
          <w:t>Provost Office</w:t>
        </w:r>
      </w:hyperlink>
    </w:p>
    <w:p w14:paraId="214A6285" w14:textId="77777777" w:rsidR="00082205" w:rsidRPr="00BB2DA2" w:rsidRDefault="009E6D0D" w:rsidP="00C52D3B">
      <w:pPr>
        <w:pStyle w:val="Heading2"/>
        <w:spacing w:before="0"/>
        <w:ind w:firstLine="720"/>
        <w:rPr>
          <w:rFonts w:ascii="Arial" w:hAnsi="Arial" w:cs="Arial"/>
          <w:b/>
          <w:bCs/>
          <w:color w:val="0125C4"/>
          <w:sz w:val="24"/>
          <w:szCs w:val="24"/>
        </w:rPr>
      </w:pPr>
      <w:hyperlink w:anchor="_Rave_Alert_or" w:history="1">
        <w:r w:rsidR="00082205" w:rsidRPr="00BB2DA2">
          <w:rPr>
            <w:rStyle w:val="Hyperlink"/>
            <w:rFonts w:ascii="Arial" w:hAnsi="Arial" w:cs="Arial"/>
            <w:b/>
            <w:bCs/>
            <w:color w:val="0125C4"/>
            <w:sz w:val="24"/>
            <w:szCs w:val="24"/>
            <w:u w:val="none"/>
          </w:rPr>
          <w:t>Rave Alert or Alertus</w:t>
        </w:r>
      </w:hyperlink>
    </w:p>
    <w:p w14:paraId="3DB24323" w14:textId="36A450CC" w:rsidR="00B47E9D" w:rsidRPr="00BB2DA2" w:rsidRDefault="009E6D0D" w:rsidP="00C52D3B">
      <w:pPr>
        <w:spacing w:after="0" w:line="240" w:lineRule="auto"/>
        <w:ind w:firstLine="720"/>
        <w:rPr>
          <w:rFonts w:ascii="Arial" w:eastAsia="Times New Roman" w:hAnsi="Arial" w:cs="Arial"/>
          <w:b/>
          <w:bCs/>
          <w:color w:val="0125C4"/>
          <w:sz w:val="24"/>
          <w:szCs w:val="24"/>
        </w:rPr>
      </w:pPr>
      <w:hyperlink w:anchor="_Records_Retention" w:history="1">
        <w:r w:rsidR="00AB1C8D" w:rsidRPr="00BB2DA2">
          <w:rPr>
            <w:rStyle w:val="Hyperlink"/>
            <w:rFonts w:ascii="Arial" w:eastAsia="Times New Roman" w:hAnsi="Arial" w:cs="Arial"/>
            <w:b/>
            <w:bCs/>
            <w:color w:val="0125C4"/>
            <w:sz w:val="24"/>
            <w:szCs w:val="24"/>
            <w:u w:val="none"/>
          </w:rPr>
          <w:fldChar w:fldCharType="begin"/>
        </w:r>
        <w:r w:rsidR="00AB1C8D" w:rsidRPr="00BB2DA2">
          <w:rPr>
            <w:b/>
            <w:bCs/>
            <w:color w:val="0125C4"/>
          </w:rPr>
          <w:instrText xml:space="preserve"> REF _Ref112428694 \h </w:instrText>
        </w:r>
        <w:r w:rsidR="00BB2DA2">
          <w:rPr>
            <w:rStyle w:val="Hyperlink"/>
            <w:rFonts w:ascii="Arial" w:eastAsia="Times New Roman" w:hAnsi="Arial" w:cs="Arial"/>
            <w:b/>
            <w:bCs/>
            <w:color w:val="0125C4"/>
            <w:sz w:val="24"/>
            <w:szCs w:val="24"/>
            <w:u w:val="none"/>
          </w:rPr>
          <w:instrText xml:space="preserve"> \* MERGEFORMAT </w:instrText>
        </w:r>
        <w:r w:rsidR="00AB1C8D" w:rsidRPr="00BB2DA2">
          <w:rPr>
            <w:rStyle w:val="Hyperlink"/>
            <w:rFonts w:ascii="Arial" w:eastAsia="Times New Roman" w:hAnsi="Arial" w:cs="Arial"/>
            <w:b/>
            <w:bCs/>
            <w:color w:val="0125C4"/>
            <w:sz w:val="24"/>
            <w:szCs w:val="24"/>
            <w:u w:val="none"/>
          </w:rPr>
        </w:r>
        <w:r w:rsidR="00AB1C8D" w:rsidRPr="00BB2DA2">
          <w:rPr>
            <w:rStyle w:val="Hyperlink"/>
            <w:rFonts w:ascii="Arial" w:eastAsia="Times New Roman" w:hAnsi="Arial" w:cs="Arial"/>
            <w:b/>
            <w:bCs/>
            <w:color w:val="0125C4"/>
            <w:sz w:val="24"/>
            <w:szCs w:val="24"/>
            <w:u w:val="none"/>
          </w:rPr>
          <w:fldChar w:fldCharType="separate"/>
        </w:r>
        <w:r w:rsidR="00AB1C8D" w:rsidRPr="00BB2DA2">
          <w:rPr>
            <w:rFonts w:ascii="Arial" w:hAnsi="Arial" w:cs="Arial"/>
            <w:b/>
            <w:bCs/>
            <w:color w:val="0125C4"/>
            <w:sz w:val="24"/>
            <w:szCs w:val="24"/>
          </w:rPr>
          <w:t>Records Retention</w:t>
        </w:r>
        <w:r w:rsidR="00AB1C8D" w:rsidRPr="00BB2DA2">
          <w:rPr>
            <w:rStyle w:val="Hyperlink"/>
            <w:rFonts w:ascii="Arial" w:eastAsia="Times New Roman" w:hAnsi="Arial" w:cs="Arial"/>
            <w:b/>
            <w:bCs/>
            <w:color w:val="0125C4"/>
            <w:sz w:val="24"/>
            <w:szCs w:val="24"/>
            <w:u w:val="none"/>
          </w:rPr>
          <w:fldChar w:fldCharType="end"/>
        </w:r>
        <w:r w:rsidR="00B47E9D" w:rsidRPr="00BB2DA2">
          <w:rPr>
            <w:rStyle w:val="Hyperlink"/>
            <w:rFonts w:ascii="Arial" w:eastAsia="Times New Roman" w:hAnsi="Arial" w:cs="Arial"/>
            <w:b/>
            <w:bCs/>
            <w:color w:val="0125C4"/>
            <w:sz w:val="24"/>
            <w:szCs w:val="24"/>
            <w:u w:val="none"/>
          </w:rPr>
          <w:tab/>
        </w:r>
      </w:hyperlink>
    </w:p>
    <w:p w14:paraId="7AC65FBE" w14:textId="58BC6FE3" w:rsidR="00B47E9D" w:rsidRPr="00BB2DA2" w:rsidRDefault="009E6D0D" w:rsidP="00C52D3B">
      <w:pPr>
        <w:pStyle w:val="NormalWeb"/>
        <w:ind w:firstLine="720"/>
        <w:rPr>
          <w:rStyle w:val="Hyperlink"/>
          <w:rFonts w:ascii="Arial" w:hAnsi="Arial" w:cs="Arial"/>
          <w:b/>
          <w:bCs/>
          <w:color w:val="0125C4"/>
          <w:u w:val="none"/>
        </w:rPr>
      </w:pPr>
      <w:hyperlink w:anchor="_Recreation_Center" w:history="1">
        <w:r w:rsidR="00AB1C8D" w:rsidRPr="00BB2DA2">
          <w:rPr>
            <w:rStyle w:val="Hyperlink"/>
            <w:rFonts w:ascii="Arial" w:hAnsi="Arial" w:cs="Arial"/>
            <w:b/>
            <w:bCs/>
            <w:color w:val="0125C4"/>
            <w:u w:val="none"/>
          </w:rPr>
          <w:fldChar w:fldCharType="begin"/>
        </w:r>
        <w:r w:rsidR="00AB1C8D" w:rsidRPr="00BB2DA2">
          <w:rPr>
            <w:b/>
            <w:bCs/>
            <w:color w:val="0125C4"/>
          </w:rPr>
          <w:instrText xml:space="preserve"> REF _Ref112428723 \h </w:instrText>
        </w:r>
        <w:r w:rsidR="00BB2DA2">
          <w:rPr>
            <w:rStyle w:val="Hyperlink"/>
            <w:rFonts w:ascii="Arial" w:hAnsi="Arial" w:cs="Arial"/>
            <w:b/>
            <w:bCs/>
            <w:color w:val="0125C4"/>
            <w:u w:val="none"/>
          </w:rPr>
          <w:instrText xml:space="preserve"> \* MERGEFORMAT </w:instrText>
        </w:r>
        <w:r w:rsidR="00AB1C8D" w:rsidRPr="00BB2DA2">
          <w:rPr>
            <w:rStyle w:val="Hyperlink"/>
            <w:rFonts w:ascii="Arial" w:hAnsi="Arial" w:cs="Arial"/>
            <w:b/>
            <w:bCs/>
            <w:color w:val="0125C4"/>
            <w:u w:val="none"/>
          </w:rPr>
        </w:r>
        <w:r w:rsidR="00AB1C8D" w:rsidRPr="00BB2DA2">
          <w:rPr>
            <w:rStyle w:val="Hyperlink"/>
            <w:rFonts w:ascii="Arial" w:hAnsi="Arial" w:cs="Arial"/>
            <w:b/>
            <w:bCs/>
            <w:color w:val="0125C4"/>
            <w:u w:val="none"/>
          </w:rPr>
          <w:fldChar w:fldCharType="separate"/>
        </w:r>
        <w:r w:rsidR="00AB1C8D" w:rsidRPr="00BB2DA2">
          <w:rPr>
            <w:rFonts w:ascii="Arial" w:hAnsi="Arial" w:cs="Arial"/>
            <w:b/>
            <w:bCs/>
            <w:color w:val="0125C4"/>
          </w:rPr>
          <w:t>Recreation Center</w:t>
        </w:r>
        <w:r w:rsidR="00AB1C8D" w:rsidRPr="00BB2DA2">
          <w:rPr>
            <w:rStyle w:val="Hyperlink"/>
            <w:rFonts w:ascii="Arial" w:hAnsi="Arial" w:cs="Arial"/>
            <w:b/>
            <w:bCs/>
            <w:color w:val="0125C4"/>
            <w:u w:val="none"/>
          </w:rPr>
          <w:fldChar w:fldCharType="end"/>
        </w:r>
      </w:hyperlink>
      <w:r w:rsidR="00B47E9D" w:rsidRPr="00BB2DA2">
        <w:rPr>
          <w:rFonts w:ascii="Arial" w:hAnsi="Arial" w:cs="Arial"/>
          <w:b/>
          <w:bCs/>
          <w:color w:val="0125C4"/>
        </w:rPr>
        <w:tab/>
      </w:r>
    </w:p>
    <w:bookmarkStart w:id="1" w:name="_Recruiting_–_True"/>
    <w:bookmarkEnd w:id="1"/>
    <w:p w14:paraId="2753E78C" w14:textId="00B04D71" w:rsidR="00082205" w:rsidRPr="00BB2DA2" w:rsidRDefault="00185185" w:rsidP="00C52D3B">
      <w:pPr>
        <w:pStyle w:val="Heading2"/>
        <w:spacing w:before="0"/>
        <w:ind w:firstLine="720"/>
        <w:rPr>
          <w:rStyle w:val="Hyperlink"/>
          <w:rFonts w:ascii="Arial" w:eastAsia="Times New Roman" w:hAnsi="Arial" w:cs="Arial"/>
          <w:b/>
          <w:bCs/>
          <w:color w:val="0125C4"/>
          <w:sz w:val="24"/>
          <w:szCs w:val="24"/>
          <w:u w:val="none"/>
        </w:rPr>
      </w:pPr>
      <w:r w:rsidRPr="00BB2DA2">
        <w:rPr>
          <w:rFonts w:ascii="Arial" w:eastAsia="Times New Roman" w:hAnsi="Arial" w:cs="Arial"/>
          <w:b/>
          <w:bCs/>
          <w:color w:val="0125C4"/>
          <w:sz w:val="24"/>
          <w:szCs w:val="24"/>
        </w:rPr>
        <w:fldChar w:fldCharType="begin"/>
      </w:r>
      <w:r w:rsidRPr="00BB2DA2">
        <w:rPr>
          <w:rFonts w:ascii="Arial" w:eastAsia="Times New Roman" w:hAnsi="Arial" w:cs="Arial"/>
          <w:b/>
          <w:bCs/>
          <w:color w:val="0125C4"/>
          <w:sz w:val="24"/>
          <w:szCs w:val="24"/>
        </w:rPr>
        <w:instrText xml:space="preserve"> HYPERLINK  \l "_Recruiting_–_True_1" </w:instrText>
      </w:r>
      <w:r w:rsidRPr="00BB2DA2">
        <w:rPr>
          <w:rFonts w:ascii="Arial" w:eastAsia="Times New Roman" w:hAnsi="Arial" w:cs="Arial"/>
          <w:b/>
          <w:bCs/>
          <w:color w:val="0125C4"/>
          <w:sz w:val="24"/>
          <w:szCs w:val="24"/>
        </w:rPr>
      </w:r>
      <w:r w:rsidRPr="00BB2DA2">
        <w:rPr>
          <w:rFonts w:ascii="Arial" w:eastAsia="Times New Roman" w:hAnsi="Arial" w:cs="Arial"/>
          <w:b/>
          <w:bCs/>
          <w:color w:val="0125C4"/>
          <w:sz w:val="24"/>
          <w:szCs w:val="24"/>
        </w:rPr>
        <w:fldChar w:fldCharType="separate"/>
      </w:r>
      <w:r w:rsidR="00082205" w:rsidRPr="00BB2DA2">
        <w:rPr>
          <w:rStyle w:val="Hyperlink"/>
          <w:rFonts w:ascii="Arial" w:eastAsia="Times New Roman" w:hAnsi="Arial" w:cs="Arial"/>
          <w:b/>
          <w:bCs/>
          <w:color w:val="0125C4"/>
          <w:sz w:val="24"/>
          <w:szCs w:val="24"/>
          <w:u w:val="none"/>
        </w:rPr>
        <w:t>Recruiting – True Blue Days, Preview Days, CUSTOMS</w:t>
      </w:r>
    </w:p>
    <w:p w14:paraId="58E6B283" w14:textId="501D2B3C" w:rsidR="00484643" w:rsidRPr="00BB2DA2" w:rsidRDefault="00185185" w:rsidP="00C52D3B">
      <w:pPr>
        <w:spacing w:after="0" w:line="240" w:lineRule="auto"/>
        <w:ind w:firstLine="720"/>
        <w:rPr>
          <w:rFonts w:ascii="Arial" w:eastAsia="Times New Roman" w:hAnsi="Arial" w:cs="Arial"/>
          <w:b/>
          <w:bCs/>
          <w:color w:val="0125C4"/>
          <w:sz w:val="24"/>
          <w:szCs w:val="24"/>
        </w:rPr>
      </w:pPr>
      <w:r w:rsidRPr="00BB2DA2">
        <w:rPr>
          <w:rFonts w:ascii="Arial" w:eastAsia="Times New Roman" w:hAnsi="Arial" w:cs="Arial"/>
          <w:b/>
          <w:bCs/>
          <w:color w:val="0125C4"/>
          <w:sz w:val="24"/>
          <w:szCs w:val="24"/>
        </w:rPr>
        <w:fldChar w:fldCharType="end"/>
      </w:r>
      <w:hyperlink w:anchor="_Scheduling" w:history="1">
        <w:r w:rsidR="004D58CE" w:rsidRPr="00BB2DA2">
          <w:rPr>
            <w:rStyle w:val="Hyperlink"/>
            <w:rFonts w:ascii="Arial" w:eastAsia="Times New Roman" w:hAnsi="Arial" w:cs="Arial"/>
            <w:b/>
            <w:bCs/>
            <w:color w:val="0125C4"/>
            <w:sz w:val="24"/>
            <w:szCs w:val="24"/>
            <w:u w:val="none"/>
          </w:rPr>
          <w:fldChar w:fldCharType="begin"/>
        </w:r>
        <w:r w:rsidR="004D58CE" w:rsidRPr="00BB2DA2">
          <w:rPr>
            <w:b/>
            <w:bCs/>
            <w:color w:val="0125C4"/>
          </w:rPr>
          <w:instrText xml:space="preserve"> REF _Ref112428767 \h </w:instrText>
        </w:r>
        <w:r w:rsidR="00BB2DA2">
          <w:rPr>
            <w:rStyle w:val="Hyperlink"/>
            <w:rFonts w:ascii="Arial" w:eastAsia="Times New Roman" w:hAnsi="Arial" w:cs="Arial"/>
            <w:b/>
            <w:bCs/>
            <w:color w:val="0125C4"/>
            <w:sz w:val="24"/>
            <w:szCs w:val="24"/>
            <w:u w:val="none"/>
          </w:rPr>
          <w:instrText xml:space="preserve"> \* MERGEFORMAT </w:instrText>
        </w:r>
        <w:r w:rsidR="004D58CE" w:rsidRPr="00BB2DA2">
          <w:rPr>
            <w:rStyle w:val="Hyperlink"/>
            <w:rFonts w:ascii="Arial" w:eastAsia="Times New Roman" w:hAnsi="Arial" w:cs="Arial"/>
            <w:b/>
            <w:bCs/>
            <w:color w:val="0125C4"/>
            <w:sz w:val="24"/>
            <w:szCs w:val="24"/>
            <w:u w:val="none"/>
          </w:rPr>
        </w:r>
        <w:r w:rsidR="004D58CE" w:rsidRPr="00BB2DA2">
          <w:rPr>
            <w:rStyle w:val="Hyperlink"/>
            <w:rFonts w:ascii="Arial" w:eastAsia="Times New Roman" w:hAnsi="Arial" w:cs="Arial"/>
            <w:b/>
            <w:bCs/>
            <w:color w:val="0125C4"/>
            <w:sz w:val="24"/>
            <w:szCs w:val="24"/>
            <w:u w:val="none"/>
          </w:rPr>
          <w:fldChar w:fldCharType="separate"/>
        </w:r>
        <w:r w:rsidR="004D58CE" w:rsidRPr="00BB2DA2">
          <w:rPr>
            <w:rFonts w:ascii="Arial" w:hAnsi="Arial" w:cs="Arial"/>
            <w:b/>
            <w:bCs/>
            <w:color w:val="0125C4"/>
            <w:sz w:val="24"/>
            <w:szCs w:val="24"/>
          </w:rPr>
          <w:t>Scheduling</w:t>
        </w:r>
        <w:r w:rsidR="004D58CE" w:rsidRPr="00BB2DA2">
          <w:rPr>
            <w:rStyle w:val="Hyperlink"/>
            <w:rFonts w:ascii="Arial" w:eastAsia="Times New Roman" w:hAnsi="Arial" w:cs="Arial"/>
            <w:b/>
            <w:bCs/>
            <w:color w:val="0125C4"/>
            <w:sz w:val="24"/>
            <w:szCs w:val="24"/>
            <w:u w:val="none"/>
          </w:rPr>
          <w:fldChar w:fldCharType="end"/>
        </w:r>
      </w:hyperlink>
      <w:r w:rsidR="00B47E9D" w:rsidRPr="00BB2DA2">
        <w:rPr>
          <w:rFonts w:ascii="Arial" w:eastAsia="Times New Roman" w:hAnsi="Arial" w:cs="Arial"/>
          <w:b/>
          <w:bCs/>
          <w:color w:val="0125C4"/>
          <w:sz w:val="24"/>
          <w:szCs w:val="24"/>
        </w:rPr>
        <w:tab/>
      </w:r>
    </w:p>
    <w:p w14:paraId="255B1E76" w14:textId="0A10797D" w:rsidR="00B47E9D" w:rsidRPr="00BB2DA2" w:rsidRDefault="009E6D0D" w:rsidP="00C52D3B">
      <w:pPr>
        <w:spacing w:after="0" w:line="240" w:lineRule="auto"/>
        <w:ind w:firstLine="720"/>
        <w:rPr>
          <w:rFonts w:ascii="Arial" w:hAnsi="Arial" w:cs="Arial"/>
          <w:b/>
          <w:bCs/>
          <w:color w:val="0125C4"/>
          <w:sz w:val="24"/>
          <w:szCs w:val="24"/>
        </w:rPr>
      </w:pPr>
      <w:hyperlink w:anchor="_Scholars_Academy" w:history="1">
        <w:r w:rsidR="00933E46" w:rsidRPr="00BB2DA2">
          <w:rPr>
            <w:rStyle w:val="Hyperlink"/>
            <w:rFonts w:ascii="Arial" w:eastAsia="Times New Roman" w:hAnsi="Arial" w:cs="Arial"/>
            <w:b/>
            <w:bCs/>
            <w:color w:val="0125C4"/>
            <w:sz w:val="24"/>
            <w:szCs w:val="24"/>
            <w:u w:val="none"/>
          </w:rPr>
          <w:fldChar w:fldCharType="begin"/>
        </w:r>
        <w:r w:rsidR="00933E46" w:rsidRPr="00BB2DA2">
          <w:rPr>
            <w:b/>
            <w:bCs/>
            <w:color w:val="0125C4"/>
          </w:rPr>
          <w:instrText xml:space="preserve"> REF _Ref112428814 \h </w:instrText>
        </w:r>
        <w:r w:rsidR="00BB2DA2">
          <w:rPr>
            <w:rStyle w:val="Hyperlink"/>
            <w:rFonts w:ascii="Arial" w:eastAsia="Times New Roman" w:hAnsi="Arial" w:cs="Arial"/>
            <w:b/>
            <w:bCs/>
            <w:color w:val="0125C4"/>
            <w:sz w:val="24"/>
            <w:szCs w:val="24"/>
            <w:u w:val="none"/>
          </w:rPr>
          <w:instrText xml:space="preserve"> \* MERGEFORMAT </w:instrText>
        </w:r>
        <w:r w:rsidR="00933E46" w:rsidRPr="00BB2DA2">
          <w:rPr>
            <w:rStyle w:val="Hyperlink"/>
            <w:rFonts w:ascii="Arial" w:eastAsia="Times New Roman" w:hAnsi="Arial" w:cs="Arial"/>
            <w:b/>
            <w:bCs/>
            <w:color w:val="0125C4"/>
            <w:sz w:val="24"/>
            <w:szCs w:val="24"/>
            <w:u w:val="none"/>
          </w:rPr>
        </w:r>
        <w:r w:rsidR="00933E46" w:rsidRPr="00BB2DA2">
          <w:rPr>
            <w:rStyle w:val="Hyperlink"/>
            <w:rFonts w:ascii="Arial" w:eastAsia="Times New Roman" w:hAnsi="Arial" w:cs="Arial"/>
            <w:b/>
            <w:bCs/>
            <w:color w:val="0125C4"/>
            <w:sz w:val="24"/>
            <w:szCs w:val="24"/>
            <w:u w:val="none"/>
          </w:rPr>
          <w:fldChar w:fldCharType="separate"/>
        </w:r>
        <w:r w:rsidR="00933E46" w:rsidRPr="00BB2DA2">
          <w:rPr>
            <w:rFonts w:ascii="Arial" w:hAnsi="Arial" w:cs="Arial"/>
            <w:b/>
            <w:bCs/>
            <w:color w:val="0125C4"/>
            <w:sz w:val="24"/>
            <w:szCs w:val="24"/>
          </w:rPr>
          <w:t>Scholars Academy</w:t>
        </w:r>
        <w:r w:rsidR="00933E46" w:rsidRPr="00BB2DA2">
          <w:rPr>
            <w:rStyle w:val="Hyperlink"/>
            <w:rFonts w:ascii="Arial" w:eastAsia="Times New Roman" w:hAnsi="Arial" w:cs="Arial"/>
            <w:b/>
            <w:bCs/>
            <w:color w:val="0125C4"/>
            <w:sz w:val="24"/>
            <w:szCs w:val="24"/>
            <w:u w:val="none"/>
          </w:rPr>
          <w:fldChar w:fldCharType="end"/>
        </w:r>
      </w:hyperlink>
      <w:r w:rsidR="00B47E9D" w:rsidRPr="00BB2DA2">
        <w:rPr>
          <w:rFonts w:ascii="Arial" w:hAnsi="Arial" w:cs="Arial"/>
          <w:b/>
          <w:bCs/>
          <w:color w:val="0125C4"/>
          <w:sz w:val="24"/>
          <w:szCs w:val="24"/>
        </w:rPr>
        <w:t xml:space="preserve"> </w:t>
      </w:r>
    </w:p>
    <w:p w14:paraId="509CBAFE" w14:textId="351157F9" w:rsidR="00933E46" w:rsidRPr="00BB2DA2" w:rsidRDefault="00933E46" w:rsidP="00C52D3B">
      <w:pPr>
        <w:pStyle w:val="Heading2"/>
        <w:spacing w:before="0"/>
        <w:ind w:firstLine="720"/>
        <w:rPr>
          <w:b/>
          <w:bCs/>
          <w:color w:val="0125C4"/>
        </w:rPr>
      </w:pPr>
      <w:r w:rsidRPr="00BB2DA2">
        <w:rPr>
          <w:b/>
          <w:bCs/>
          <w:color w:val="0125C4"/>
        </w:rPr>
        <w:fldChar w:fldCharType="begin"/>
      </w:r>
      <w:r w:rsidRPr="00BB2DA2">
        <w:rPr>
          <w:rFonts w:ascii="Arial" w:hAnsi="Arial" w:cs="Arial"/>
          <w:b/>
          <w:bCs/>
          <w:color w:val="0125C4"/>
          <w:sz w:val="24"/>
          <w:szCs w:val="24"/>
        </w:rPr>
        <w:instrText xml:space="preserve"> REF _Ref112428868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Fonts w:ascii="Arial" w:hAnsi="Arial" w:cs="Arial"/>
          <w:b/>
          <w:bCs/>
          <w:color w:val="0125C4"/>
          <w:sz w:val="24"/>
          <w:szCs w:val="24"/>
        </w:rPr>
        <w:t>Scholars Week</w:t>
      </w:r>
      <w:r w:rsidRPr="00BB2DA2">
        <w:rPr>
          <w:b/>
          <w:bCs/>
          <w:color w:val="0125C4"/>
        </w:rPr>
        <w:fldChar w:fldCharType="end"/>
      </w:r>
    </w:p>
    <w:p w14:paraId="7884AE68" w14:textId="00296F3A" w:rsidR="00484643" w:rsidRPr="00BB2DA2" w:rsidRDefault="00185185" w:rsidP="00C52D3B">
      <w:pPr>
        <w:pStyle w:val="Heading2"/>
        <w:spacing w:before="0"/>
        <w:ind w:firstLine="720"/>
        <w:rPr>
          <w:rStyle w:val="Hyperlink"/>
          <w:rFonts w:ascii="Arial" w:hAnsi="Arial" w:cs="Arial"/>
          <w:b/>
          <w:bCs/>
          <w:color w:val="0125C4"/>
          <w:sz w:val="24"/>
          <w:szCs w:val="24"/>
          <w:u w:val="none"/>
        </w:rPr>
      </w:pPr>
      <w:r w:rsidRPr="00BB2DA2">
        <w:rPr>
          <w:rFonts w:ascii="Arial" w:hAnsi="Arial" w:cs="Arial"/>
          <w:b/>
          <w:bCs/>
          <w:color w:val="0125C4"/>
          <w:sz w:val="24"/>
          <w:szCs w:val="24"/>
        </w:rPr>
        <w:fldChar w:fldCharType="begin"/>
      </w:r>
      <w:r w:rsidRPr="00BB2DA2">
        <w:rPr>
          <w:rFonts w:ascii="Arial" w:hAnsi="Arial" w:cs="Arial"/>
          <w:b/>
          <w:bCs/>
          <w:color w:val="0125C4"/>
          <w:sz w:val="24"/>
          <w:szCs w:val="24"/>
        </w:rPr>
        <w:instrText xml:space="preserve"> HYPERLINK  \l "_Skype_for_Business_1" </w:instrText>
      </w:r>
      <w:r w:rsidRPr="00BB2DA2">
        <w:rPr>
          <w:rFonts w:ascii="Arial" w:hAnsi="Arial" w:cs="Arial"/>
          <w:b/>
          <w:bCs/>
          <w:color w:val="0125C4"/>
          <w:sz w:val="24"/>
          <w:szCs w:val="24"/>
        </w:rPr>
      </w:r>
      <w:r w:rsidRPr="00BB2DA2">
        <w:rPr>
          <w:rFonts w:ascii="Arial" w:hAnsi="Arial" w:cs="Arial"/>
          <w:b/>
          <w:bCs/>
          <w:color w:val="0125C4"/>
          <w:sz w:val="24"/>
          <w:szCs w:val="24"/>
        </w:rPr>
        <w:fldChar w:fldCharType="separate"/>
      </w:r>
      <w:r w:rsidR="00484643" w:rsidRPr="00BB2DA2">
        <w:rPr>
          <w:rStyle w:val="Hyperlink"/>
          <w:rFonts w:ascii="Arial" w:hAnsi="Arial" w:cs="Arial"/>
          <w:b/>
          <w:bCs/>
          <w:color w:val="0125C4"/>
          <w:sz w:val="24"/>
          <w:szCs w:val="24"/>
          <w:u w:val="none"/>
        </w:rPr>
        <w:t xml:space="preserve">Skype for Business (Microsoft) </w:t>
      </w:r>
    </w:p>
    <w:p w14:paraId="1523C3E5" w14:textId="70700E71" w:rsidR="00CB4B2F" w:rsidRPr="00BB2DA2" w:rsidRDefault="00185185" w:rsidP="00C52D3B">
      <w:pPr>
        <w:spacing w:after="0"/>
        <w:ind w:firstLine="720"/>
        <w:rPr>
          <w:rFonts w:ascii="Arial" w:hAnsi="Arial" w:cs="Arial"/>
          <w:b/>
          <w:bCs/>
          <w:color w:val="0125C4"/>
          <w:sz w:val="24"/>
          <w:szCs w:val="24"/>
        </w:rPr>
      </w:pPr>
      <w:r w:rsidRPr="00BB2DA2">
        <w:rPr>
          <w:rFonts w:ascii="Arial" w:eastAsiaTheme="majorEastAsia" w:hAnsi="Arial" w:cs="Arial"/>
          <w:b/>
          <w:bCs/>
          <w:color w:val="0125C4"/>
          <w:sz w:val="24"/>
          <w:szCs w:val="24"/>
        </w:rPr>
        <w:fldChar w:fldCharType="end"/>
      </w:r>
      <w:hyperlink w:anchor="_Software" w:history="1">
        <w:r w:rsidR="00CB4B2F" w:rsidRPr="00BB2DA2">
          <w:rPr>
            <w:rStyle w:val="Hyperlink"/>
            <w:rFonts w:ascii="Arial" w:hAnsi="Arial" w:cs="Arial"/>
            <w:b/>
            <w:bCs/>
            <w:color w:val="0125C4"/>
            <w:sz w:val="24"/>
            <w:szCs w:val="24"/>
            <w:u w:val="none"/>
          </w:rPr>
          <w:t>Software</w:t>
        </w:r>
      </w:hyperlink>
    </w:p>
    <w:p w14:paraId="0E42293D" w14:textId="7568C1B2" w:rsidR="00933E46" w:rsidRPr="00BB2DA2" w:rsidRDefault="00933E46" w:rsidP="00C52D3B">
      <w:pPr>
        <w:pStyle w:val="NormalWeb"/>
        <w:ind w:firstLine="720"/>
        <w:rPr>
          <w:b/>
          <w:bCs/>
          <w:color w:val="0125C4"/>
        </w:rPr>
      </w:pPr>
      <w:r w:rsidRPr="00BB2DA2">
        <w:rPr>
          <w:b/>
          <w:bCs/>
          <w:color w:val="0125C4"/>
        </w:rPr>
        <w:fldChar w:fldCharType="begin"/>
      </w:r>
      <w:r w:rsidRPr="00BB2DA2">
        <w:rPr>
          <w:b/>
          <w:bCs/>
          <w:color w:val="0125C4"/>
        </w:rPr>
        <w:instrText xml:space="preserve"> REF _Ref112428935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Fonts w:ascii="Arial" w:hAnsi="Arial" w:cs="Arial"/>
          <w:b/>
          <w:bCs/>
          <w:color w:val="0125C4"/>
        </w:rPr>
        <w:t>Student Athletes</w:t>
      </w:r>
      <w:r w:rsidRPr="00BB2DA2">
        <w:rPr>
          <w:b/>
          <w:bCs/>
          <w:color w:val="0125C4"/>
        </w:rPr>
        <w:fldChar w:fldCharType="end"/>
      </w:r>
    </w:p>
    <w:p w14:paraId="6D26C763" w14:textId="4EDBCC7D" w:rsidR="00D65808" w:rsidRPr="00BB2DA2" w:rsidRDefault="00D65808" w:rsidP="00C52D3B">
      <w:pPr>
        <w:pStyle w:val="NormalWeb"/>
        <w:ind w:firstLine="720"/>
        <w:rPr>
          <w:b/>
          <w:bCs/>
          <w:color w:val="0125C4"/>
        </w:rPr>
      </w:pPr>
      <w:r w:rsidRPr="00BB2DA2">
        <w:rPr>
          <w:b/>
          <w:bCs/>
          <w:color w:val="0125C4"/>
        </w:rPr>
        <w:fldChar w:fldCharType="begin"/>
      </w:r>
      <w:r w:rsidRPr="00BB2DA2">
        <w:rPr>
          <w:b/>
          <w:bCs/>
          <w:color w:val="0125C4"/>
        </w:rPr>
        <w:instrText xml:space="preserve"> REF _Ref112428973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Fonts w:ascii="Arial" w:hAnsi="Arial" w:cs="Arial"/>
          <w:b/>
          <w:bCs/>
          <w:color w:val="0125C4"/>
        </w:rPr>
        <w:t>Student Assessment</w:t>
      </w:r>
      <w:r w:rsidRPr="00BB2DA2">
        <w:rPr>
          <w:b/>
          <w:bCs/>
          <w:color w:val="0125C4"/>
        </w:rPr>
        <w:fldChar w:fldCharType="end"/>
      </w:r>
    </w:p>
    <w:p w14:paraId="1E91AFDC" w14:textId="205C2BE4" w:rsidR="00B47E9D" w:rsidRPr="00BB2DA2" w:rsidRDefault="009E6D0D" w:rsidP="003A54ED">
      <w:pPr>
        <w:pStyle w:val="NormalWeb"/>
        <w:ind w:firstLine="720"/>
        <w:rPr>
          <w:rFonts w:ascii="Arial" w:hAnsi="Arial" w:cs="Arial"/>
          <w:b/>
          <w:bCs/>
          <w:color w:val="0125C4"/>
        </w:rPr>
      </w:pPr>
      <w:hyperlink w:anchor="_Students_in_the" w:history="1">
        <w:r w:rsidR="00B47E9D" w:rsidRPr="00BB2DA2">
          <w:rPr>
            <w:rStyle w:val="Hyperlink"/>
            <w:rFonts w:ascii="Arial" w:hAnsi="Arial" w:cs="Arial"/>
            <w:b/>
            <w:bCs/>
            <w:color w:val="0125C4"/>
            <w:u w:val="none"/>
          </w:rPr>
          <w:t>Students in the Military</w:t>
        </w:r>
      </w:hyperlink>
      <w:r w:rsidR="00827069" w:rsidRPr="00BB2DA2">
        <w:rPr>
          <w:rStyle w:val="Hyperlink"/>
          <w:rFonts w:ascii="Arial" w:hAnsi="Arial" w:cs="Arial"/>
          <w:b/>
          <w:bCs/>
          <w:color w:val="0125C4"/>
          <w:u w:val="none"/>
        </w:rPr>
        <w:t xml:space="preserve"> &amp; Veterans</w:t>
      </w:r>
      <w:r w:rsidR="00B47E9D" w:rsidRPr="00BB2DA2">
        <w:rPr>
          <w:rFonts w:ascii="Arial" w:hAnsi="Arial" w:cs="Arial"/>
          <w:b/>
          <w:bCs/>
          <w:color w:val="0125C4"/>
        </w:rPr>
        <w:tab/>
      </w:r>
      <w:r w:rsidR="00B47E9D" w:rsidRPr="00BB2DA2">
        <w:rPr>
          <w:rFonts w:ascii="Arial" w:hAnsi="Arial" w:cs="Arial"/>
          <w:b/>
          <w:bCs/>
          <w:color w:val="0125C4"/>
        </w:rPr>
        <w:tab/>
      </w:r>
      <w:r w:rsidR="0059103D" w:rsidRPr="00BB2DA2">
        <w:rPr>
          <w:rFonts w:ascii="Arial" w:hAnsi="Arial" w:cs="Arial"/>
          <w:b/>
          <w:bCs/>
          <w:color w:val="0125C4"/>
        </w:rPr>
        <w:t xml:space="preserve"> </w:t>
      </w:r>
      <w:r w:rsidR="00B47E9D" w:rsidRPr="00BB2DA2">
        <w:rPr>
          <w:rFonts w:ascii="Arial" w:hAnsi="Arial" w:cs="Arial"/>
          <w:b/>
          <w:bCs/>
          <w:color w:val="0125C4"/>
        </w:rPr>
        <w:tab/>
      </w:r>
    </w:p>
    <w:p w14:paraId="56145AA5" w14:textId="77777777" w:rsidR="00B47E9D" w:rsidRPr="00BB2DA2" w:rsidRDefault="009E6D0D" w:rsidP="00C52D3B">
      <w:pPr>
        <w:pStyle w:val="NormalWeb"/>
        <w:ind w:firstLine="720"/>
        <w:rPr>
          <w:rFonts w:ascii="Arial" w:hAnsi="Arial" w:cs="Arial"/>
          <w:b/>
          <w:bCs/>
          <w:color w:val="0125C4"/>
        </w:rPr>
      </w:pPr>
      <w:hyperlink w:anchor="_Summer_Teaching" w:history="1">
        <w:r w:rsidR="00B47E9D" w:rsidRPr="00BB2DA2">
          <w:rPr>
            <w:rStyle w:val="Hyperlink"/>
            <w:rFonts w:ascii="Arial" w:hAnsi="Arial" w:cs="Arial"/>
            <w:b/>
            <w:bCs/>
            <w:color w:val="0125C4"/>
            <w:u w:val="none"/>
          </w:rPr>
          <w:t>Summer Teaching</w:t>
        </w:r>
      </w:hyperlink>
      <w:r w:rsidR="00B47E9D" w:rsidRPr="00BB2DA2">
        <w:rPr>
          <w:rFonts w:ascii="Arial" w:hAnsi="Arial" w:cs="Arial"/>
          <w:b/>
          <w:bCs/>
          <w:color w:val="0125C4"/>
        </w:rPr>
        <w:tab/>
      </w:r>
      <w:r w:rsidR="0059103D" w:rsidRPr="00BB2DA2">
        <w:rPr>
          <w:rFonts w:ascii="Arial" w:hAnsi="Arial" w:cs="Arial"/>
          <w:b/>
          <w:bCs/>
          <w:color w:val="0125C4"/>
        </w:rPr>
        <w:t xml:space="preserve"> </w:t>
      </w:r>
    </w:p>
    <w:p w14:paraId="65E64FF8" w14:textId="77777777" w:rsidR="00C52D3B" w:rsidRPr="00BB2DA2" w:rsidRDefault="009E6D0D" w:rsidP="00C52D3B">
      <w:pPr>
        <w:spacing w:after="0" w:line="240" w:lineRule="auto"/>
        <w:ind w:firstLine="720"/>
        <w:rPr>
          <w:rFonts w:ascii="Arial" w:hAnsi="Arial" w:cs="Arial"/>
          <w:b/>
          <w:bCs/>
          <w:color w:val="0125C4"/>
          <w:sz w:val="24"/>
          <w:szCs w:val="24"/>
        </w:rPr>
      </w:pPr>
      <w:hyperlink w:anchor="_Surplus" w:history="1">
        <w:r w:rsidR="00B47E9D" w:rsidRPr="00BB2DA2">
          <w:rPr>
            <w:rStyle w:val="Hyperlink"/>
            <w:rFonts w:ascii="Arial" w:hAnsi="Arial" w:cs="Arial"/>
            <w:b/>
            <w:bCs/>
            <w:color w:val="0125C4"/>
            <w:sz w:val="24"/>
            <w:szCs w:val="24"/>
            <w:u w:val="none"/>
          </w:rPr>
          <w:t xml:space="preserve">Surplus </w:t>
        </w:r>
      </w:hyperlink>
    </w:p>
    <w:p w14:paraId="4F96C9BD" w14:textId="4E64035C" w:rsidR="00B47E9D" w:rsidRPr="00BB2DA2" w:rsidRDefault="00185185" w:rsidP="00C52D3B">
      <w:pPr>
        <w:spacing w:after="0" w:line="240" w:lineRule="auto"/>
        <w:ind w:firstLine="720"/>
        <w:rPr>
          <w:rStyle w:val="Hyperlink"/>
          <w:rFonts w:ascii="Arial" w:hAnsi="Arial" w:cs="Arial"/>
          <w:b/>
          <w:bCs/>
          <w:color w:val="0125C4"/>
          <w:sz w:val="24"/>
          <w:szCs w:val="24"/>
          <w:u w:val="none"/>
        </w:rPr>
      </w:pPr>
      <w:r w:rsidRPr="00BB2DA2">
        <w:rPr>
          <w:rFonts w:ascii="Arial" w:hAnsi="Arial" w:cs="Arial"/>
          <w:b/>
          <w:bCs/>
          <w:color w:val="0125C4"/>
          <w:sz w:val="24"/>
          <w:szCs w:val="24"/>
        </w:rPr>
        <w:fldChar w:fldCharType="begin"/>
      </w:r>
      <w:r w:rsidRPr="00BB2DA2">
        <w:rPr>
          <w:rFonts w:ascii="Arial" w:hAnsi="Arial" w:cs="Arial"/>
          <w:b/>
          <w:bCs/>
          <w:color w:val="0125C4"/>
          <w:sz w:val="24"/>
          <w:szCs w:val="24"/>
        </w:rPr>
        <w:instrText xml:space="preserve"> HYPERLINK  \l "_Telephone_Services" </w:instrText>
      </w:r>
      <w:r w:rsidRPr="00BB2DA2">
        <w:rPr>
          <w:rFonts w:ascii="Arial" w:hAnsi="Arial" w:cs="Arial"/>
          <w:b/>
          <w:bCs/>
          <w:color w:val="0125C4"/>
          <w:sz w:val="24"/>
          <w:szCs w:val="24"/>
        </w:rPr>
      </w:r>
      <w:r w:rsidRPr="00BB2DA2">
        <w:rPr>
          <w:rFonts w:ascii="Arial" w:hAnsi="Arial" w:cs="Arial"/>
          <w:b/>
          <w:bCs/>
          <w:color w:val="0125C4"/>
          <w:sz w:val="24"/>
          <w:szCs w:val="24"/>
        </w:rPr>
        <w:fldChar w:fldCharType="separate"/>
      </w:r>
      <w:r w:rsidR="00B47E9D" w:rsidRPr="00BB2DA2">
        <w:rPr>
          <w:rStyle w:val="Hyperlink"/>
          <w:rFonts w:ascii="Arial" w:hAnsi="Arial" w:cs="Arial"/>
          <w:b/>
          <w:bCs/>
          <w:color w:val="0125C4"/>
          <w:sz w:val="24"/>
          <w:szCs w:val="24"/>
          <w:u w:val="none"/>
        </w:rPr>
        <w:t>Telephone</w:t>
      </w:r>
      <w:r w:rsidR="00BC0F3F" w:rsidRPr="00BB2DA2">
        <w:rPr>
          <w:rStyle w:val="Hyperlink"/>
          <w:rFonts w:ascii="Arial" w:hAnsi="Arial" w:cs="Arial"/>
          <w:b/>
          <w:bCs/>
          <w:color w:val="0125C4"/>
          <w:sz w:val="24"/>
          <w:szCs w:val="24"/>
          <w:u w:val="none"/>
        </w:rPr>
        <w:t xml:space="preserve"> Services</w:t>
      </w:r>
      <w:r w:rsidR="00B47E9D" w:rsidRPr="00BB2DA2">
        <w:rPr>
          <w:rStyle w:val="Hyperlink"/>
          <w:rFonts w:ascii="Arial" w:hAnsi="Arial" w:cs="Arial"/>
          <w:b/>
          <w:bCs/>
          <w:color w:val="0125C4"/>
          <w:sz w:val="24"/>
          <w:szCs w:val="24"/>
          <w:u w:val="none"/>
        </w:rPr>
        <w:tab/>
      </w:r>
    </w:p>
    <w:p w14:paraId="66C64009" w14:textId="18721B7C" w:rsidR="00B47E9D" w:rsidRPr="00BB2DA2" w:rsidRDefault="00185185" w:rsidP="00C52D3B">
      <w:pPr>
        <w:spacing w:after="0" w:line="240" w:lineRule="auto"/>
        <w:ind w:firstLine="720"/>
        <w:rPr>
          <w:rFonts w:ascii="Arial" w:eastAsia="Times New Roman" w:hAnsi="Arial" w:cs="Arial"/>
          <w:b/>
          <w:bCs/>
          <w:color w:val="0125C4"/>
          <w:sz w:val="24"/>
          <w:szCs w:val="24"/>
        </w:rPr>
      </w:pPr>
      <w:r w:rsidRPr="00BB2DA2">
        <w:rPr>
          <w:rFonts w:ascii="Arial" w:hAnsi="Arial" w:cs="Arial"/>
          <w:b/>
          <w:bCs/>
          <w:color w:val="0125C4"/>
          <w:sz w:val="24"/>
          <w:szCs w:val="24"/>
        </w:rPr>
        <w:fldChar w:fldCharType="end"/>
      </w:r>
      <w:hyperlink w:anchor="_Tenure_and_Promotion" w:history="1">
        <w:r w:rsidR="00B47E9D" w:rsidRPr="00BB2DA2">
          <w:rPr>
            <w:rStyle w:val="Hyperlink"/>
            <w:rFonts w:ascii="Arial" w:eastAsia="Times New Roman" w:hAnsi="Arial" w:cs="Arial"/>
            <w:b/>
            <w:bCs/>
            <w:color w:val="0125C4"/>
            <w:sz w:val="24"/>
            <w:szCs w:val="24"/>
            <w:u w:val="none"/>
          </w:rPr>
          <w:t>Tenure and Promotion</w:t>
        </w:r>
      </w:hyperlink>
    </w:p>
    <w:p w14:paraId="100C54B6" w14:textId="6140B6F1" w:rsidR="003A54ED" w:rsidRPr="00BB2DA2" w:rsidRDefault="003A54ED" w:rsidP="00C52D3B">
      <w:pPr>
        <w:spacing w:after="0" w:line="240" w:lineRule="auto"/>
        <w:ind w:firstLine="720"/>
        <w:rPr>
          <w:rFonts w:ascii="Times New Roman" w:hAnsi="Times New Roman" w:cs="Times New Roman"/>
          <w:b/>
          <w:bCs/>
          <w:color w:val="0125C4"/>
          <w:sz w:val="24"/>
          <w:szCs w:val="24"/>
        </w:rPr>
      </w:pPr>
      <w:r w:rsidRPr="00BB2DA2">
        <w:rPr>
          <w:rFonts w:ascii="Times New Roman" w:hAnsi="Times New Roman" w:cs="Times New Roman"/>
          <w:b/>
          <w:bCs/>
          <w:color w:val="0125C4"/>
          <w:sz w:val="24"/>
          <w:szCs w:val="24"/>
        </w:rPr>
        <w:fldChar w:fldCharType="begin"/>
      </w:r>
      <w:r w:rsidRPr="00BB2DA2">
        <w:rPr>
          <w:b/>
          <w:bCs/>
          <w:color w:val="0125C4"/>
        </w:rPr>
        <w:instrText xml:space="preserve"> REF _Ref112429098 \h </w:instrText>
      </w:r>
      <w:r w:rsidR="00BB2DA2">
        <w:rPr>
          <w:rFonts w:ascii="Times New Roman" w:hAnsi="Times New Roman" w:cs="Times New Roman"/>
          <w:b/>
          <w:bCs/>
          <w:color w:val="0125C4"/>
          <w:sz w:val="24"/>
          <w:szCs w:val="24"/>
        </w:rPr>
        <w:instrText xml:space="preserve"> \* MERGEFORMAT </w:instrText>
      </w:r>
      <w:r w:rsidRPr="00BB2DA2">
        <w:rPr>
          <w:rFonts w:ascii="Times New Roman" w:hAnsi="Times New Roman" w:cs="Times New Roman"/>
          <w:b/>
          <w:bCs/>
          <w:color w:val="0125C4"/>
          <w:sz w:val="24"/>
          <w:szCs w:val="24"/>
        </w:rPr>
      </w:r>
      <w:r w:rsidRPr="00BB2DA2">
        <w:rPr>
          <w:rFonts w:ascii="Times New Roman" w:hAnsi="Times New Roman" w:cs="Times New Roman"/>
          <w:b/>
          <w:bCs/>
          <w:color w:val="0125C4"/>
          <w:sz w:val="24"/>
          <w:szCs w:val="24"/>
        </w:rPr>
        <w:fldChar w:fldCharType="separate"/>
      </w:r>
      <w:r w:rsidRPr="00BB2DA2">
        <w:rPr>
          <w:rFonts w:ascii="Arial" w:hAnsi="Arial" w:cs="Arial"/>
          <w:b/>
          <w:bCs/>
          <w:color w:val="0125C4"/>
          <w:sz w:val="24"/>
          <w:szCs w:val="24"/>
        </w:rPr>
        <w:t>Textbooks</w:t>
      </w:r>
      <w:r w:rsidRPr="00BB2DA2">
        <w:rPr>
          <w:rFonts w:ascii="Times New Roman" w:hAnsi="Times New Roman" w:cs="Times New Roman"/>
          <w:b/>
          <w:bCs/>
          <w:color w:val="0125C4"/>
          <w:sz w:val="24"/>
          <w:szCs w:val="24"/>
        </w:rPr>
        <w:fldChar w:fldCharType="end"/>
      </w:r>
    </w:p>
    <w:p w14:paraId="59D92929" w14:textId="2C3BDFFA" w:rsidR="00B47E9D" w:rsidRPr="00BB2DA2" w:rsidRDefault="009E6D0D" w:rsidP="00C52D3B">
      <w:pPr>
        <w:spacing w:after="0" w:line="240" w:lineRule="auto"/>
        <w:ind w:firstLine="720"/>
        <w:rPr>
          <w:rFonts w:ascii="Arial" w:hAnsi="Arial" w:cs="Arial"/>
          <w:b/>
          <w:bCs/>
          <w:color w:val="0125C4"/>
          <w:sz w:val="24"/>
          <w:szCs w:val="24"/>
        </w:rPr>
      </w:pPr>
      <w:hyperlink w:anchor="_Timeline_and_Important" w:history="1">
        <w:r w:rsidR="00B47E9D" w:rsidRPr="00BB2DA2">
          <w:rPr>
            <w:rStyle w:val="Hyperlink"/>
            <w:rFonts w:ascii="Arial" w:hAnsi="Arial" w:cs="Arial"/>
            <w:b/>
            <w:bCs/>
            <w:color w:val="0125C4"/>
            <w:sz w:val="24"/>
            <w:szCs w:val="24"/>
            <w:u w:val="none"/>
          </w:rPr>
          <w:t>Timeline</w:t>
        </w:r>
        <w:r w:rsidR="00BC0F3F" w:rsidRPr="00BB2DA2">
          <w:rPr>
            <w:rStyle w:val="Hyperlink"/>
            <w:rFonts w:ascii="Arial" w:hAnsi="Arial" w:cs="Arial"/>
            <w:b/>
            <w:bCs/>
            <w:color w:val="0125C4"/>
            <w:sz w:val="24"/>
            <w:szCs w:val="24"/>
            <w:u w:val="none"/>
          </w:rPr>
          <w:t xml:space="preserve"> and Important Deadlines</w:t>
        </w:r>
      </w:hyperlink>
      <w:r w:rsidR="00B47E9D" w:rsidRPr="00BB2DA2">
        <w:rPr>
          <w:rFonts w:ascii="Arial" w:hAnsi="Arial" w:cs="Arial"/>
          <w:b/>
          <w:bCs/>
          <w:color w:val="0125C4"/>
          <w:sz w:val="24"/>
          <w:szCs w:val="24"/>
        </w:rPr>
        <w:tab/>
      </w:r>
    </w:p>
    <w:p w14:paraId="7B0CFA6F" w14:textId="0AB72C19" w:rsidR="00B47E9D" w:rsidRPr="00BB2DA2" w:rsidRDefault="009E6D0D" w:rsidP="00C52D3B">
      <w:pPr>
        <w:pStyle w:val="NormalWeb"/>
        <w:ind w:firstLine="720"/>
        <w:rPr>
          <w:rFonts w:ascii="Arial" w:hAnsi="Arial" w:cs="Arial"/>
          <w:b/>
          <w:bCs/>
          <w:color w:val="0125C4"/>
        </w:rPr>
      </w:pPr>
      <w:hyperlink w:anchor="_Travel_Policies/Budget" w:history="1">
        <w:r w:rsidR="003A54ED" w:rsidRPr="00BB2DA2">
          <w:rPr>
            <w:rStyle w:val="Hyperlink"/>
            <w:rFonts w:ascii="Arial" w:hAnsi="Arial" w:cs="Arial"/>
            <w:b/>
            <w:bCs/>
            <w:color w:val="0125C4"/>
            <w:u w:val="none"/>
          </w:rPr>
          <w:fldChar w:fldCharType="begin"/>
        </w:r>
        <w:r w:rsidR="003A54ED" w:rsidRPr="00BB2DA2">
          <w:rPr>
            <w:b/>
            <w:bCs/>
            <w:color w:val="0125C4"/>
          </w:rPr>
          <w:instrText xml:space="preserve"> REF _Ref112429137 \h </w:instrText>
        </w:r>
        <w:r w:rsidR="00BB2DA2">
          <w:rPr>
            <w:rStyle w:val="Hyperlink"/>
            <w:rFonts w:ascii="Arial" w:hAnsi="Arial" w:cs="Arial"/>
            <w:b/>
            <w:bCs/>
            <w:color w:val="0125C4"/>
            <w:u w:val="none"/>
          </w:rPr>
          <w:instrText xml:space="preserve"> \* MERGEFORMAT </w:instrText>
        </w:r>
        <w:r w:rsidR="003A54ED" w:rsidRPr="00BB2DA2">
          <w:rPr>
            <w:rStyle w:val="Hyperlink"/>
            <w:rFonts w:ascii="Arial" w:hAnsi="Arial" w:cs="Arial"/>
            <w:b/>
            <w:bCs/>
            <w:color w:val="0125C4"/>
            <w:u w:val="none"/>
          </w:rPr>
        </w:r>
        <w:r w:rsidR="003A54ED" w:rsidRPr="00BB2DA2">
          <w:rPr>
            <w:rStyle w:val="Hyperlink"/>
            <w:rFonts w:ascii="Arial" w:hAnsi="Arial" w:cs="Arial"/>
            <w:b/>
            <w:bCs/>
            <w:color w:val="0125C4"/>
            <w:u w:val="none"/>
          </w:rPr>
          <w:fldChar w:fldCharType="separate"/>
        </w:r>
        <w:r w:rsidR="003A54ED" w:rsidRPr="00BB2DA2">
          <w:rPr>
            <w:rFonts w:ascii="Arial" w:hAnsi="Arial" w:cs="Arial"/>
            <w:b/>
            <w:bCs/>
            <w:color w:val="0125C4"/>
          </w:rPr>
          <w:t>Travel Policies/Budget</w:t>
        </w:r>
        <w:r w:rsidR="003A54ED" w:rsidRPr="00BB2DA2">
          <w:rPr>
            <w:rStyle w:val="Hyperlink"/>
            <w:rFonts w:ascii="Arial" w:hAnsi="Arial" w:cs="Arial"/>
            <w:b/>
            <w:bCs/>
            <w:color w:val="0125C4"/>
            <w:u w:val="none"/>
          </w:rPr>
          <w:fldChar w:fldCharType="end"/>
        </w:r>
      </w:hyperlink>
      <w:r w:rsidR="00B47E9D" w:rsidRPr="00BB2DA2">
        <w:rPr>
          <w:rFonts w:ascii="Arial" w:hAnsi="Arial" w:cs="Arial"/>
          <w:b/>
          <w:bCs/>
          <w:color w:val="0125C4"/>
        </w:rPr>
        <w:tab/>
      </w:r>
      <w:r w:rsidR="00B47E9D" w:rsidRPr="00BB2DA2">
        <w:rPr>
          <w:rFonts w:ascii="Arial" w:hAnsi="Arial" w:cs="Arial"/>
          <w:b/>
          <w:bCs/>
          <w:color w:val="0125C4"/>
        </w:rPr>
        <w:tab/>
      </w:r>
    </w:p>
    <w:p w14:paraId="50F4DFE2" w14:textId="302367D1" w:rsidR="003A54ED" w:rsidRPr="00BB2DA2" w:rsidRDefault="003A54ED" w:rsidP="00C52D3B">
      <w:pPr>
        <w:spacing w:after="0" w:line="240" w:lineRule="auto"/>
        <w:ind w:firstLine="720"/>
        <w:rPr>
          <w:b/>
          <w:bCs/>
          <w:color w:val="0125C4"/>
        </w:rPr>
      </w:pPr>
      <w:r w:rsidRPr="00BB2DA2">
        <w:rPr>
          <w:b/>
          <w:bCs/>
          <w:color w:val="0125C4"/>
        </w:rPr>
        <w:fldChar w:fldCharType="begin"/>
      </w:r>
      <w:r w:rsidRPr="00BB2DA2">
        <w:rPr>
          <w:b/>
          <w:bCs/>
          <w:color w:val="0125C4"/>
        </w:rPr>
        <w:instrText xml:space="preserve"> REF _Ref112429163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Fonts w:ascii="Arial" w:hAnsi="Arial" w:cs="Arial"/>
          <w:b/>
          <w:bCs/>
          <w:color w:val="0125C4"/>
          <w:sz w:val="24"/>
          <w:szCs w:val="24"/>
        </w:rPr>
        <w:t>Training for Chairs</w:t>
      </w:r>
      <w:r w:rsidRPr="00BB2DA2">
        <w:rPr>
          <w:b/>
          <w:bCs/>
          <w:color w:val="0125C4"/>
        </w:rPr>
        <w:fldChar w:fldCharType="end"/>
      </w:r>
    </w:p>
    <w:p w14:paraId="11B07C6F" w14:textId="59528142" w:rsidR="00B47E9D" w:rsidRPr="00BB2DA2" w:rsidRDefault="009E6D0D" w:rsidP="00C52D3B">
      <w:pPr>
        <w:spacing w:after="0" w:line="240" w:lineRule="auto"/>
        <w:ind w:firstLine="720"/>
        <w:rPr>
          <w:rFonts w:ascii="Arial" w:eastAsia="Times New Roman" w:hAnsi="Arial" w:cs="Arial"/>
          <w:b/>
          <w:bCs/>
          <w:color w:val="0125C4"/>
          <w:sz w:val="24"/>
          <w:szCs w:val="24"/>
        </w:rPr>
      </w:pPr>
      <w:hyperlink w:anchor="_Training_for_Faculty" w:history="1">
        <w:r w:rsidR="00906D55" w:rsidRPr="00BB2DA2">
          <w:rPr>
            <w:rStyle w:val="Hyperlink"/>
            <w:rFonts w:ascii="Arial" w:eastAsia="Times New Roman" w:hAnsi="Arial" w:cs="Arial"/>
            <w:b/>
            <w:bCs/>
            <w:color w:val="0125C4"/>
            <w:sz w:val="24"/>
            <w:szCs w:val="24"/>
            <w:u w:val="none"/>
          </w:rPr>
          <w:fldChar w:fldCharType="begin"/>
        </w:r>
        <w:r w:rsidR="00906D55" w:rsidRPr="00BB2DA2">
          <w:rPr>
            <w:b/>
            <w:bCs/>
            <w:color w:val="0125C4"/>
          </w:rPr>
          <w:instrText xml:space="preserve"> REF _Ref112429199 \h </w:instrText>
        </w:r>
        <w:r w:rsidR="00BB2DA2">
          <w:rPr>
            <w:rStyle w:val="Hyperlink"/>
            <w:rFonts w:ascii="Arial" w:eastAsia="Times New Roman" w:hAnsi="Arial" w:cs="Arial"/>
            <w:b/>
            <w:bCs/>
            <w:color w:val="0125C4"/>
            <w:sz w:val="24"/>
            <w:szCs w:val="24"/>
            <w:u w:val="none"/>
          </w:rPr>
          <w:instrText xml:space="preserve"> \* MERGEFORMAT </w:instrText>
        </w:r>
        <w:r w:rsidR="00906D55" w:rsidRPr="00BB2DA2">
          <w:rPr>
            <w:rStyle w:val="Hyperlink"/>
            <w:rFonts w:ascii="Arial" w:eastAsia="Times New Roman" w:hAnsi="Arial" w:cs="Arial"/>
            <w:b/>
            <w:bCs/>
            <w:color w:val="0125C4"/>
            <w:sz w:val="24"/>
            <w:szCs w:val="24"/>
            <w:u w:val="none"/>
          </w:rPr>
        </w:r>
        <w:r w:rsidR="00906D55" w:rsidRPr="00BB2DA2">
          <w:rPr>
            <w:rStyle w:val="Hyperlink"/>
            <w:rFonts w:ascii="Arial" w:eastAsia="Times New Roman" w:hAnsi="Arial" w:cs="Arial"/>
            <w:b/>
            <w:bCs/>
            <w:color w:val="0125C4"/>
            <w:sz w:val="24"/>
            <w:szCs w:val="24"/>
            <w:u w:val="none"/>
          </w:rPr>
          <w:fldChar w:fldCharType="separate"/>
        </w:r>
        <w:r w:rsidR="00906D55" w:rsidRPr="00BB2DA2">
          <w:rPr>
            <w:rFonts w:ascii="Arial" w:hAnsi="Arial" w:cs="Arial"/>
            <w:b/>
            <w:bCs/>
            <w:color w:val="0125C4"/>
            <w:sz w:val="24"/>
            <w:szCs w:val="24"/>
          </w:rPr>
          <w:t>Training for Faculty</w:t>
        </w:r>
        <w:r w:rsidR="00906D55" w:rsidRPr="00BB2DA2">
          <w:rPr>
            <w:rStyle w:val="Hyperlink"/>
            <w:rFonts w:ascii="Arial" w:eastAsia="Times New Roman" w:hAnsi="Arial" w:cs="Arial"/>
            <w:b/>
            <w:bCs/>
            <w:color w:val="0125C4"/>
            <w:sz w:val="24"/>
            <w:szCs w:val="24"/>
            <w:u w:val="none"/>
          </w:rPr>
          <w:fldChar w:fldCharType="end"/>
        </w:r>
      </w:hyperlink>
      <w:r w:rsidR="00B47E9D" w:rsidRPr="00BB2DA2">
        <w:rPr>
          <w:rFonts w:ascii="Arial" w:eastAsia="Times New Roman" w:hAnsi="Arial" w:cs="Arial"/>
          <w:b/>
          <w:bCs/>
          <w:color w:val="0125C4"/>
          <w:sz w:val="24"/>
          <w:szCs w:val="24"/>
        </w:rPr>
        <w:tab/>
      </w:r>
    </w:p>
    <w:p w14:paraId="787953EF" w14:textId="4D35B3FE" w:rsidR="00906D55" w:rsidRPr="00BB2DA2" w:rsidRDefault="00906D55" w:rsidP="00C52D3B">
      <w:pPr>
        <w:spacing w:after="0" w:line="240" w:lineRule="auto"/>
        <w:ind w:firstLine="720"/>
        <w:rPr>
          <w:b/>
          <w:bCs/>
          <w:color w:val="0125C4"/>
        </w:rPr>
      </w:pPr>
      <w:r w:rsidRPr="00BB2DA2">
        <w:rPr>
          <w:b/>
          <w:bCs/>
          <w:color w:val="0125C4"/>
        </w:rPr>
        <w:fldChar w:fldCharType="begin"/>
      </w:r>
      <w:r w:rsidRPr="00BB2DA2">
        <w:rPr>
          <w:b/>
          <w:bCs/>
          <w:color w:val="0125C4"/>
        </w:rPr>
        <w:instrText xml:space="preserve"> REF _Ref112429228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Fonts w:ascii="Arial" w:hAnsi="Arial" w:cs="Arial"/>
          <w:b/>
          <w:bCs/>
          <w:color w:val="0125C4"/>
          <w:sz w:val="24"/>
          <w:szCs w:val="24"/>
        </w:rPr>
        <w:t>Tutoring</w:t>
      </w:r>
      <w:r w:rsidRPr="00BB2DA2">
        <w:rPr>
          <w:b/>
          <w:bCs/>
          <w:color w:val="0125C4"/>
        </w:rPr>
        <w:fldChar w:fldCharType="end"/>
      </w:r>
    </w:p>
    <w:p w14:paraId="01A031E2" w14:textId="3E2A512F" w:rsidR="00CB4B2F" w:rsidRPr="00BB2DA2" w:rsidRDefault="009E6D0D" w:rsidP="00C52D3B">
      <w:pPr>
        <w:spacing w:after="0" w:line="240" w:lineRule="auto"/>
        <w:ind w:firstLine="720"/>
        <w:rPr>
          <w:rStyle w:val="Hyperlink"/>
          <w:rFonts w:ascii="Arial" w:eastAsia="Calibri" w:hAnsi="Arial" w:cs="Arial"/>
          <w:b/>
          <w:bCs/>
          <w:noProof/>
          <w:color w:val="0125C4"/>
          <w:sz w:val="24"/>
          <w:szCs w:val="24"/>
          <w:u w:val="none"/>
        </w:rPr>
      </w:pPr>
      <w:hyperlink w:anchor="_University_Awards_and" w:history="1">
        <w:r w:rsidR="00623645" w:rsidRPr="00BB2DA2">
          <w:rPr>
            <w:rStyle w:val="Hyperlink"/>
            <w:rFonts w:ascii="Arial" w:eastAsia="Calibri" w:hAnsi="Arial" w:cs="Arial"/>
            <w:b/>
            <w:bCs/>
            <w:noProof/>
            <w:color w:val="0125C4"/>
            <w:sz w:val="24"/>
            <w:szCs w:val="24"/>
            <w:u w:val="none"/>
          </w:rPr>
          <w:t>University</w:t>
        </w:r>
        <w:r w:rsidR="00B47E9D" w:rsidRPr="00BB2DA2">
          <w:rPr>
            <w:rStyle w:val="Hyperlink"/>
            <w:rFonts w:ascii="Arial" w:eastAsia="Calibri" w:hAnsi="Arial" w:cs="Arial"/>
            <w:b/>
            <w:bCs/>
            <w:noProof/>
            <w:color w:val="0125C4"/>
            <w:sz w:val="24"/>
            <w:szCs w:val="24"/>
            <w:u w:val="none"/>
          </w:rPr>
          <w:t xml:space="preserve"> Awards and Grants</w:t>
        </w:r>
      </w:hyperlink>
    </w:p>
    <w:p w14:paraId="79A65AE7" w14:textId="77777777" w:rsidR="00CB4B2F" w:rsidRPr="00BB2DA2" w:rsidRDefault="009E6D0D" w:rsidP="00C52D3B">
      <w:pPr>
        <w:spacing w:after="0" w:line="240" w:lineRule="auto"/>
        <w:ind w:firstLine="720"/>
        <w:rPr>
          <w:rFonts w:ascii="Arial" w:eastAsia="Calibri" w:hAnsi="Arial" w:cs="Arial"/>
          <w:b/>
          <w:bCs/>
          <w:noProof/>
          <w:color w:val="0125C4"/>
          <w:sz w:val="24"/>
          <w:szCs w:val="24"/>
        </w:rPr>
      </w:pPr>
      <w:hyperlink w:anchor="_University_College_and" w:history="1">
        <w:r w:rsidR="00623645" w:rsidRPr="00BB2DA2">
          <w:rPr>
            <w:rStyle w:val="Hyperlink"/>
            <w:rFonts w:ascii="Arial" w:eastAsia="Calibri" w:hAnsi="Arial" w:cs="Arial"/>
            <w:b/>
            <w:bCs/>
            <w:noProof/>
            <w:color w:val="0125C4"/>
            <w:sz w:val="24"/>
            <w:szCs w:val="24"/>
            <w:u w:val="none"/>
          </w:rPr>
          <w:t>University</w:t>
        </w:r>
        <w:r w:rsidR="00CB4B2F" w:rsidRPr="00BB2DA2">
          <w:rPr>
            <w:rStyle w:val="Hyperlink"/>
            <w:rFonts w:ascii="Arial" w:eastAsia="Calibri" w:hAnsi="Arial" w:cs="Arial"/>
            <w:b/>
            <w:bCs/>
            <w:noProof/>
            <w:color w:val="0125C4"/>
            <w:sz w:val="24"/>
            <w:szCs w:val="24"/>
            <w:u w:val="none"/>
          </w:rPr>
          <w:t xml:space="preserve"> </w:t>
        </w:r>
        <w:r w:rsidR="00BE3DE0" w:rsidRPr="00BB2DA2">
          <w:rPr>
            <w:rStyle w:val="Hyperlink"/>
            <w:rFonts w:ascii="Arial" w:eastAsia="Calibri" w:hAnsi="Arial" w:cs="Arial"/>
            <w:b/>
            <w:bCs/>
            <w:noProof/>
            <w:color w:val="0125C4"/>
            <w:sz w:val="24"/>
            <w:szCs w:val="24"/>
            <w:u w:val="none"/>
          </w:rPr>
          <w:t>College</w:t>
        </w:r>
        <w:r w:rsidR="00CB4B2F" w:rsidRPr="00BB2DA2">
          <w:rPr>
            <w:rStyle w:val="Hyperlink"/>
            <w:rFonts w:ascii="Arial" w:eastAsia="Calibri" w:hAnsi="Arial" w:cs="Arial"/>
            <w:b/>
            <w:bCs/>
            <w:noProof/>
            <w:color w:val="0125C4"/>
            <w:sz w:val="24"/>
            <w:szCs w:val="24"/>
            <w:u w:val="none"/>
          </w:rPr>
          <w:t xml:space="preserve"> and Online </w:t>
        </w:r>
        <w:r w:rsidR="00623645" w:rsidRPr="00BB2DA2">
          <w:rPr>
            <w:rStyle w:val="Hyperlink"/>
            <w:rFonts w:ascii="Arial" w:eastAsia="Calibri" w:hAnsi="Arial" w:cs="Arial"/>
            <w:b/>
            <w:bCs/>
            <w:noProof/>
            <w:color w:val="0125C4"/>
            <w:sz w:val="24"/>
            <w:szCs w:val="24"/>
            <w:u w:val="none"/>
          </w:rPr>
          <w:t>University</w:t>
        </w:r>
        <w:r w:rsidR="00CB4B2F" w:rsidRPr="00BB2DA2">
          <w:rPr>
            <w:rStyle w:val="Hyperlink"/>
            <w:rFonts w:ascii="Arial" w:eastAsia="Calibri" w:hAnsi="Arial" w:cs="Arial"/>
            <w:b/>
            <w:bCs/>
            <w:noProof/>
            <w:color w:val="0125C4"/>
            <w:sz w:val="24"/>
            <w:szCs w:val="24"/>
            <w:u w:val="none"/>
          </w:rPr>
          <w:t xml:space="preserve"> </w:t>
        </w:r>
        <w:r w:rsidR="00BE3DE0" w:rsidRPr="00BB2DA2">
          <w:rPr>
            <w:rStyle w:val="Hyperlink"/>
            <w:rFonts w:ascii="Arial" w:eastAsia="Calibri" w:hAnsi="Arial" w:cs="Arial"/>
            <w:b/>
            <w:bCs/>
            <w:noProof/>
            <w:color w:val="0125C4"/>
            <w:sz w:val="24"/>
            <w:szCs w:val="24"/>
            <w:u w:val="none"/>
          </w:rPr>
          <w:t>College</w:t>
        </w:r>
      </w:hyperlink>
    </w:p>
    <w:p w14:paraId="34E33E8B" w14:textId="2046EA25" w:rsidR="00906D55" w:rsidRPr="00BB2DA2" w:rsidRDefault="00906D55" w:rsidP="00C52D3B">
      <w:pPr>
        <w:spacing w:after="0" w:line="240" w:lineRule="auto"/>
        <w:ind w:firstLine="720"/>
        <w:rPr>
          <w:b/>
          <w:bCs/>
          <w:color w:val="0125C4"/>
        </w:rPr>
      </w:pPr>
      <w:r w:rsidRPr="00BB2DA2">
        <w:rPr>
          <w:b/>
          <w:bCs/>
          <w:color w:val="0125C4"/>
        </w:rPr>
        <w:fldChar w:fldCharType="begin"/>
      </w:r>
      <w:r w:rsidRPr="00BB2DA2">
        <w:rPr>
          <w:b/>
          <w:bCs/>
          <w:color w:val="0125C4"/>
        </w:rPr>
        <w:instrText xml:space="preserve"> REF _Ref112429288 \h </w:instrText>
      </w:r>
      <w:r w:rsidR="00BB2DA2">
        <w:rPr>
          <w:b/>
          <w:bCs/>
          <w:color w:val="0125C4"/>
        </w:rPr>
        <w:instrText xml:space="preserve"> \* MERGEFORMAT </w:instrText>
      </w:r>
      <w:r w:rsidRPr="00BB2DA2">
        <w:rPr>
          <w:b/>
          <w:bCs/>
          <w:color w:val="0125C4"/>
        </w:rPr>
      </w:r>
      <w:r w:rsidRPr="00BB2DA2">
        <w:rPr>
          <w:b/>
          <w:bCs/>
          <w:color w:val="0125C4"/>
        </w:rPr>
        <w:fldChar w:fldCharType="separate"/>
      </w:r>
      <w:r w:rsidRPr="00BB2DA2">
        <w:rPr>
          <w:rFonts w:ascii="Arial" w:eastAsia="Times New Roman" w:hAnsi="Arial" w:cs="Arial"/>
          <w:b/>
          <w:bCs/>
          <w:color w:val="0125C4"/>
          <w:sz w:val="24"/>
          <w:szCs w:val="24"/>
        </w:rPr>
        <w:t>Workloads</w:t>
      </w:r>
      <w:r w:rsidRPr="00BB2DA2">
        <w:rPr>
          <w:b/>
          <w:bCs/>
          <w:color w:val="0125C4"/>
        </w:rPr>
        <w:fldChar w:fldCharType="end"/>
      </w:r>
      <w:r w:rsidRPr="00BB2DA2">
        <w:rPr>
          <w:b/>
          <w:bCs/>
          <w:color w:val="0125C4"/>
        </w:rPr>
        <w:t xml:space="preserve"> </w:t>
      </w:r>
    </w:p>
    <w:p w14:paraId="2ACE07DB" w14:textId="752F5BD7" w:rsidR="00D921F7" w:rsidRPr="00BB2DA2" w:rsidRDefault="009E6D0D" w:rsidP="00C52D3B">
      <w:pPr>
        <w:spacing w:after="0" w:line="240" w:lineRule="auto"/>
        <w:ind w:firstLine="720"/>
        <w:rPr>
          <w:rFonts w:ascii="Arial" w:eastAsia="Times New Roman" w:hAnsi="Arial" w:cs="Arial"/>
          <w:b/>
          <w:bCs/>
          <w:color w:val="0125C4"/>
          <w:sz w:val="24"/>
          <w:szCs w:val="24"/>
        </w:rPr>
      </w:pPr>
      <w:hyperlink w:anchor="_Zoom" w:history="1">
        <w:r w:rsidR="00D921F7" w:rsidRPr="00BB2DA2">
          <w:rPr>
            <w:rStyle w:val="Hyperlink"/>
            <w:rFonts w:ascii="Arial" w:eastAsia="Times New Roman" w:hAnsi="Arial" w:cs="Arial"/>
            <w:b/>
            <w:bCs/>
            <w:color w:val="0125C4"/>
            <w:sz w:val="24"/>
            <w:szCs w:val="24"/>
            <w:u w:val="none"/>
          </w:rPr>
          <w:t>Zoom</w:t>
        </w:r>
      </w:hyperlink>
    </w:p>
    <w:p w14:paraId="0639DA0D" w14:textId="77777777" w:rsidR="00D57D02" w:rsidRPr="00BB2DA2" w:rsidRDefault="00D57D02">
      <w:pPr>
        <w:rPr>
          <w:rFonts w:ascii="Arial" w:eastAsia="Times New Roman" w:hAnsi="Arial" w:cs="Arial"/>
          <w:b/>
          <w:bCs/>
          <w:color w:val="0125C4"/>
          <w:kern w:val="36"/>
          <w:sz w:val="24"/>
          <w:szCs w:val="24"/>
        </w:rPr>
      </w:pPr>
      <w:bookmarkStart w:id="2" w:name="_Roles_and_Responsibilities"/>
      <w:bookmarkEnd w:id="2"/>
      <w:r w:rsidRPr="00BB2DA2">
        <w:rPr>
          <w:rFonts w:ascii="Arial" w:hAnsi="Arial" w:cs="Arial"/>
          <w:b/>
          <w:bCs/>
          <w:color w:val="0125C4"/>
          <w:sz w:val="24"/>
          <w:szCs w:val="24"/>
        </w:rPr>
        <w:br w:type="page"/>
      </w:r>
    </w:p>
    <w:p w14:paraId="746EE695" w14:textId="77777777" w:rsidR="00B47E9D" w:rsidRPr="001D1233" w:rsidRDefault="00B47E9D" w:rsidP="004F427A">
      <w:pPr>
        <w:pStyle w:val="Heading1"/>
        <w:jc w:val="center"/>
        <w:rPr>
          <w:rFonts w:ascii="Arial" w:hAnsi="Arial" w:cs="Arial"/>
          <w:b w:val="0"/>
          <w:sz w:val="24"/>
          <w:szCs w:val="24"/>
        </w:rPr>
      </w:pPr>
      <w:bookmarkStart w:id="3" w:name="_Ref111483801"/>
      <w:r w:rsidRPr="001D1233">
        <w:rPr>
          <w:rFonts w:ascii="Arial" w:hAnsi="Arial" w:cs="Arial"/>
          <w:sz w:val="24"/>
          <w:szCs w:val="24"/>
        </w:rPr>
        <w:lastRenderedPageBreak/>
        <w:t xml:space="preserve">Roles and Responsibilities of </w:t>
      </w:r>
      <w:r w:rsidR="00510D4B" w:rsidRPr="001D1233">
        <w:rPr>
          <w:rFonts w:ascii="Arial" w:hAnsi="Arial" w:cs="Arial"/>
          <w:sz w:val="24"/>
          <w:szCs w:val="24"/>
        </w:rPr>
        <w:t>Department Chair</w:t>
      </w:r>
      <w:r w:rsidRPr="001D1233">
        <w:rPr>
          <w:rFonts w:ascii="Arial" w:hAnsi="Arial" w:cs="Arial"/>
          <w:sz w:val="24"/>
          <w:szCs w:val="24"/>
        </w:rPr>
        <w:t>s/School Directors</w:t>
      </w:r>
      <w:bookmarkEnd w:id="3"/>
    </w:p>
    <w:p w14:paraId="5D90D55E" w14:textId="77777777" w:rsidR="00B47E9D" w:rsidRPr="001D1233" w:rsidRDefault="00B47E9D" w:rsidP="00C90139">
      <w:pPr>
        <w:spacing w:after="0" w:line="240" w:lineRule="auto"/>
        <w:rPr>
          <w:rFonts w:ascii="Arial" w:hAnsi="Arial" w:cs="Arial"/>
          <w:sz w:val="24"/>
          <w:szCs w:val="24"/>
        </w:rPr>
      </w:pPr>
    </w:p>
    <w:p w14:paraId="18565F14" w14:textId="4B5DB368" w:rsidR="00644F13" w:rsidRPr="001D1233" w:rsidRDefault="004E68FA" w:rsidP="00C90139">
      <w:pPr>
        <w:spacing w:after="0" w:line="240" w:lineRule="auto"/>
        <w:rPr>
          <w:rFonts w:ascii="Arial" w:hAnsi="Arial" w:cs="Arial"/>
          <w:sz w:val="24"/>
          <w:szCs w:val="24"/>
        </w:rPr>
      </w:pPr>
      <w:r w:rsidRPr="001D1233">
        <w:rPr>
          <w:rFonts w:ascii="Arial" w:hAnsi="Arial" w:cs="Arial"/>
          <w:sz w:val="24"/>
          <w:szCs w:val="24"/>
        </w:rPr>
        <w:t xml:space="preserve">Department </w:t>
      </w:r>
      <w:r w:rsidR="00510D4B" w:rsidRPr="001D1233">
        <w:rPr>
          <w:rFonts w:ascii="Arial" w:hAnsi="Arial" w:cs="Arial"/>
          <w:sz w:val="24"/>
          <w:szCs w:val="24"/>
        </w:rPr>
        <w:t>chair</w:t>
      </w:r>
      <w:r w:rsidR="00644F13" w:rsidRPr="001D1233">
        <w:rPr>
          <w:rFonts w:ascii="Arial" w:hAnsi="Arial" w:cs="Arial"/>
          <w:sz w:val="24"/>
          <w:szCs w:val="24"/>
        </w:rPr>
        <w:t xml:space="preserve">persons/school directors (hereafter referred to as </w:t>
      </w:r>
      <w:r w:rsidR="00510D4B" w:rsidRPr="001D1233">
        <w:rPr>
          <w:rFonts w:ascii="Arial" w:hAnsi="Arial" w:cs="Arial"/>
          <w:sz w:val="24"/>
          <w:szCs w:val="24"/>
        </w:rPr>
        <w:t>chair</w:t>
      </w:r>
      <w:r w:rsidR="00644F13" w:rsidRPr="001D1233">
        <w:rPr>
          <w:rFonts w:ascii="Arial" w:hAnsi="Arial" w:cs="Arial"/>
          <w:sz w:val="24"/>
          <w:szCs w:val="24"/>
        </w:rPr>
        <w:t xml:space="preserve">) have a wide variety of duties and responsibilities. On any given day, duties may include teaching a class, preparing reports, developing class schedules, advising students, counseling faculty, conducting meetings, </w:t>
      </w:r>
      <w:r w:rsidR="0050514B" w:rsidRPr="001D1233">
        <w:rPr>
          <w:rFonts w:ascii="Arial" w:hAnsi="Arial" w:cs="Arial"/>
          <w:sz w:val="24"/>
          <w:szCs w:val="24"/>
        </w:rPr>
        <w:t xml:space="preserve">attending meetings, delegating work, evaluating faculty and staff performance, supporting staff, </w:t>
      </w:r>
      <w:r w:rsidR="00644F13" w:rsidRPr="001D1233">
        <w:rPr>
          <w:rFonts w:ascii="Arial" w:hAnsi="Arial" w:cs="Arial"/>
          <w:sz w:val="24"/>
          <w:szCs w:val="24"/>
        </w:rPr>
        <w:t xml:space="preserve">or planning. The </w:t>
      </w:r>
      <w:r w:rsidR="00510D4B" w:rsidRPr="001D1233">
        <w:rPr>
          <w:rFonts w:ascii="Arial" w:hAnsi="Arial" w:cs="Arial"/>
          <w:sz w:val="24"/>
          <w:szCs w:val="24"/>
        </w:rPr>
        <w:t>chair</w:t>
      </w:r>
      <w:r w:rsidR="00644F13" w:rsidRPr="001D1233">
        <w:rPr>
          <w:rFonts w:ascii="Arial" w:hAnsi="Arial" w:cs="Arial"/>
          <w:sz w:val="24"/>
          <w:szCs w:val="24"/>
        </w:rPr>
        <w:t xml:space="preserve"> serves as the chief administrative officer of the department/school and is responsible for representing the department/s</w:t>
      </w:r>
      <w:r w:rsidR="00623645" w:rsidRPr="001D1233">
        <w:rPr>
          <w:rFonts w:ascii="Arial" w:hAnsi="Arial" w:cs="Arial"/>
          <w:sz w:val="24"/>
          <w:szCs w:val="24"/>
        </w:rPr>
        <w:t xml:space="preserve">chool to the </w:t>
      </w:r>
      <w:r w:rsidR="007E14A5" w:rsidRPr="001D1233">
        <w:rPr>
          <w:rFonts w:ascii="Arial" w:hAnsi="Arial" w:cs="Arial"/>
          <w:sz w:val="24"/>
          <w:szCs w:val="24"/>
        </w:rPr>
        <w:t>U</w:t>
      </w:r>
      <w:r w:rsidR="00623645" w:rsidRPr="001D1233">
        <w:rPr>
          <w:rFonts w:ascii="Arial" w:hAnsi="Arial" w:cs="Arial"/>
          <w:sz w:val="24"/>
          <w:szCs w:val="24"/>
        </w:rPr>
        <w:t>niversity</w:t>
      </w:r>
      <w:r w:rsidR="00644F13" w:rsidRPr="001D1233">
        <w:rPr>
          <w:rFonts w:ascii="Arial" w:hAnsi="Arial" w:cs="Arial"/>
          <w:sz w:val="24"/>
          <w:szCs w:val="24"/>
        </w:rPr>
        <w:t xml:space="preserve"> administration, to the dean of the </w:t>
      </w:r>
      <w:r w:rsidR="00BE3DE0" w:rsidRPr="001D1233">
        <w:rPr>
          <w:rFonts w:ascii="Arial" w:hAnsi="Arial" w:cs="Arial"/>
          <w:sz w:val="24"/>
          <w:szCs w:val="24"/>
        </w:rPr>
        <w:t>college</w:t>
      </w:r>
      <w:r w:rsidR="00644F13" w:rsidRPr="001D1233">
        <w:rPr>
          <w:rFonts w:ascii="Arial" w:hAnsi="Arial" w:cs="Arial"/>
          <w:sz w:val="24"/>
          <w:szCs w:val="24"/>
        </w:rPr>
        <w:t xml:space="preserve">, and to the department/school’s faculty and students. The position of </w:t>
      </w:r>
      <w:r w:rsidR="00510D4B" w:rsidRPr="001D1233">
        <w:rPr>
          <w:rFonts w:ascii="Arial" w:hAnsi="Arial" w:cs="Arial"/>
          <w:sz w:val="24"/>
          <w:szCs w:val="24"/>
        </w:rPr>
        <w:t>chair</w:t>
      </w:r>
      <w:r w:rsidR="00623645" w:rsidRPr="001D1233">
        <w:rPr>
          <w:rFonts w:ascii="Arial" w:hAnsi="Arial" w:cs="Arial"/>
          <w:sz w:val="24"/>
          <w:szCs w:val="24"/>
        </w:rPr>
        <w:t xml:space="preserve"> is integral to the </w:t>
      </w:r>
      <w:r w:rsidR="007E14A5" w:rsidRPr="001D1233">
        <w:rPr>
          <w:rFonts w:ascii="Arial" w:hAnsi="Arial" w:cs="Arial"/>
          <w:sz w:val="24"/>
          <w:szCs w:val="24"/>
        </w:rPr>
        <w:t>U</w:t>
      </w:r>
      <w:r w:rsidR="00623645" w:rsidRPr="001D1233">
        <w:rPr>
          <w:rFonts w:ascii="Arial" w:hAnsi="Arial" w:cs="Arial"/>
          <w:sz w:val="24"/>
          <w:szCs w:val="24"/>
        </w:rPr>
        <w:t>niversity</w:t>
      </w:r>
      <w:r w:rsidR="00644F13" w:rsidRPr="001D1233">
        <w:rPr>
          <w:rFonts w:ascii="Arial" w:hAnsi="Arial" w:cs="Arial"/>
          <w:sz w:val="24"/>
          <w:szCs w:val="24"/>
        </w:rPr>
        <w:t>’s central mission</w:t>
      </w:r>
      <w:r w:rsidR="00DE149C" w:rsidRPr="001D1233">
        <w:rPr>
          <w:rFonts w:ascii="Arial" w:hAnsi="Arial" w:cs="Arial"/>
          <w:sz w:val="24"/>
          <w:szCs w:val="24"/>
        </w:rPr>
        <w:t>s</w:t>
      </w:r>
      <w:r w:rsidR="00644F13" w:rsidRPr="001D1233">
        <w:rPr>
          <w:rFonts w:ascii="Arial" w:hAnsi="Arial" w:cs="Arial"/>
          <w:sz w:val="24"/>
          <w:szCs w:val="24"/>
        </w:rPr>
        <w:t xml:space="preserve"> </w:t>
      </w:r>
      <w:r w:rsidR="00DE149C" w:rsidRPr="001D1233">
        <w:rPr>
          <w:rFonts w:ascii="Arial" w:hAnsi="Arial" w:cs="Arial"/>
          <w:sz w:val="24"/>
          <w:szCs w:val="24"/>
        </w:rPr>
        <w:t>of teaching, research, and service</w:t>
      </w:r>
      <w:r w:rsidR="00644F13" w:rsidRPr="001D1233">
        <w:rPr>
          <w:rFonts w:ascii="Arial" w:hAnsi="Arial" w:cs="Arial"/>
          <w:sz w:val="24"/>
          <w:szCs w:val="24"/>
        </w:rPr>
        <w:t>.</w:t>
      </w:r>
      <w:r w:rsidRPr="001D1233">
        <w:rPr>
          <w:rFonts w:ascii="Arial" w:hAnsi="Arial" w:cs="Arial"/>
          <w:sz w:val="24"/>
          <w:szCs w:val="24"/>
        </w:rPr>
        <w:t xml:space="preserve"> </w:t>
      </w:r>
      <w:r w:rsidR="00644F13" w:rsidRPr="001D1233">
        <w:rPr>
          <w:rFonts w:ascii="Arial" w:hAnsi="Arial" w:cs="Arial"/>
          <w:sz w:val="24"/>
          <w:szCs w:val="24"/>
        </w:rPr>
        <w:t xml:space="preserve">Middle Tennessee State </w:t>
      </w:r>
      <w:r w:rsidR="00623645" w:rsidRPr="001D1233">
        <w:rPr>
          <w:rFonts w:ascii="Arial" w:hAnsi="Arial" w:cs="Arial"/>
          <w:sz w:val="24"/>
          <w:szCs w:val="24"/>
        </w:rPr>
        <w:t>University</w:t>
      </w:r>
      <w:r w:rsidR="00644F13" w:rsidRPr="001D1233">
        <w:rPr>
          <w:rFonts w:ascii="Arial" w:hAnsi="Arial" w:cs="Arial"/>
          <w:sz w:val="24"/>
          <w:szCs w:val="24"/>
        </w:rPr>
        <w:t xml:space="preserve"> </w:t>
      </w:r>
      <w:r w:rsidR="00510D4B" w:rsidRPr="001D1233">
        <w:rPr>
          <w:rFonts w:ascii="Arial" w:hAnsi="Arial" w:cs="Arial"/>
          <w:sz w:val="24"/>
          <w:szCs w:val="24"/>
        </w:rPr>
        <w:t>chair</w:t>
      </w:r>
      <w:r w:rsidR="00644F13" w:rsidRPr="001D1233">
        <w:rPr>
          <w:rFonts w:ascii="Arial" w:hAnsi="Arial" w:cs="Arial"/>
          <w:sz w:val="24"/>
          <w:szCs w:val="24"/>
        </w:rPr>
        <w:t xml:space="preserve">s have important roles to play in the </w:t>
      </w:r>
      <w:r w:rsidR="00BE3DE0" w:rsidRPr="001D1233">
        <w:rPr>
          <w:rFonts w:ascii="Arial" w:hAnsi="Arial" w:cs="Arial"/>
          <w:sz w:val="24"/>
          <w:szCs w:val="24"/>
        </w:rPr>
        <w:t>college</w:t>
      </w:r>
      <w:r w:rsidR="00644F13" w:rsidRPr="001D1233">
        <w:rPr>
          <w:rFonts w:ascii="Arial" w:hAnsi="Arial" w:cs="Arial"/>
          <w:sz w:val="24"/>
          <w:szCs w:val="24"/>
        </w:rPr>
        <w:t xml:space="preserve"> and </w:t>
      </w:r>
      <w:r w:rsidR="007E14A5" w:rsidRPr="001D1233">
        <w:rPr>
          <w:rFonts w:ascii="Arial" w:hAnsi="Arial" w:cs="Arial"/>
          <w:sz w:val="24"/>
          <w:szCs w:val="24"/>
        </w:rPr>
        <w:t>U</w:t>
      </w:r>
      <w:r w:rsidR="00623645" w:rsidRPr="001D1233">
        <w:rPr>
          <w:rFonts w:ascii="Arial" w:hAnsi="Arial" w:cs="Arial"/>
          <w:sz w:val="24"/>
          <w:szCs w:val="24"/>
        </w:rPr>
        <w:t>niversity</w:t>
      </w:r>
      <w:r w:rsidR="00644F13" w:rsidRPr="001D1233">
        <w:rPr>
          <w:rFonts w:ascii="Arial" w:hAnsi="Arial" w:cs="Arial"/>
          <w:sz w:val="24"/>
          <w:szCs w:val="24"/>
        </w:rPr>
        <w:t xml:space="preserve">. When </w:t>
      </w:r>
      <w:r w:rsidR="00510D4B" w:rsidRPr="001D1233">
        <w:rPr>
          <w:rFonts w:ascii="Arial" w:hAnsi="Arial" w:cs="Arial"/>
          <w:sz w:val="24"/>
          <w:szCs w:val="24"/>
        </w:rPr>
        <w:t>chair</w:t>
      </w:r>
      <w:r w:rsidR="00644F13" w:rsidRPr="001D1233">
        <w:rPr>
          <w:rFonts w:ascii="Arial" w:hAnsi="Arial" w:cs="Arial"/>
          <w:sz w:val="24"/>
          <w:szCs w:val="24"/>
        </w:rPr>
        <w:t>s perform these roles well, they contribute significantly to smooth operations, and they can make a difference in the lives of students, faculty, and staff.</w:t>
      </w:r>
      <w:r w:rsidRPr="001D1233">
        <w:rPr>
          <w:rFonts w:ascii="Arial" w:hAnsi="Arial" w:cs="Arial"/>
          <w:sz w:val="24"/>
          <w:szCs w:val="24"/>
        </w:rPr>
        <w:t xml:space="preserve"> Department </w:t>
      </w:r>
      <w:r w:rsidR="00510D4B" w:rsidRPr="001D1233">
        <w:rPr>
          <w:rFonts w:ascii="Arial" w:hAnsi="Arial" w:cs="Arial"/>
          <w:sz w:val="24"/>
          <w:szCs w:val="24"/>
        </w:rPr>
        <w:t>chair</w:t>
      </w:r>
      <w:r w:rsidR="00644F13" w:rsidRPr="001D1233">
        <w:rPr>
          <w:rFonts w:ascii="Arial" w:hAnsi="Arial" w:cs="Arial"/>
          <w:sz w:val="24"/>
          <w:szCs w:val="24"/>
        </w:rPr>
        <w:t>s report directly to their academic dean and have responsibilities to:</w:t>
      </w:r>
    </w:p>
    <w:p w14:paraId="448A3345" w14:textId="77777777" w:rsidR="00BD513E" w:rsidRPr="001D1233" w:rsidRDefault="00BD513E" w:rsidP="00C90139">
      <w:pPr>
        <w:spacing w:after="0" w:line="240" w:lineRule="auto"/>
        <w:rPr>
          <w:rFonts w:ascii="Arial" w:hAnsi="Arial" w:cs="Arial"/>
          <w:sz w:val="24"/>
          <w:szCs w:val="24"/>
        </w:rPr>
      </w:pPr>
    </w:p>
    <w:p w14:paraId="04DDAFF8" w14:textId="77777777" w:rsidR="00644F13" w:rsidRPr="001D1233" w:rsidRDefault="00644F13" w:rsidP="00C90139">
      <w:pPr>
        <w:spacing w:after="0" w:line="240" w:lineRule="auto"/>
        <w:rPr>
          <w:rFonts w:ascii="Arial" w:hAnsi="Arial" w:cs="Arial"/>
          <w:sz w:val="24"/>
          <w:szCs w:val="24"/>
        </w:rPr>
      </w:pPr>
      <w:r w:rsidRPr="001D1233">
        <w:rPr>
          <w:rFonts w:ascii="Arial" w:hAnsi="Arial" w:cs="Arial"/>
          <w:sz w:val="24"/>
          <w:szCs w:val="24"/>
        </w:rPr>
        <w:tab/>
      </w:r>
      <w:r w:rsidRPr="001D1233">
        <w:rPr>
          <w:rFonts w:ascii="Arial" w:hAnsi="Arial" w:cs="Arial"/>
          <w:sz w:val="24"/>
          <w:szCs w:val="24"/>
        </w:rPr>
        <w:tab/>
      </w:r>
      <w:r w:rsidRPr="001D1233">
        <w:rPr>
          <w:rFonts w:ascii="Arial" w:hAnsi="Arial" w:cs="Arial"/>
          <w:sz w:val="24"/>
          <w:szCs w:val="24"/>
        </w:rPr>
        <w:tab/>
      </w:r>
      <w:r w:rsidRPr="001D1233">
        <w:rPr>
          <w:rFonts w:ascii="Arial" w:hAnsi="Arial" w:cs="Arial"/>
          <w:sz w:val="24"/>
          <w:szCs w:val="24"/>
        </w:rPr>
        <w:tab/>
      </w:r>
      <w:r w:rsidRPr="001D1233">
        <w:rPr>
          <w:rFonts w:ascii="Arial" w:hAnsi="Arial" w:cs="Arial"/>
          <w:sz w:val="24"/>
          <w:szCs w:val="24"/>
        </w:rPr>
        <w:tab/>
        <w:t>*Faculty*</w:t>
      </w:r>
    </w:p>
    <w:p w14:paraId="47B45EA9" w14:textId="77777777" w:rsidR="00644F13" w:rsidRPr="001D1233" w:rsidRDefault="00644F13" w:rsidP="00C90139">
      <w:pPr>
        <w:pStyle w:val="ListParagraph"/>
        <w:numPr>
          <w:ilvl w:val="0"/>
          <w:numId w:val="13"/>
        </w:numPr>
        <w:spacing w:after="0" w:line="240" w:lineRule="auto"/>
        <w:rPr>
          <w:rFonts w:ascii="Arial" w:hAnsi="Arial" w:cs="Arial"/>
          <w:sz w:val="24"/>
          <w:szCs w:val="24"/>
        </w:rPr>
      </w:pPr>
      <w:r w:rsidRPr="001D1233">
        <w:rPr>
          <w:rFonts w:ascii="Arial" w:hAnsi="Arial" w:cs="Arial"/>
          <w:sz w:val="24"/>
          <w:szCs w:val="24"/>
        </w:rPr>
        <w:t>Justify faculty</w:t>
      </w:r>
      <w:r w:rsidR="004F427A" w:rsidRPr="001D1233">
        <w:rPr>
          <w:rFonts w:ascii="Arial" w:hAnsi="Arial" w:cs="Arial"/>
          <w:sz w:val="24"/>
          <w:szCs w:val="24"/>
        </w:rPr>
        <w:t xml:space="preserve"> positions; recruit new faculty</w:t>
      </w:r>
    </w:p>
    <w:p w14:paraId="6DA0619E" w14:textId="77777777" w:rsidR="00644F13" w:rsidRPr="001D1233" w:rsidRDefault="00644F13" w:rsidP="00C90139">
      <w:pPr>
        <w:pStyle w:val="ListParagraph"/>
        <w:numPr>
          <w:ilvl w:val="0"/>
          <w:numId w:val="13"/>
        </w:numPr>
        <w:spacing w:after="0" w:line="240" w:lineRule="auto"/>
        <w:rPr>
          <w:rFonts w:ascii="Arial" w:hAnsi="Arial" w:cs="Arial"/>
          <w:sz w:val="24"/>
          <w:szCs w:val="24"/>
        </w:rPr>
      </w:pPr>
      <w:r w:rsidRPr="001D1233">
        <w:rPr>
          <w:rFonts w:ascii="Arial" w:hAnsi="Arial" w:cs="Arial"/>
          <w:sz w:val="24"/>
          <w:szCs w:val="24"/>
        </w:rPr>
        <w:t>Supervise and evaluate faculty (including graduate teaching assistants) as to teaching, research, public service, and other professional activities; conduct faculty meetings and organize department/school committees to further the effecti</w:t>
      </w:r>
      <w:r w:rsidR="004F427A" w:rsidRPr="001D1233">
        <w:rPr>
          <w:rFonts w:ascii="Arial" w:hAnsi="Arial" w:cs="Arial"/>
          <w:sz w:val="24"/>
          <w:szCs w:val="24"/>
        </w:rPr>
        <w:t>veness of the department/school</w:t>
      </w:r>
    </w:p>
    <w:p w14:paraId="3CCDDDA4" w14:textId="77777777" w:rsidR="00644F13" w:rsidRPr="001D1233" w:rsidRDefault="00644F13" w:rsidP="00C90139">
      <w:pPr>
        <w:pStyle w:val="ListParagraph"/>
        <w:numPr>
          <w:ilvl w:val="0"/>
          <w:numId w:val="13"/>
        </w:numPr>
        <w:spacing w:after="0" w:line="240" w:lineRule="auto"/>
        <w:rPr>
          <w:rFonts w:ascii="Arial" w:hAnsi="Arial" w:cs="Arial"/>
          <w:sz w:val="24"/>
          <w:szCs w:val="24"/>
        </w:rPr>
      </w:pPr>
      <w:r w:rsidRPr="001D1233">
        <w:rPr>
          <w:rFonts w:ascii="Arial" w:hAnsi="Arial" w:cs="Arial"/>
          <w:sz w:val="24"/>
          <w:szCs w:val="24"/>
        </w:rPr>
        <w:t>E</w:t>
      </w:r>
      <w:r w:rsidR="004F427A" w:rsidRPr="001D1233">
        <w:rPr>
          <w:rFonts w:ascii="Arial" w:hAnsi="Arial" w:cs="Arial"/>
          <w:sz w:val="24"/>
          <w:szCs w:val="24"/>
        </w:rPr>
        <w:t>nforce faculty responsibilities</w:t>
      </w:r>
    </w:p>
    <w:p w14:paraId="40BC9E24" w14:textId="77777777" w:rsidR="0050514B" w:rsidRPr="001D1233" w:rsidRDefault="004F427A" w:rsidP="00C90139">
      <w:pPr>
        <w:pStyle w:val="ListParagraph"/>
        <w:numPr>
          <w:ilvl w:val="0"/>
          <w:numId w:val="13"/>
        </w:numPr>
        <w:spacing w:after="0" w:line="240" w:lineRule="auto"/>
        <w:rPr>
          <w:rFonts w:ascii="Arial" w:hAnsi="Arial" w:cs="Arial"/>
          <w:sz w:val="24"/>
          <w:szCs w:val="24"/>
        </w:rPr>
      </w:pPr>
      <w:r w:rsidRPr="001D1233">
        <w:rPr>
          <w:rFonts w:ascii="Arial" w:hAnsi="Arial" w:cs="Arial"/>
          <w:sz w:val="24"/>
          <w:szCs w:val="24"/>
        </w:rPr>
        <w:t>Approve workloads</w:t>
      </w:r>
    </w:p>
    <w:p w14:paraId="1F0BA272" w14:textId="77777777" w:rsidR="00644F13" w:rsidRPr="001D1233" w:rsidRDefault="00644F13" w:rsidP="00C90139">
      <w:pPr>
        <w:pStyle w:val="ListParagraph"/>
        <w:numPr>
          <w:ilvl w:val="0"/>
          <w:numId w:val="13"/>
        </w:numPr>
        <w:spacing w:after="0" w:line="240" w:lineRule="auto"/>
        <w:rPr>
          <w:rFonts w:ascii="Arial" w:hAnsi="Arial" w:cs="Arial"/>
          <w:sz w:val="24"/>
          <w:szCs w:val="24"/>
        </w:rPr>
      </w:pPr>
      <w:r w:rsidRPr="001D1233">
        <w:rPr>
          <w:rFonts w:ascii="Arial" w:hAnsi="Arial" w:cs="Arial"/>
          <w:sz w:val="24"/>
          <w:szCs w:val="24"/>
        </w:rPr>
        <w:t>Establish department/school policies as necessary for the conduct of t</w:t>
      </w:r>
      <w:r w:rsidR="004F427A" w:rsidRPr="001D1233">
        <w:rPr>
          <w:rFonts w:ascii="Arial" w:hAnsi="Arial" w:cs="Arial"/>
          <w:sz w:val="24"/>
          <w:szCs w:val="24"/>
        </w:rPr>
        <w:t>he department/school’s business</w:t>
      </w:r>
    </w:p>
    <w:p w14:paraId="1C63C150" w14:textId="77777777" w:rsidR="00644F13" w:rsidRPr="001D1233" w:rsidRDefault="00644F13" w:rsidP="00C90139">
      <w:pPr>
        <w:pStyle w:val="ListParagraph"/>
        <w:numPr>
          <w:ilvl w:val="0"/>
          <w:numId w:val="13"/>
        </w:numPr>
        <w:spacing w:after="0" w:line="240" w:lineRule="auto"/>
        <w:rPr>
          <w:rFonts w:ascii="Arial" w:hAnsi="Arial" w:cs="Arial"/>
          <w:sz w:val="24"/>
          <w:szCs w:val="24"/>
        </w:rPr>
      </w:pPr>
      <w:r w:rsidRPr="001D1233">
        <w:rPr>
          <w:rFonts w:ascii="Arial" w:hAnsi="Arial" w:cs="Arial"/>
          <w:sz w:val="24"/>
          <w:szCs w:val="24"/>
        </w:rPr>
        <w:t xml:space="preserve">Promote faculty development, including encouraging faculty members to attend professional conferences and to </w:t>
      </w:r>
      <w:r w:rsidR="004F427A" w:rsidRPr="001D1233">
        <w:rPr>
          <w:rFonts w:ascii="Arial" w:hAnsi="Arial" w:cs="Arial"/>
          <w:sz w:val="24"/>
          <w:szCs w:val="24"/>
        </w:rPr>
        <w:t>join professional organizations</w:t>
      </w:r>
    </w:p>
    <w:p w14:paraId="39FBE1FF" w14:textId="77777777" w:rsidR="00644F13" w:rsidRPr="001D1233" w:rsidRDefault="00644F13" w:rsidP="00C90139">
      <w:pPr>
        <w:pStyle w:val="ListParagraph"/>
        <w:numPr>
          <w:ilvl w:val="0"/>
          <w:numId w:val="13"/>
        </w:numPr>
        <w:spacing w:after="0" w:line="240" w:lineRule="auto"/>
        <w:rPr>
          <w:rFonts w:ascii="Arial" w:hAnsi="Arial" w:cs="Arial"/>
          <w:sz w:val="24"/>
          <w:szCs w:val="24"/>
        </w:rPr>
      </w:pPr>
      <w:r w:rsidRPr="001D1233">
        <w:rPr>
          <w:rFonts w:ascii="Arial" w:hAnsi="Arial" w:cs="Arial"/>
          <w:sz w:val="24"/>
          <w:szCs w:val="24"/>
        </w:rPr>
        <w:t>Pres</w:t>
      </w:r>
      <w:r w:rsidR="004F427A" w:rsidRPr="001D1233">
        <w:rPr>
          <w:rFonts w:ascii="Arial" w:hAnsi="Arial" w:cs="Arial"/>
          <w:sz w:val="24"/>
          <w:szCs w:val="24"/>
        </w:rPr>
        <w:t>erve academic rights of faculty</w:t>
      </w:r>
    </w:p>
    <w:p w14:paraId="0F19B581" w14:textId="77777777" w:rsidR="00644F13" w:rsidRPr="001D1233" w:rsidRDefault="00644F13" w:rsidP="00C90139">
      <w:pPr>
        <w:pStyle w:val="ListParagraph"/>
        <w:numPr>
          <w:ilvl w:val="0"/>
          <w:numId w:val="13"/>
        </w:numPr>
        <w:spacing w:after="0" w:line="240" w:lineRule="auto"/>
        <w:rPr>
          <w:rFonts w:ascii="Arial" w:hAnsi="Arial" w:cs="Arial"/>
          <w:sz w:val="24"/>
          <w:szCs w:val="24"/>
        </w:rPr>
      </w:pPr>
      <w:r w:rsidRPr="001D1233">
        <w:rPr>
          <w:rFonts w:ascii="Arial" w:hAnsi="Arial" w:cs="Arial"/>
          <w:sz w:val="24"/>
          <w:szCs w:val="24"/>
        </w:rPr>
        <w:t>Make recommendations for</w:t>
      </w:r>
      <w:r w:rsidR="0050514B" w:rsidRPr="001D1233">
        <w:rPr>
          <w:rFonts w:ascii="Arial" w:hAnsi="Arial" w:cs="Arial"/>
          <w:sz w:val="24"/>
          <w:szCs w:val="24"/>
        </w:rPr>
        <w:t xml:space="preserve"> dismissal,</w:t>
      </w:r>
      <w:r w:rsidRPr="001D1233">
        <w:rPr>
          <w:rFonts w:ascii="Arial" w:hAnsi="Arial" w:cs="Arial"/>
          <w:sz w:val="24"/>
          <w:szCs w:val="24"/>
        </w:rPr>
        <w:t xml:space="preserve"> reappointment, tenure, pr</w:t>
      </w:r>
      <w:r w:rsidR="004F427A" w:rsidRPr="001D1233">
        <w:rPr>
          <w:rFonts w:ascii="Arial" w:hAnsi="Arial" w:cs="Arial"/>
          <w:sz w:val="24"/>
          <w:szCs w:val="24"/>
        </w:rPr>
        <w:t>omotion, and salary adjustments</w:t>
      </w:r>
    </w:p>
    <w:p w14:paraId="6854BC60" w14:textId="77777777" w:rsidR="00644F13" w:rsidRPr="001D1233" w:rsidRDefault="00644F13" w:rsidP="00C90139">
      <w:pPr>
        <w:pStyle w:val="ListParagraph"/>
        <w:numPr>
          <w:ilvl w:val="0"/>
          <w:numId w:val="13"/>
        </w:numPr>
        <w:spacing w:after="0" w:line="240" w:lineRule="auto"/>
        <w:rPr>
          <w:rFonts w:ascii="Arial" w:hAnsi="Arial" w:cs="Arial"/>
          <w:sz w:val="24"/>
          <w:szCs w:val="24"/>
        </w:rPr>
      </w:pPr>
      <w:r w:rsidRPr="001D1233">
        <w:rPr>
          <w:rFonts w:ascii="Arial" w:hAnsi="Arial" w:cs="Arial"/>
          <w:sz w:val="24"/>
          <w:szCs w:val="24"/>
        </w:rPr>
        <w:t>Monitor the need for changing program specialization to ensure that specialization assignments within the department/school are current and appropriate</w:t>
      </w:r>
      <w:r w:rsidR="0050514B" w:rsidRPr="001D1233">
        <w:rPr>
          <w:rFonts w:ascii="Arial" w:hAnsi="Arial" w:cs="Arial"/>
          <w:sz w:val="24"/>
          <w:szCs w:val="24"/>
        </w:rPr>
        <w:t xml:space="preserve"> with the field</w:t>
      </w:r>
    </w:p>
    <w:p w14:paraId="15CB96A7" w14:textId="77777777" w:rsidR="00644F13" w:rsidRPr="001D1233" w:rsidRDefault="00644F13" w:rsidP="00C90139">
      <w:pPr>
        <w:pStyle w:val="ListParagraph"/>
        <w:numPr>
          <w:ilvl w:val="0"/>
          <w:numId w:val="13"/>
        </w:numPr>
        <w:spacing w:after="0" w:line="240" w:lineRule="auto"/>
        <w:rPr>
          <w:rFonts w:ascii="Arial" w:hAnsi="Arial" w:cs="Arial"/>
          <w:sz w:val="24"/>
          <w:szCs w:val="24"/>
        </w:rPr>
      </w:pPr>
      <w:r w:rsidRPr="001D1233">
        <w:rPr>
          <w:rFonts w:ascii="Arial" w:hAnsi="Arial" w:cs="Arial"/>
          <w:sz w:val="24"/>
          <w:szCs w:val="24"/>
        </w:rPr>
        <w:t>Foster productive and collaborative professional relationships among department/school faculty to accomplish the mission of the department</w:t>
      </w:r>
      <w:r w:rsidR="0050514B" w:rsidRPr="001D1233">
        <w:rPr>
          <w:rFonts w:ascii="Arial" w:hAnsi="Arial" w:cs="Arial"/>
          <w:sz w:val="24"/>
          <w:szCs w:val="24"/>
        </w:rPr>
        <w:t xml:space="preserve">, </w:t>
      </w:r>
      <w:r w:rsidR="00BE3DE0" w:rsidRPr="001D1233">
        <w:rPr>
          <w:rFonts w:ascii="Arial" w:hAnsi="Arial" w:cs="Arial"/>
          <w:sz w:val="24"/>
          <w:szCs w:val="24"/>
        </w:rPr>
        <w:t>college</w:t>
      </w:r>
      <w:r w:rsidR="0050514B" w:rsidRPr="001D1233">
        <w:rPr>
          <w:rFonts w:ascii="Arial" w:hAnsi="Arial" w:cs="Arial"/>
          <w:sz w:val="24"/>
          <w:szCs w:val="24"/>
        </w:rPr>
        <w:t xml:space="preserve">, and </w:t>
      </w:r>
      <w:r w:rsidR="00623645" w:rsidRPr="001D1233">
        <w:rPr>
          <w:rFonts w:ascii="Arial" w:hAnsi="Arial" w:cs="Arial"/>
          <w:sz w:val="24"/>
          <w:szCs w:val="24"/>
        </w:rPr>
        <w:t>university</w:t>
      </w:r>
    </w:p>
    <w:p w14:paraId="3E5F4E19" w14:textId="05017EEE" w:rsidR="0050514B" w:rsidRPr="001D1233" w:rsidRDefault="0050514B" w:rsidP="00C90139">
      <w:pPr>
        <w:pStyle w:val="ListParagraph"/>
        <w:numPr>
          <w:ilvl w:val="0"/>
          <w:numId w:val="13"/>
        </w:numPr>
        <w:spacing w:after="0" w:line="240" w:lineRule="auto"/>
        <w:rPr>
          <w:rFonts w:ascii="Arial" w:hAnsi="Arial" w:cs="Arial"/>
          <w:sz w:val="24"/>
          <w:szCs w:val="24"/>
        </w:rPr>
      </w:pPr>
      <w:r w:rsidRPr="001D1233">
        <w:rPr>
          <w:rFonts w:ascii="Arial" w:hAnsi="Arial" w:cs="Arial"/>
          <w:sz w:val="24"/>
          <w:szCs w:val="24"/>
        </w:rPr>
        <w:t xml:space="preserve">Write letters of support, recommendation, </w:t>
      </w:r>
      <w:r w:rsidR="00481300" w:rsidRPr="001D1233">
        <w:rPr>
          <w:rFonts w:ascii="Arial" w:hAnsi="Arial" w:cs="Arial"/>
          <w:sz w:val="24"/>
          <w:szCs w:val="24"/>
        </w:rPr>
        <w:t xml:space="preserve">and </w:t>
      </w:r>
      <w:r w:rsidRPr="001D1233">
        <w:rPr>
          <w:rFonts w:ascii="Arial" w:hAnsi="Arial" w:cs="Arial"/>
          <w:sz w:val="24"/>
          <w:szCs w:val="24"/>
        </w:rPr>
        <w:t>nomination for vari</w:t>
      </w:r>
      <w:r w:rsidR="004F427A" w:rsidRPr="001D1233">
        <w:rPr>
          <w:rFonts w:ascii="Arial" w:hAnsi="Arial" w:cs="Arial"/>
          <w:sz w:val="24"/>
          <w:szCs w:val="24"/>
        </w:rPr>
        <w:t>ous awards and acknowledgements</w:t>
      </w:r>
    </w:p>
    <w:p w14:paraId="6943EF38" w14:textId="77777777" w:rsidR="00644F13" w:rsidRPr="001D1233" w:rsidRDefault="00644F13" w:rsidP="00C90139">
      <w:pPr>
        <w:pStyle w:val="ListParagraph"/>
        <w:spacing w:after="0" w:line="240" w:lineRule="auto"/>
        <w:rPr>
          <w:rFonts w:ascii="Arial" w:hAnsi="Arial" w:cs="Arial"/>
          <w:sz w:val="24"/>
          <w:szCs w:val="24"/>
        </w:rPr>
      </w:pPr>
    </w:p>
    <w:p w14:paraId="6E3D24E3" w14:textId="77777777" w:rsidR="00644F13" w:rsidRPr="001D1233" w:rsidRDefault="00644F13" w:rsidP="00C90139">
      <w:pPr>
        <w:spacing w:after="0" w:line="240" w:lineRule="auto"/>
        <w:ind w:left="3600"/>
        <w:rPr>
          <w:rFonts w:ascii="Arial" w:hAnsi="Arial" w:cs="Arial"/>
          <w:sz w:val="24"/>
          <w:szCs w:val="24"/>
        </w:rPr>
      </w:pPr>
      <w:r w:rsidRPr="001D1233">
        <w:rPr>
          <w:rFonts w:ascii="Arial" w:hAnsi="Arial" w:cs="Arial"/>
          <w:sz w:val="24"/>
          <w:szCs w:val="24"/>
        </w:rPr>
        <w:t>*Students*</w:t>
      </w:r>
    </w:p>
    <w:p w14:paraId="3ABD07BC" w14:textId="77777777" w:rsidR="00644F13" w:rsidRPr="001D1233" w:rsidRDefault="00644F13" w:rsidP="00C90139">
      <w:pPr>
        <w:pStyle w:val="ListParagraph"/>
        <w:numPr>
          <w:ilvl w:val="0"/>
          <w:numId w:val="14"/>
        </w:numPr>
        <w:spacing w:after="0" w:line="240" w:lineRule="auto"/>
        <w:rPr>
          <w:rFonts w:ascii="Arial" w:hAnsi="Arial" w:cs="Arial"/>
          <w:sz w:val="24"/>
          <w:szCs w:val="24"/>
        </w:rPr>
      </w:pPr>
      <w:r w:rsidRPr="001D1233">
        <w:rPr>
          <w:rFonts w:ascii="Arial" w:hAnsi="Arial" w:cs="Arial"/>
          <w:sz w:val="24"/>
          <w:szCs w:val="24"/>
        </w:rPr>
        <w:t>Provide for proper curricular and career advisement of all students majoring or taking c</w:t>
      </w:r>
      <w:r w:rsidR="004F427A" w:rsidRPr="001D1233">
        <w:rPr>
          <w:rFonts w:ascii="Arial" w:hAnsi="Arial" w:cs="Arial"/>
          <w:sz w:val="24"/>
          <w:szCs w:val="24"/>
        </w:rPr>
        <w:t>ourses in the department/school</w:t>
      </w:r>
    </w:p>
    <w:p w14:paraId="00DE871A" w14:textId="77777777" w:rsidR="00644F13" w:rsidRPr="001D1233" w:rsidRDefault="00644F13" w:rsidP="00C90139">
      <w:pPr>
        <w:pStyle w:val="ListParagraph"/>
        <w:numPr>
          <w:ilvl w:val="0"/>
          <w:numId w:val="14"/>
        </w:numPr>
        <w:spacing w:after="0" w:line="240" w:lineRule="auto"/>
        <w:rPr>
          <w:rFonts w:ascii="Arial" w:hAnsi="Arial" w:cs="Arial"/>
          <w:sz w:val="24"/>
          <w:szCs w:val="24"/>
        </w:rPr>
      </w:pPr>
      <w:r w:rsidRPr="001D1233">
        <w:rPr>
          <w:rFonts w:ascii="Arial" w:hAnsi="Arial" w:cs="Arial"/>
          <w:sz w:val="24"/>
          <w:szCs w:val="24"/>
        </w:rPr>
        <w:t>Foster a department culture that honors diversity, encourages student learning</w:t>
      </w:r>
      <w:r w:rsidR="004F427A" w:rsidRPr="001D1233">
        <w:rPr>
          <w:rFonts w:ascii="Arial" w:hAnsi="Arial" w:cs="Arial"/>
          <w:sz w:val="24"/>
          <w:szCs w:val="24"/>
        </w:rPr>
        <w:t>, and supports student success</w:t>
      </w:r>
    </w:p>
    <w:p w14:paraId="73F18EB7" w14:textId="77777777" w:rsidR="00644F13" w:rsidRPr="001D1233" w:rsidRDefault="00644F13" w:rsidP="00C90139">
      <w:pPr>
        <w:pStyle w:val="ListParagraph"/>
        <w:numPr>
          <w:ilvl w:val="0"/>
          <w:numId w:val="14"/>
        </w:numPr>
        <w:spacing w:after="0" w:line="240" w:lineRule="auto"/>
        <w:rPr>
          <w:rFonts w:ascii="Arial" w:hAnsi="Arial" w:cs="Arial"/>
          <w:sz w:val="24"/>
          <w:szCs w:val="24"/>
        </w:rPr>
      </w:pPr>
      <w:r w:rsidRPr="001D1233">
        <w:rPr>
          <w:rFonts w:ascii="Arial" w:hAnsi="Arial" w:cs="Arial"/>
          <w:sz w:val="24"/>
          <w:szCs w:val="24"/>
        </w:rPr>
        <w:t>Monitor department</w:t>
      </w:r>
      <w:r w:rsidR="004F427A" w:rsidRPr="001D1233">
        <w:rPr>
          <w:rFonts w:ascii="Arial" w:hAnsi="Arial" w:cs="Arial"/>
          <w:sz w:val="24"/>
          <w:szCs w:val="24"/>
        </w:rPr>
        <w:t>/school scholarships and prizes</w:t>
      </w:r>
    </w:p>
    <w:p w14:paraId="14FCEB02" w14:textId="439678B2" w:rsidR="00644F13" w:rsidRPr="001D1233" w:rsidRDefault="00FF18D8" w:rsidP="00C90139">
      <w:pPr>
        <w:pStyle w:val="ListParagraph"/>
        <w:numPr>
          <w:ilvl w:val="0"/>
          <w:numId w:val="14"/>
        </w:numPr>
        <w:spacing w:after="0" w:line="240" w:lineRule="auto"/>
        <w:rPr>
          <w:rFonts w:ascii="Arial" w:hAnsi="Arial" w:cs="Arial"/>
          <w:sz w:val="24"/>
          <w:szCs w:val="24"/>
        </w:rPr>
      </w:pPr>
      <w:r w:rsidRPr="001D1233">
        <w:rPr>
          <w:rFonts w:ascii="Arial" w:hAnsi="Arial" w:cs="Arial"/>
          <w:sz w:val="24"/>
          <w:szCs w:val="24"/>
        </w:rPr>
        <w:t xml:space="preserve">Respond </w:t>
      </w:r>
      <w:r w:rsidR="00644F13" w:rsidRPr="001D1233">
        <w:rPr>
          <w:rFonts w:ascii="Arial" w:hAnsi="Arial" w:cs="Arial"/>
          <w:sz w:val="24"/>
          <w:szCs w:val="24"/>
        </w:rPr>
        <w:t>to studen</w:t>
      </w:r>
      <w:r w:rsidR="004F427A" w:rsidRPr="001D1233">
        <w:rPr>
          <w:rFonts w:ascii="Arial" w:hAnsi="Arial" w:cs="Arial"/>
          <w:sz w:val="24"/>
          <w:szCs w:val="24"/>
        </w:rPr>
        <w:t>t grievances and grade appeals</w:t>
      </w:r>
      <w:r w:rsidR="00D47626" w:rsidRPr="001D1233">
        <w:rPr>
          <w:rFonts w:ascii="Arial" w:hAnsi="Arial" w:cs="Arial"/>
          <w:sz w:val="24"/>
          <w:szCs w:val="24"/>
        </w:rPr>
        <w:t xml:space="preserve"> according to University procedures</w:t>
      </w:r>
    </w:p>
    <w:p w14:paraId="11AA872E" w14:textId="77777777" w:rsidR="001A7324" w:rsidRDefault="001A7324" w:rsidP="001A7324">
      <w:pPr>
        <w:pStyle w:val="ListParagraph"/>
        <w:spacing w:after="0" w:line="240" w:lineRule="auto"/>
        <w:rPr>
          <w:rFonts w:ascii="Arial" w:hAnsi="Arial" w:cs="Arial"/>
          <w:sz w:val="24"/>
          <w:szCs w:val="24"/>
        </w:rPr>
      </w:pPr>
    </w:p>
    <w:p w14:paraId="45D079BA" w14:textId="6BDCD37E" w:rsidR="00644F13" w:rsidRPr="001D1233" w:rsidRDefault="00644F13" w:rsidP="00C90139">
      <w:pPr>
        <w:pStyle w:val="ListParagraph"/>
        <w:numPr>
          <w:ilvl w:val="0"/>
          <w:numId w:val="14"/>
        </w:numPr>
        <w:spacing w:after="0" w:line="240" w:lineRule="auto"/>
        <w:rPr>
          <w:rFonts w:ascii="Arial" w:hAnsi="Arial" w:cs="Arial"/>
          <w:sz w:val="24"/>
          <w:szCs w:val="24"/>
        </w:rPr>
      </w:pPr>
      <w:r w:rsidRPr="001D1233">
        <w:rPr>
          <w:rFonts w:ascii="Arial" w:hAnsi="Arial" w:cs="Arial"/>
          <w:sz w:val="24"/>
          <w:szCs w:val="24"/>
        </w:rPr>
        <w:lastRenderedPageBreak/>
        <w:t>Coordinate the active recruitment of unde</w:t>
      </w:r>
      <w:r w:rsidR="004F427A" w:rsidRPr="001D1233">
        <w:rPr>
          <w:rFonts w:ascii="Arial" w:hAnsi="Arial" w:cs="Arial"/>
          <w:sz w:val="24"/>
          <w:szCs w:val="24"/>
        </w:rPr>
        <w:t>rgraduate and graduate students</w:t>
      </w:r>
    </w:p>
    <w:p w14:paraId="69DAB1C7" w14:textId="77777777" w:rsidR="0050514B" w:rsidRPr="001D1233" w:rsidRDefault="0050514B" w:rsidP="00C90139">
      <w:pPr>
        <w:pStyle w:val="ListParagraph"/>
        <w:numPr>
          <w:ilvl w:val="0"/>
          <w:numId w:val="14"/>
        </w:numPr>
        <w:spacing w:after="0" w:line="240" w:lineRule="auto"/>
        <w:rPr>
          <w:rFonts w:ascii="Arial" w:hAnsi="Arial" w:cs="Arial"/>
          <w:sz w:val="24"/>
          <w:szCs w:val="24"/>
        </w:rPr>
      </w:pPr>
      <w:r w:rsidRPr="001D1233">
        <w:rPr>
          <w:rFonts w:ascii="Arial" w:hAnsi="Arial" w:cs="Arial"/>
          <w:sz w:val="24"/>
          <w:szCs w:val="24"/>
        </w:rPr>
        <w:t>Write letters of recommendation f</w:t>
      </w:r>
      <w:r w:rsidR="004F427A" w:rsidRPr="001D1233">
        <w:rPr>
          <w:rFonts w:ascii="Arial" w:hAnsi="Arial" w:cs="Arial"/>
          <w:sz w:val="24"/>
          <w:szCs w:val="24"/>
        </w:rPr>
        <w:t xml:space="preserve">or awards, graduate school, </w:t>
      </w:r>
      <w:r w:rsidR="002433E2" w:rsidRPr="001D1233">
        <w:rPr>
          <w:rFonts w:ascii="Arial" w:hAnsi="Arial" w:cs="Arial"/>
          <w:sz w:val="24"/>
          <w:szCs w:val="24"/>
        </w:rPr>
        <w:t>etc.</w:t>
      </w:r>
    </w:p>
    <w:p w14:paraId="05E31E00" w14:textId="77777777" w:rsidR="00644F13" w:rsidRPr="001D1233" w:rsidRDefault="00644F13" w:rsidP="00C90139">
      <w:pPr>
        <w:pStyle w:val="ListParagraph"/>
        <w:spacing w:after="0" w:line="240" w:lineRule="auto"/>
        <w:ind w:left="0"/>
        <w:rPr>
          <w:rFonts w:ascii="Arial" w:hAnsi="Arial" w:cs="Arial"/>
          <w:sz w:val="24"/>
          <w:szCs w:val="24"/>
        </w:rPr>
      </w:pPr>
    </w:p>
    <w:p w14:paraId="75029F64" w14:textId="77777777" w:rsidR="004E68FA" w:rsidRPr="001D1233" w:rsidRDefault="004E68FA" w:rsidP="004F427A">
      <w:pPr>
        <w:spacing w:after="0" w:line="240" w:lineRule="auto"/>
        <w:ind w:left="2880"/>
        <w:rPr>
          <w:rFonts w:ascii="Arial" w:hAnsi="Arial" w:cs="Arial"/>
          <w:sz w:val="24"/>
          <w:szCs w:val="24"/>
        </w:rPr>
      </w:pPr>
    </w:p>
    <w:p w14:paraId="00A9C4C8" w14:textId="77777777" w:rsidR="004F427A" w:rsidRPr="001D1233" w:rsidRDefault="00644F13" w:rsidP="004F427A">
      <w:pPr>
        <w:spacing w:after="0" w:line="240" w:lineRule="auto"/>
        <w:ind w:left="2880"/>
        <w:rPr>
          <w:rFonts w:ascii="Arial" w:hAnsi="Arial" w:cs="Arial"/>
          <w:sz w:val="24"/>
          <w:szCs w:val="24"/>
        </w:rPr>
      </w:pPr>
      <w:r w:rsidRPr="001D1233">
        <w:rPr>
          <w:rFonts w:ascii="Arial" w:hAnsi="Arial" w:cs="Arial"/>
          <w:sz w:val="24"/>
          <w:szCs w:val="24"/>
        </w:rPr>
        <w:t>*Curriculum and Programs*</w:t>
      </w:r>
    </w:p>
    <w:p w14:paraId="0BEECD1B" w14:textId="2F1FF89B" w:rsidR="00644F13" w:rsidRPr="001D1233" w:rsidRDefault="00644F13" w:rsidP="00C90139">
      <w:pPr>
        <w:pStyle w:val="ListParagraph"/>
        <w:numPr>
          <w:ilvl w:val="0"/>
          <w:numId w:val="15"/>
        </w:numPr>
        <w:spacing w:after="0" w:line="240" w:lineRule="auto"/>
        <w:rPr>
          <w:rFonts w:ascii="Arial" w:hAnsi="Arial" w:cs="Arial"/>
          <w:sz w:val="24"/>
          <w:szCs w:val="24"/>
        </w:rPr>
      </w:pPr>
      <w:r w:rsidRPr="001D1233">
        <w:rPr>
          <w:rFonts w:ascii="Arial" w:hAnsi="Arial" w:cs="Arial"/>
          <w:sz w:val="24"/>
          <w:szCs w:val="24"/>
        </w:rPr>
        <w:t xml:space="preserve">Establish department/school mission statement and objectives, </w:t>
      </w:r>
      <w:r w:rsidR="002E532B" w:rsidRPr="001D1233">
        <w:rPr>
          <w:rFonts w:ascii="Arial" w:hAnsi="Arial" w:cs="Arial"/>
          <w:sz w:val="24"/>
          <w:szCs w:val="24"/>
        </w:rPr>
        <w:t xml:space="preserve">objectives together with </w:t>
      </w:r>
      <w:r w:rsidRPr="001D1233">
        <w:rPr>
          <w:rFonts w:ascii="Arial" w:hAnsi="Arial" w:cs="Arial"/>
          <w:sz w:val="24"/>
          <w:szCs w:val="24"/>
        </w:rPr>
        <w:t xml:space="preserve">faculty, guide the department/school toward established goals, and periodically review the department/school’s progress in achieving mission and </w:t>
      </w:r>
      <w:r w:rsidR="004F427A" w:rsidRPr="001D1233">
        <w:rPr>
          <w:rFonts w:ascii="Arial" w:hAnsi="Arial" w:cs="Arial"/>
          <w:sz w:val="24"/>
          <w:szCs w:val="24"/>
        </w:rPr>
        <w:t>objectives</w:t>
      </w:r>
    </w:p>
    <w:p w14:paraId="633F2ADF" w14:textId="77777777" w:rsidR="00644F13" w:rsidRPr="001D1233" w:rsidRDefault="00644F13" w:rsidP="00C90139">
      <w:pPr>
        <w:pStyle w:val="ListParagraph"/>
        <w:numPr>
          <w:ilvl w:val="0"/>
          <w:numId w:val="15"/>
        </w:numPr>
        <w:spacing w:after="0" w:line="240" w:lineRule="auto"/>
        <w:rPr>
          <w:rFonts w:ascii="Arial" w:hAnsi="Arial" w:cs="Arial"/>
          <w:sz w:val="24"/>
          <w:szCs w:val="24"/>
        </w:rPr>
      </w:pPr>
      <w:r w:rsidRPr="001D1233">
        <w:rPr>
          <w:rFonts w:ascii="Arial" w:hAnsi="Arial" w:cs="Arial"/>
          <w:sz w:val="24"/>
          <w:szCs w:val="24"/>
        </w:rPr>
        <w:t>Work with faculty in the joint establishment of department/school policies related to curriculum content and changes, instructional standards, course evaluation methods, selection o</w:t>
      </w:r>
      <w:r w:rsidR="004F427A" w:rsidRPr="001D1233">
        <w:rPr>
          <w:rFonts w:ascii="Arial" w:hAnsi="Arial" w:cs="Arial"/>
          <w:sz w:val="24"/>
          <w:szCs w:val="24"/>
        </w:rPr>
        <w:t>f textbooks, and course syllabi</w:t>
      </w:r>
    </w:p>
    <w:p w14:paraId="095C9CD9" w14:textId="77777777" w:rsidR="00644F13" w:rsidRPr="001D1233" w:rsidRDefault="00644F13" w:rsidP="00C90139">
      <w:pPr>
        <w:pStyle w:val="ListParagraph"/>
        <w:numPr>
          <w:ilvl w:val="0"/>
          <w:numId w:val="15"/>
        </w:numPr>
        <w:spacing w:after="0" w:line="240" w:lineRule="auto"/>
        <w:rPr>
          <w:rFonts w:ascii="Arial" w:hAnsi="Arial" w:cs="Arial"/>
          <w:sz w:val="24"/>
          <w:szCs w:val="24"/>
        </w:rPr>
      </w:pPr>
      <w:r w:rsidRPr="001D1233">
        <w:rPr>
          <w:rFonts w:ascii="Arial" w:hAnsi="Arial" w:cs="Arial"/>
          <w:sz w:val="24"/>
          <w:szCs w:val="24"/>
        </w:rPr>
        <w:t>Plan and present course schedules and administer the department/school’s resp</w:t>
      </w:r>
      <w:r w:rsidR="004F427A" w:rsidRPr="001D1233">
        <w:rPr>
          <w:rFonts w:ascii="Arial" w:hAnsi="Arial" w:cs="Arial"/>
          <w:sz w:val="24"/>
          <w:szCs w:val="24"/>
        </w:rPr>
        <w:t>onsibilities for implementation</w:t>
      </w:r>
    </w:p>
    <w:p w14:paraId="40F9D4F3" w14:textId="77777777" w:rsidR="00644F13" w:rsidRPr="001D1233" w:rsidRDefault="00644F13" w:rsidP="00C90139">
      <w:pPr>
        <w:pStyle w:val="ListParagraph"/>
        <w:numPr>
          <w:ilvl w:val="0"/>
          <w:numId w:val="15"/>
        </w:numPr>
        <w:spacing w:after="0" w:line="240" w:lineRule="auto"/>
        <w:rPr>
          <w:rFonts w:ascii="Arial" w:hAnsi="Arial" w:cs="Arial"/>
          <w:sz w:val="24"/>
          <w:szCs w:val="24"/>
        </w:rPr>
      </w:pPr>
      <w:r w:rsidRPr="001D1233">
        <w:rPr>
          <w:rFonts w:ascii="Arial" w:hAnsi="Arial" w:cs="Arial"/>
          <w:sz w:val="24"/>
          <w:szCs w:val="24"/>
        </w:rPr>
        <w:t>Appoint faculty members to co-curricular responsibilities and recomm</w:t>
      </w:r>
      <w:r w:rsidR="00F72000" w:rsidRPr="001D1233">
        <w:rPr>
          <w:rFonts w:ascii="Arial" w:hAnsi="Arial" w:cs="Arial"/>
          <w:sz w:val="24"/>
          <w:szCs w:val="24"/>
        </w:rPr>
        <w:t>end reassigned time to the d</w:t>
      </w:r>
      <w:r w:rsidR="004F427A" w:rsidRPr="001D1233">
        <w:rPr>
          <w:rFonts w:ascii="Arial" w:hAnsi="Arial" w:cs="Arial"/>
          <w:sz w:val="24"/>
          <w:szCs w:val="24"/>
        </w:rPr>
        <w:t>ean</w:t>
      </w:r>
    </w:p>
    <w:p w14:paraId="4B6B36E2" w14:textId="77777777" w:rsidR="00644F13" w:rsidRPr="001D1233" w:rsidRDefault="00644F13" w:rsidP="00C90139">
      <w:pPr>
        <w:pStyle w:val="ListParagraph"/>
        <w:numPr>
          <w:ilvl w:val="0"/>
          <w:numId w:val="15"/>
        </w:numPr>
        <w:spacing w:after="0" w:line="240" w:lineRule="auto"/>
        <w:rPr>
          <w:rFonts w:ascii="Arial" w:hAnsi="Arial" w:cs="Arial"/>
          <w:sz w:val="24"/>
          <w:szCs w:val="24"/>
        </w:rPr>
      </w:pPr>
      <w:r w:rsidRPr="001D1233">
        <w:rPr>
          <w:rFonts w:ascii="Arial" w:hAnsi="Arial" w:cs="Arial"/>
          <w:sz w:val="24"/>
          <w:szCs w:val="24"/>
        </w:rPr>
        <w:t>Keep faculty apprised of performance funding standards and the performance funding evaluation cycle and assign faculty responsibilities to ensur</w:t>
      </w:r>
      <w:r w:rsidR="004F427A" w:rsidRPr="001D1233">
        <w:rPr>
          <w:rFonts w:ascii="Arial" w:hAnsi="Arial" w:cs="Arial"/>
          <w:sz w:val="24"/>
          <w:szCs w:val="24"/>
        </w:rPr>
        <w:t>e compliance with the standards</w:t>
      </w:r>
    </w:p>
    <w:p w14:paraId="6B255650" w14:textId="77777777" w:rsidR="00644F13" w:rsidRPr="001D1233" w:rsidRDefault="00644F13" w:rsidP="00C90139">
      <w:pPr>
        <w:pStyle w:val="ListParagraph"/>
        <w:numPr>
          <w:ilvl w:val="0"/>
          <w:numId w:val="15"/>
        </w:numPr>
        <w:spacing w:after="0" w:line="240" w:lineRule="auto"/>
        <w:rPr>
          <w:rFonts w:ascii="Arial" w:hAnsi="Arial" w:cs="Arial"/>
          <w:sz w:val="24"/>
          <w:szCs w:val="24"/>
        </w:rPr>
      </w:pPr>
      <w:r w:rsidRPr="001D1233">
        <w:rPr>
          <w:rFonts w:ascii="Arial" w:hAnsi="Arial" w:cs="Arial"/>
          <w:sz w:val="24"/>
          <w:szCs w:val="24"/>
        </w:rPr>
        <w:t>Develop and/or maintain progra</w:t>
      </w:r>
      <w:r w:rsidR="004F427A" w:rsidRPr="001D1233">
        <w:rPr>
          <w:rFonts w:ascii="Arial" w:hAnsi="Arial" w:cs="Arial"/>
          <w:sz w:val="24"/>
          <w:szCs w:val="24"/>
        </w:rPr>
        <w:t>m accreditation as appropriate</w:t>
      </w:r>
    </w:p>
    <w:p w14:paraId="126D2F94" w14:textId="77777777" w:rsidR="0050514B" w:rsidRPr="001D1233" w:rsidRDefault="0050514B" w:rsidP="00C90139">
      <w:pPr>
        <w:pStyle w:val="ListParagraph"/>
        <w:numPr>
          <w:ilvl w:val="0"/>
          <w:numId w:val="15"/>
        </w:numPr>
        <w:spacing w:after="0" w:line="240" w:lineRule="auto"/>
        <w:rPr>
          <w:rFonts w:ascii="Arial" w:hAnsi="Arial" w:cs="Arial"/>
          <w:sz w:val="24"/>
          <w:szCs w:val="24"/>
        </w:rPr>
      </w:pPr>
      <w:r w:rsidRPr="001D1233">
        <w:rPr>
          <w:rFonts w:ascii="Arial" w:hAnsi="Arial" w:cs="Arial"/>
          <w:sz w:val="24"/>
          <w:szCs w:val="24"/>
        </w:rPr>
        <w:t>Manage, organize, and plan program revie</w:t>
      </w:r>
      <w:r w:rsidR="004F427A" w:rsidRPr="001D1233">
        <w:rPr>
          <w:rFonts w:ascii="Arial" w:hAnsi="Arial" w:cs="Arial"/>
          <w:sz w:val="24"/>
          <w:szCs w:val="24"/>
        </w:rPr>
        <w:t>w as specified by MTSU policies</w:t>
      </w:r>
    </w:p>
    <w:p w14:paraId="01C705A1" w14:textId="77777777" w:rsidR="00644F13" w:rsidRPr="001D1233" w:rsidRDefault="00644F13" w:rsidP="00C90139">
      <w:pPr>
        <w:pStyle w:val="ListParagraph"/>
        <w:spacing w:after="0" w:line="240" w:lineRule="auto"/>
        <w:rPr>
          <w:rFonts w:ascii="Arial" w:hAnsi="Arial" w:cs="Arial"/>
          <w:sz w:val="24"/>
          <w:szCs w:val="24"/>
        </w:rPr>
      </w:pPr>
      <w:r w:rsidRPr="001D1233">
        <w:rPr>
          <w:rFonts w:ascii="Arial" w:hAnsi="Arial" w:cs="Arial"/>
          <w:sz w:val="24"/>
          <w:szCs w:val="24"/>
        </w:rPr>
        <w:t xml:space="preserve"> </w:t>
      </w:r>
    </w:p>
    <w:p w14:paraId="4B2FA231" w14:textId="77777777" w:rsidR="00644F13" w:rsidRPr="001D1233" w:rsidRDefault="00644F13" w:rsidP="00C90139">
      <w:pPr>
        <w:spacing w:after="0" w:line="240" w:lineRule="auto"/>
        <w:ind w:left="2160" w:firstLine="720"/>
        <w:rPr>
          <w:rFonts w:ascii="Arial" w:hAnsi="Arial" w:cs="Arial"/>
          <w:sz w:val="24"/>
          <w:szCs w:val="24"/>
        </w:rPr>
      </w:pPr>
      <w:r w:rsidRPr="001D1233">
        <w:rPr>
          <w:rFonts w:ascii="Arial" w:hAnsi="Arial" w:cs="Arial"/>
          <w:sz w:val="24"/>
          <w:szCs w:val="24"/>
        </w:rPr>
        <w:t>*Budget and Instructional Resources*</w:t>
      </w:r>
    </w:p>
    <w:p w14:paraId="7D6E0E30" w14:textId="77777777" w:rsidR="00644F13" w:rsidRPr="001D1233" w:rsidRDefault="00644F13" w:rsidP="00C90139">
      <w:pPr>
        <w:pStyle w:val="ListParagraph"/>
        <w:numPr>
          <w:ilvl w:val="0"/>
          <w:numId w:val="16"/>
        </w:numPr>
        <w:spacing w:after="0" w:line="240" w:lineRule="auto"/>
        <w:rPr>
          <w:rFonts w:ascii="Arial" w:hAnsi="Arial" w:cs="Arial"/>
          <w:sz w:val="24"/>
          <w:szCs w:val="24"/>
        </w:rPr>
      </w:pPr>
      <w:r w:rsidRPr="001D1233">
        <w:rPr>
          <w:rFonts w:ascii="Arial" w:hAnsi="Arial" w:cs="Arial"/>
          <w:sz w:val="24"/>
          <w:szCs w:val="24"/>
        </w:rPr>
        <w:t xml:space="preserve">Account to the </w:t>
      </w:r>
      <w:r w:rsidR="00F72000" w:rsidRPr="001D1233">
        <w:rPr>
          <w:rFonts w:ascii="Arial" w:hAnsi="Arial" w:cs="Arial"/>
          <w:sz w:val="24"/>
          <w:szCs w:val="24"/>
        </w:rPr>
        <w:t>d</w:t>
      </w:r>
      <w:r w:rsidRPr="001D1233">
        <w:rPr>
          <w:rFonts w:ascii="Arial" w:hAnsi="Arial" w:cs="Arial"/>
          <w:sz w:val="24"/>
          <w:szCs w:val="24"/>
        </w:rPr>
        <w:t>ean for fiscal managemen</w:t>
      </w:r>
      <w:r w:rsidR="004F427A" w:rsidRPr="001D1233">
        <w:rPr>
          <w:rFonts w:ascii="Arial" w:hAnsi="Arial" w:cs="Arial"/>
          <w:sz w:val="24"/>
          <w:szCs w:val="24"/>
        </w:rPr>
        <w:t>t of department/school accounts</w:t>
      </w:r>
    </w:p>
    <w:p w14:paraId="022336DC" w14:textId="77777777" w:rsidR="00644F13" w:rsidRPr="001D1233" w:rsidRDefault="00644F13" w:rsidP="00C90139">
      <w:pPr>
        <w:pStyle w:val="ListParagraph"/>
        <w:numPr>
          <w:ilvl w:val="0"/>
          <w:numId w:val="16"/>
        </w:numPr>
        <w:spacing w:after="0" w:line="240" w:lineRule="auto"/>
        <w:rPr>
          <w:rFonts w:ascii="Arial" w:hAnsi="Arial" w:cs="Arial"/>
          <w:sz w:val="24"/>
          <w:szCs w:val="24"/>
        </w:rPr>
      </w:pPr>
      <w:r w:rsidRPr="001D1233">
        <w:rPr>
          <w:rFonts w:ascii="Arial" w:hAnsi="Arial" w:cs="Arial"/>
          <w:sz w:val="24"/>
          <w:szCs w:val="24"/>
        </w:rPr>
        <w:t>Prepare, present, and administer the departm</w:t>
      </w:r>
      <w:r w:rsidR="004F427A" w:rsidRPr="001D1233">
        <w:rPr>
          <w:rFonts w:ascii="Arial" w:hAnsi="Arial" w:cs="Arial"/>
          <w:sz w:val="24"/>
          <w:szCs w:val="24"/>
        </w:rPr>
        <w:t>ent/school budgets and accounts</w:t>
      </w:r>
    </w:p>
    <w:p w14:paraId="1BFC4D4C" w14:textId="77777777" w:rsidR="00644F13" w:rsidRPr="001D1233" w:rsidRDefault="00644F13" w:rsidP="00C90139">
      <w:pPr>
        <w:pStyle w:val="ListParagraph"/>
        <w:numPr>
          <w:ilvl w:val="0"/>
          <w:numId w:val="16"/>
        </w:numPr>
        <w:spacing w:after="0" w:line="240" w:lineRule="auto"/>
        <w:rPr>
          <w:rFonts w:ascii="Arial" w:hAnsi="Arial" w:cs="Arial"/>
          <w:sz w:val="24"/>
          <w:szCs w:val="24"/>
        </w:rPr>
      </w:pPr>
      <w:r w:rsidRPr="001D1233">
        <w:rPr>
          <w:rFonts w:ascii="Arial" w:hAnsi="Arial" w:cs="Arial"/>
          <w:sz w:val="24"/>
          <w:szCs w:val="24"/>
        </w:rPr>
        <w:t>Allocate the resources of the department/school so that institutional, research, administrative, and travel goals are met equitably.</w:t>
      </w:r>
      <w:r w:rsidR="0050514B" w:rsidRPr="001D1233">
        <w:rPr>
          <w:rFonts w:ascii="Arial" w:hAnsi="Arial" w:cs="Arial"/>
          <w:sz w:val="24"/>
          <w:szCs w:val="24"/>
        </w:rPr>
        <w:t xml:space="preserve"> This process may include creati</w:t>
      </w:r>
      <w:r w:rsidR="004F427A" w:rsidRPr="001D1233">
        <w:rPr>
          <w:rFonts w:ascii="Arial" w:hAnsi="Arial" w:cs="Arial"/>
          <w:sz w:val="24"/>
          <w:szCs w:val="24"/>
        </w:rPr>
        <w:t>ng a department specific policy</w:t>
      </w:r>
    </w:p>
    <w:p w14:paraId="392E1901" w14:textId="5B429D2B" w:rsidR="00644F13" w:rsidRPr="001D1233" w:rsidRDefault="00644F13" w:rsidP="00C90139">
      <w:pPr>
        <w:pStyle w:val="ListParagraph"/>
        <w:numPr>
          <w:ilvl w:val="0"/>
          <w:numId w:val="16"/>
        </w:numPr>
        <w:spacing w:after="0" w:line="240" w:lineRule="auto"/>
        <w:rPr>
          <w:rFonts w:ascii="Arial" w:hAnsi="Arial" w:cs="Arial"/>
          <w:sz w:val="24"/>
          <w:szCs w:val="24"/>
        </w:rPr>
      </w:pPr>
      <w:r w:rsidRPr="001D1233">
        <w:rPr>
          <w:rFonts w:ascii="Arial" w:hAnsi="Arial" w:cs="Arial"/>
          <w:sz w:val="24"/>
          <w:szCs w:val="24"/>
        </w:rPr>
        <w:t xml:space="preserve">Serve as department/school liaison with </w:t>
      </w:r>
      <w:r w:rsidR="00F400BE" w:rsidRPr="001D1233">
        <w:rPr>
          <w:rFonts w:ascii="Arial" w:hAnsi="Arial" w:cs="Arial"/>
          <w:sz w:val="24"/>
          <w:szCs w:val="24"/>
        </w:rPr>
        <w:t>University</w:t>
      </w:r>
      <w:r w:rsidR="004F427A" w:rsidRPr="001D1233">
        <w:rPr>
          <w:rFonts w:ascii="Arial" w:hAnsi="Arial" w:cs="Arial"/>
          <w:sz w:val="24"/>
          <w:szCs w:val="24"/>
        </w:rPr>
        <w:t xml:space="preserve"> offices on fiscal matters</w:t>
      </w:r>
    </w:p>
    <w:p w14:paraId="38821547" w14:textId="77777777" w:rsidR="00644F13" w:rsidRPr="001D1233" w:rsidRDefault="00644F13" w:rsidP="00C90139">
      <w:pPr>
        <w:pStyle w:val="ListParagraph"/>
        <w:numPr>
          <w:ilvl w:val="0"/>
          <w:numId w:val="16"/>
        </w:numPr>
        <w:spacing w:after="0" w:line="240" w:lineRule="auto"/>
        <w:rPr>
          <w:rFonts w:ascii="Arial" w:hAnsi="Arial" w:cs="Arial"/>
          <w:sz w:val="24"/>
          <w:szCs w:val="24"/>
        </w:rPr>
      </w:pPr>
      <w:r w:rsidRPr="001D1233">
        <w:rPr>
          <w:rFonts w:ascii="Arial" w:hAnsi="Arial" w:cs="Arial"/>
          <w:sz w:val="24"/>
          <w:szCs w:val="24"/>
        </w:rPr>
        <w:t>Manage department/school facilit</w:t>
      </w:r>
      <w:r w:rsidR="004F427A" w:rsidRPr="001D1233">
        <w:rPr>
          <w:rFonts w:ascii="Arial" w:hAnsi="Arial" w:cs="Arial"/>
          <w:sz w:val="24"/>
          <w:szCs w:val="24"/>
        </w:rPr>
        <w:t>ies and instructional resources</w:t>
      </w:r>
    </w:p>
    <w:p w14:paraId="71771D6E" w14:textId="4B474D30" w:rsidR="00644F13" w:rsidRPr="001D1233" w:rsidRDefault="00644F13" w:rsidP="00C90139">
      <w:pPr>
        <w:pStyle w:val="ListParagraph"/>
        <w:numPr>
          <w:ilvl w:val="0"/>
          <w:numId w:val="16"/>
        </w:numPr>
        <w:spacing w:after="0" w:line="240" w:lineRule="auto"/>
        <w:rPr>
          <w:rFonts w:ascii="Arial" w:hAnsi="Arial" w:cs="Arial"/>
          <w:sz w:val="24"/>
          <w:szCs w:val="24"/>
        </w:rPr>
      </w:pPr>
      <w:r w:rsidRPr="001D1233">
        <w:rPr>
          <w:rFonts w:ascii="Arial" w:hAnsi="Arial" w:cs="Arial"/>
          <w:sz w:val="24"/>
          <w:szCs w:val="24"/>
        </w:rPr>
        <w:t xml:space="preserve">Recommend faculty and staff salaries to the </w:t>
      </w:r>
      <w:r w:rsidR="00F72000" w:rsidRPr="001D1233">
        <w:rPr>
          <w:rFonts w:ascii="Arial" w:hAnsi="Arial" w:cs="Arial"/>
          <w:sz w:val="24"/>
          <w:szCs w:val="24"/>
        </w:rPr>
        <w:t>d</w:t>
      </w:r>
      <w:r w:rsidRPr="001D1233">
        <w:rPr>
          <w:rFonts w:ascii="Arial" w:hAnsi="Arial" w:cs="Arial"/>
          <w:sz w:val="24"/>
          <w:szCs w:val="24"/>
        </w:rPr>
        <w:t>ean wi</w:t>
      </w:r>
      <w:r w:rsidR="00623645" w:rsidRPr="001D1233">
        <w:rPr>
          <w:rFonts w:ascii="Arial" w:hAnsi="Arial" w:cs="Arial"/>
          <w:sz w:val="24"/>
          <w:szCs w:val="24"/>
        </w:rPr>
        <w:t xml:space="preserve">thin the limits imposed by the </w:t>
      </w:r>
      <w:r w:rsidR="00F400BE" w:rsidRPr="001D1233">
        <w:rPr>
          <w:rFonts w:ascii="Arial" w:hAnsi="Arial" w:cs="Arial"/>
          <w:sz w:val="24"/>
          <w:szCs w:val="24"/>
        </w:rPr>
        <w:t>University</w:t>
      </w:r>
      <w:r w:rsidRPr="001D1233">
        <w:rPr>
          <w:rFonts w:ascii="Arial" w:hAnsi="Arial" w:cs="Arial"/>
          <w:sz w:val="24"/>
          <w:szCs w:val="24"/>
        </w:rPr>
        <w:t xml:space="preserve"> and by the dep</w:t>
      </w:r>
      <w:r w:rsidR="004F427A" w:rsidRPr="001D1233">
        <w:rPr>
          <w:rFonts w:ascii="Arial" w:hAnsi="Arial" w:cs="Arial"/>
          <w:sz w:val="24"/>
          <w:szCs w:val="24"/>
        </w:rPr>
        <w:t>artment/school merit-pay policy</w:t>
      </w:r>
    </w:p>
    <w:p w14:paraId="01B10099" w14:textId="77777777" w:rsidR="00644F13" w:rsidRPr="001D1233" w:rsidRDefault="00644F13" w:rsidP="00C90139">
      <w:pPr>
        <w:pStyle w:val="ListParagraph"/>
        <w:numPr>
          <w:ilvl w:val="0"/>
          <w:numId w:val="16"/>
        </w:numPr>
        <w:spacing w:after="0" w:line="240" w:lineRule="auto"/>
        <w:rPr>
          <w:rFonts w:ascii="Arial" w:hAnsi="Arial" w:cs="Arial"/>
          <w:sz w:val="24"/>
          <w:szCs w:val="24"/>
        </w:rPr>
      </w:pPr>
      <w:r w:rsidRPr="001D1233">
        <w:rPr>
          <w:rFonts w:ascii="Arial" w:hAnsi="Arial" w:cs="Arial"/>
          <w:sz w:val="24"/>
          <w:szCs w:val="24"/>
        </w:rPr>
        <w:t>Foster the development of extramural su</w:t>
      </w:r>
      <w:r w:rsidR="004F427A" w:rsidRPr="001D1233">
        <w:rPr>
          <w:rFonts w:ascii="Arial" w:hAnsi="Arial" w:cs="Arial"/>
          <w:sz w:val="24"/>
          <w:szCs w:val="24"/>
        </w:rPr>
        <w:t>pport for the department/school</w:t>
      </w:r>
    </w:p>
    <w:p w14:paraId="7E7095F7" w14:textId="77777777" w:rsidR="00644F13" w:rsidRPr="001D1233" w:rsidRDefault="00644F13" w:rsidP="00C90139">
      <w:pPr>
        <w:pStyle w:val="ListParagraph"/>
        <w:numPr>
          <w:ilvl w:val="0"/>
          <w:numId w:val="16"/>
        </w:numPr>
        <w:spacing w:after="0" w:line="240" w:lineRule="auto"/>
        <w:rPr>
          <w:rFonts w:ascii="Arial" w:hAnsi="Arial" w:cs="Arial"/>
          <w:sz w:val="24"/>
          <w:szCs w:val="24"/>
        </w:rPr>
      </w:pPr>
      <w:r w:rsidRPr="001D1233">
        <w:rPr>
          <w:rFonts w:ascii="Arial" w:hAnsi="Arial" w:cs="Arial"/>
          <w:sz w:val="24"/>
          <w:szCs w:val="24"/>
        </w:rPr>
        <w:t>Plan for long-range financing for special pro</w:t>
      </w:r>
      <w:r w:rsidR="004F427A" w:rsidRPr="001D1233">
        <w:rPr>
          <w:rFonts w:ascii="Arial" w:hAnsi="Arial" w:cs="Arial"/>
          <w:sz w:val="24"/>
          <w:szCs w:val="24"/>
        </w:rPr>
        <w:t>grams and activities</w:t>
      </w:r>
    </w:p>
    <w:p w14:paraId="40362144" w14:textId="77777777" w:rsidR="00644F13" w:rsidRPr="001D1233" w:rsidRDefault="00644F13" w:rsidP="00C90139">
      <w:pPr>
        <w:pStyle w:val="ListParagraph"/>
        <w:numPr>
          <w:ilvl w:val="0"/>
          <w:numId w:val="16"/>
        </w:numPr>
        <w:spacing w:after="0" w:line="240" w:lineRule="auto"/>
        <w:rPr>
          <w:rFonts w:ascii="Arial" w:hAnsi="Arial" w:cs="Arial"/>
          <w:sz w:val="24"/>
          <w:szCs w:val="24"/>
        </w:rPr>
      </w:pPr>
      <w:r w:rsidRPr="001D1233">
        <w:rPr>
          <w:rFonts w:ascii="Arial" w:hAnsi="Arial" w:cs="Arial"/>
          <w:sz w:val="24"/>
          <w:szCs w:val="24"/>
        </w:rPr>
        <w:t>Write and review funding proposals in cooperation with the department/school faculty and the appropriate academic support areas; as the department/school’s chief administrator, administer and evaluate the proposals and projects as req</w:t>
      </w:r>
      <w:r w:rsidR="004F427A" w:rsidRPr="001D1233">
        <w:rPr>
          <w:rFonts w:ascii="Arial" w:hAnsi="Arial" w:cs="Arial"/>
          <w:sz w:val="24"/>
          <w:szCs w:val="24"/>
        </w:rPr>
        <w:t>uired</w:t>
      </w:r>
    </w:p>
    <w:p w14:paraId="42168E6E" w14:textId="3C425C8D" w:rsidR="00264F26" w:rsidRPr="001D1233" w:rsidRDefault="009A5C0B" w:rsidP="00264F26">
      <w:pPr>
        <w:pStyle w:val="ListParagraph"/>
        <w:numPr>
          <w:ilvl w:val="0"/>
          <w:numId w:val="16"/>
        </w:numPr>
        <w:spacing w:after="0" w:line="240" w:lineRule="auto"/>
        <w:rPr>
          <w:rFonts w:ascii="Arial" w:hAnsi="Arial" w:cs="Arial"/>
          <w:sz w:val="24"/>
          <w:szCs w:val="24"/>
        </w:rPr>
      </w:pPr>
      <w:r w:rsidRPr="001D1233">
        <w:rPr>
          <w:rFonts w:ascii="Arial" w:hAnsi="Arial" w:cs="Arial"/>
          <w:sz w:val="24"/>
          <w:szCs w:val="24"/>
        </w:rPr>
        <w:t xml:space="preserve">Help faculty seek support through </w:t>
      </w:r>
      <w:r w:rsidR="00F400BE" w:rsidRPr="001D1233">
        <w:rPr>
          <w:rFonts w:ascii="Arial" w:hAnsi="Arial" w:cs="Arial"/>
          <w:sz w:val="24"/>
          <w:szCs w:val="24"/>
        </w:rPr>
        <w:t>University</w:t>
      </w:r>
      <w:r w:rsidRPr="001D1233">
        <w:rPr>
          <w:rFonts w:ascii="Arial" w:hAnsi="Arial" w:cs="Arial"/>
          <w:sz w:val="24"/>
          <w:szCs w:val="24"/>
        </w:rPr>
        <w:t xml:space="preserve"> </w:t>
      </w:r>
      <w:r w:rsidR="00255708" w:rsidRPr="001D1233">
        <w:rPr>
          <w:rFonts w:ascii="Arial" w:hAnsi="Arial" w:cs="Arial"/>
          <w:sz w:val="24"/>
          <w:szCs w:val="24"/>
        </w:rPr>
        <w:t xml:space="preserve">internal and </w:t>
      </w:r>
      <w:r w:rsidR="00264F26" w:rsidRPr="001D1233">
        <w:rPr>
          <w:rFonts w:ascii="Arial" w:hAnsi="Arial" w:cs="Arial"/>
          <w:sz w:val="24"/>
          <w:szCs w:val="24"/>
        </w:rPr>
        <w:t>external grants</w:t>
      </w:r>
      <w:r w:rsidR="00255708" w:rsidRPr="001D1233">
        <w:rPr>
          <w:rFonts w:ascii="Arial" w:hAnsi="Arial" w:cs="Arial"/>
          <w:sz w:val="24"/>
          <w:szCs w:val="24"/>
        </w:rPr>
        <w:t xml:space="preserve"> at </w:t>
      </w:r>
      <w:hyperlink r:id="rId8" w:history="1">
        <w:r w:rsidR="00255708" w:rsidRPr="001D1233">
          <w:rPr>
            <w:rStyle w:val="Hyperlink"/>
            <w:rFonts w:ascii="Arial" w:hAnsi="Arial" w:cs="Arial"/>
            <w:sz w:val="24"/>
            <w:szCs w:val="24"/>
          </w:rPr>
          <w:t>https://www.mtsu.edu/provost/awards/index.php</w:t>
        </w:r>
      </w:hyperlink>
      <w:r w:rsidR="00264F26" w:rsidRPr="001D1233">
        <w:rPr>
          <w:rFonts w:ascii="Arial" w:hAnsi="Arial" w:cs="Arial"/>
          <w:sz w:val="24"/>
          <w:szCs w:val="24"/>
        </w:rPr>
        <w:t>.</w:t>
      </w:r>
    </w:p>
    <w:p w14:paraId="5AE8130D" w14:textId="77777777" w:rsidR="004E68FA" w:rsidRPr="001D1233" w:rsidRDefault="004E68FA" w:rsidP="004037DD">
      <w:pPr>
        <w:spacing w:after="0" w:line="240" w:lineRule="auto"/>
        <w:rPr>
          <w:rFonts w:ascii="Arial" w:hAnsi="Arial" w:cs="Arial"/>
          <w:sz w:val="24"/>
          <w:szCs w:val="24"/>
        </w:rPr>
      </w:pPr>
    </w:p>
    <w:p w14:paraId="142FB8A9" w14:textId="77777777" w:rsidR="00644F13" w:rsidRPr="001D1233" w:rsidRDefault="00644F13" w:rsidP="00C90139">
      <w:pPr>
        <w:spacing w:after="0" w:line="240" w:lineRule="auto"/>
        <w:ind w:left="2880" w:firstLine="720"/>
        <w:rPr>
          <w:rFonts w:ascii="Arial" w:hAnsi="Arial" w:cs="Arial"/>
          <w:sz w:val="24"/>
          <w:szCs w:val="24"/>
        </w:rPr>
      </w:pPr>
      <w:r w:rsidRPr="001D1233">
        <w:rPr>
          <w:rFonts w:ascii="Arial" w:hAnsi="Arial" w:cs="Arial"/>
          <w:sz w:val="24"/>
          <w:szCs w:val="24"/>
        </w:rPr>
        <w:t>*External Relations*</w:t>
      </w:r>
    </w:p>
    <w:p w14:paraId="05CBE432" w14:textId="7EE0AA33" w:rsidR="00644F13" w:rsidRPr="001D1233" w:rsidRDefault="00623645" w:rsidP="00C90139">
      <w:pPr>
        <w:pStyle w:val="ListParagraph"/>
        <w:numPr>
          <w:ilvl w:val="0"/>
          <w:numId w:val="17"/>
        </w:numPr>
        <w:spacing w:after="0" w:line="240" w:lineRule="auto"/>
        <w:rPr>
          <w:rFonts w:ascii="Arial" w:hAnsi="Arial" w:cs="Arial"/>
          <w:sz w:val="24"/>
          <w:szCs w:val="24"/>
        </w:rPr>
      </w:pPr>
      <w:r w:rsidRPr="001D1233">
        <w:rPr>
          <w:rFonts w:ascii="Arial" w:hAnsi="Arial" w:cs="Arial"/>
          <w:sz w:val="24"/>
          <w:szCs w:val="24"/>
        </w:rPr>
        <w:t xml:space="preserve">Convey </w:t>
      </w:r>
      <w:r w:rsidR="00F400BE" w:rsidRPr="001D1233">
        <w:rPr>
          <w:rFonts w:ascii="Arial" w:hAnsi="Arial" w:cs="Arial"/>
          <w:sz w:val="24"/>
          <w:szCs w:val="24"/>
        </w:rPr>
        <w:t>University</w:t>
      </w:r>
      <w:r w:rsidRPr="001D1233">
        <w:rPr>
          <w:rFonts w:ascii="Arial" w:hAnsi="Arial" w:cs="Arial"/>
          <w:sz w:val="24"/>
          <w:szCs w:val="24"/>
        </w:rPr>
        <w:t xml:space="preserve"> and </w:t>
      </w:r>
      <w:r w:rsidR="00BE3DE0" w:rsidRPr="001D1233">
        <w:rPr>
          <w:rFonts w:ascii="Arial" w:hAnsi="Arial" w:cs="Arial"/>
          <w:sz w:val="24"/>
          <w:szCs w:val="24"/>
        </w:rPr>
        <w:t>college</w:t>
      </w:r>
      <w:r w:rsidR="00644F13" w:rsidRPr="001D1233">
        <w:rPr>
          <w:rFonts w:ascii="Arial" w:hAnsi="Arial" w:cs="Arial"/>
          <w:sz w:val="24"/>
          <w:szCs w:val="24"/>
        </w:rPr>
        <w:t xml:space="preserve"> policies, procedures, and actions </w:t>
      </w:r>
      <w:r w:rsidR="004F427A" w:rsidRPr="001D1233">
        <w:rPr>
          <w:rFonts w:ascii="Arial" w:hAnsi="Arial" w:cs="Arial"/>
          <w:sz w:val="24"/>
          <w:szCs w:val="24"/>
        </w:rPr>
        <w:t>to the department/school</w:t>
      </w:r>
    </w:p>
    <w:p w14:paraId="79FDF980" w14:textId="54665FFD" w:rsidR="00644F13" w:rsidRPr="001D1233" w:rsidRDefault="00644F13" w:rsidP="00C90139">
      <w:pPr>
        <w:pStyle w:val="ListParagraph"/>
        <w:numPr>
          <w:ilvl w:val="0"/>
          <w:numId w:val="17"/>
        </w:numPr>
        <w:spacing w:after="0" w:line="240" w:lineRule="auto"/>
        <w:rPr>
          <w:rFonts w:ascii="Arial" w:hAnsi="Arial" w:cs="Arial"/>
          <w:sz w:val="24"/>
          <w:szCs w:val="24"/>
        </w:rPr>
      </w:pPr>
      <w:r w:rsidRPr="001D1233">
        <w:rPr>
          <w:rFonts w:ascii="Arial" w:hAnsi="Arial" w:cs="Arial"/>
          <w:sz w:val="24"/>
          <w:szCs w:val="24"/>
        </w:rPr>
        <w:t>Represent the departm</w:t>
      </w:r>
      <w:r w:rsidR="00623645" w:rsidRPr="001D1233">
        <w:rPr>
          <w:rFonts w:ascii="Arial" w:hAnsi="Arial" w:cs="Arial"/>
          <w:sz w:val="24"/>
          <w:szCs w:val="24"/>
        </w:rPr>
        <w:t xml:space="preserve">ent/school in the </w:t>
      </w:r>
      <w:r w:rsidR="00BE3DE0" w:rsidRPr="001D1233">
        <w:rPr>
          <w:rFonts w:ascii="Arial" w:hAnsi="Arial" w:cs="Arial"/>
          <w:sz w:val="24"/>
          <w:szCs w:val="24"/>
        </w:rPr>
        <w:t>college</w:t>
      </w:r>
      <w:r w:rsidRPr="001D1233">
        <w:rPr>
          <w:rFonts w:ascii="Arial" w:hAnsi="Arial" w:cs="Arial"/>
          <w:sz w:val="24"/>
          <w:szCs w:val="24"/>
        </w:rPr>
        <w:t xml:space="preserve"> and </w:t>
      </w:r>
      <w:r w:rsidR="00F400BE" w:rsidRPr="001D1233">
        <w:rPr>
          <w:rFonts w:ascii="Arial" w:hAnsi="Arial" w:cs="Arial"/>
          <w:sz w:val="24"/>
          <w:szCs w:val="24"/>
        </w:rPr>
        <w:t>University</w:t>
      </w:r>
      <w:r w:rsidRPr="001D1233">
        <w:rPr>
          <w:rFonts w:ascii="Arial" w:hAnsi="Arial" w:cs="Arial"/>
          <w:sz w:val="24"/>
          <w:szCs w:val="24"/>
        </w:rPr>
        <w:t xml:space="preserve"> and</w:t>
      </w:r>
      <w:r w:rsidR="004F427A" w:rsidRPr="001D1233">
        <w:rPr>
          <w:rFonts w:ascii="Arial" w:hAnsi="Arial" w:cs="Arial"/>
          <w:sz w:val="24"/>
          <w:szCs w:val="24"/>
        </w:rPr>
        <w:t xml:space="preserve"> with off-campus constituencies</w:t>
      </w:r>
    </w:p>
    <w:p w14:paraId="493E0C5A" w14:textId="0F15A86B" w:rsidR="00644F13" w:rsidRPr="004037DD" w:rsidRDefault="00644F13" w:rsidP="004037DD">
      <w:pPr>
        <w:pStyle w:val="ListParagraph"/>
        <w:numPr>
          <w:ilvl w:val="0"/>
          <w:numId w:val="17"/>
        </w:numPr>
        <w:spacing w:after="0" w:line="240" w:lineRule="auto"/>
        <w:rPr>
          <w:rFonts w:ascii="Arial" w:hAnsi="Arial" w:cs="Arial"/>
          <w:sz w:val="24"/>
          <w:szCs w:val="24"/>
        </w:rPr>
      </w:pPr>
      <w:r w:rsidRPr="001D1233">
        <w:rPr>
          <w:rFonts w:ascii="Arial" w:hAnsi="Arial" w:cs="Arial"/>
          <w:sz w:val="24"/>
          <w:szCs w:val="24"/>
        </w:rPr>
        <w:t>Present department/school policies, procedur</w:t>
      </w:r>
      <w:r w:rsidR="004F427A" w:rsidRPr="001D1233">
        <w:rPr>
          <w:rFonts w:ascii="Arial" w:hAnsi="Arial" w:cs="Arial"/>
          <w:sz w:val="24"/>
          <w:szCs w:val="24"/>
        </w:rPr>
        <w:t>es, and actions to the students</w:t>
      </w:r>
    </w:p>
    <w:p w14:paraId="6C6CB6F4" w14:textId="77777777" w:rsidR="00644F13" w:rsidRPr="001D1233" w:rsidRDefault="00644F13" w:rsidP="00C90139">
      <w:pPr>
        <w:spacing w:after="0" w:line="240" w:lineRule="auto"/>
        <w:ind w:left="2880" w:firstLine="720"/>
        <w:rPr>
          <w:rFonts w:ascii="Arial" w:hAnsi="Arial" w:cs="Arial"/>
          <w:sz w:val="24"/>
          <w:szCs w:val="24"/>
        </w:rPr>
      </w:pPr>
      <w:r w:rsidRPr="001D1233">
        <w:rPr>
          <w:rFonts w:ascii="Arial" w:hAnsi="Arial" w:cs="Arial"/>
          <w:sz w:val="24"/>
          <w:szCs w:val="24"/>
        </w:rPr>
        <w:lastRenderedPageBreak/>
        <w:t>*Office Management*</w:t>
      </w:r>
    </w:p>
    <w:p w14:paraId="21B39BD0" w14:textId="419C8811" w:rsidR="00644F13" w:rsidRPr="001D1233" w:rsidRDefault="00644F13" w:rsidP="00C90139">
      <w:pPr>
        <w:pStyle w:val="ListParagraph"/>
        <w:numPr>
          <w:ilvl w:val="0"/>
          <w:numId w:val="18"/>
        </w:numPr>
        <w:spacing w:after="0" w:line="240" w:lineRule="auto"/>
        <w:rPr>
          <w:rFonts w:ascii="Arial" w:hAnsi="Arial" w:cs="Arial"/>
          <w:sz w:val="24"/>
          <w:szCs w:val="24"/>
        </w:rPr>
      </w:pPr>
      <w:r w:rsidRPr="001D1233">
        <w:rPr>
          <w:rFonts w:ascii="Arial" w:hAnsi="Arial" w:cs="Arial"/>
          <w:sz w:val="24"/>
          <w:szCs w:val="24"/>
        </w:rPr>
        <w:t>Administer department/school facilities; hire, supervise, and evaluate department/school staff and establish the department/school office’s procedures in complia</w:t>
      </w:r>
      <w:r w:rsidR="004F427A" w:rsidRPr="001D1233">
        <w:rPr>
          <w:rFonts w:ascii="Arial" w:hAnsi="Arial" w:cs="Arial"/>
          <w:sz w:val="24"/>
          <w:szCs w:val="24"/>
        </w:rPr>
        <w:t xml:space="preserve">nce with </w:t>
      </w:r>
      <w:r w:rsidR="00F400BE" w:rsidRPr="001D1233">
        <w:rPr>
          <w:rFonts w:ascii="Arial" w:hAnsi="Arial" w:cs="Arial"/>
          <w:sz w:val="24"/>
          <w:szCs w:val="24"/>
        </w:rPr>
        <w:t>University</w:t>
      </w:r>
      <w:r w:rsidR="004F427A" w:rsidRPr="001D1233">
        <w:rPr>
          <w:rFonts w:ascii="Arial" w:hAnsi="Arial" w:cs="Arial"/>
          <w:sz w:val="24"/>
          <w:szCs w:val="24"/>
        </w:rPr>
        <w:t xml:space="preserve"> regulations</w:t>
      </w:r>
    </w:p>
    <w:p w14:paraId="026D4712" w14:textId="6805B4B7" w:rsidR="009A5C0B" w:rsidRPr="001D1233" w:rsidRDefault="009A5C0B" w:rsidP="00C90139">
      <w:pPr>
        <w:pStyle w:val="ListParagraph"/>
        <w:numPr>
          <w:ilvl w:val="0"/>
          <w:numId w:val="18"/>
        </w:numPr>
        <w:spacing w:after="0" w:line="240" w:lineRule="auto"/>
        <w:rPr>
          <w:rFonts w:ascii="Arial" w:hAnsi="Arial" w:cs="Arial"/>
          <w:sz w:val="24"/>
          <w:szCs w:val="24"/>
        </w:rPr>
      </w:pPr>
      <w:r w:rsidRPr="001D1233">
        <w:rPr>
          <w:rFonts w:ascii="Arial" w:hAnsi="Arial" w:cs="Arial"/>
          <w:sz w:val="24"/>
          <w:szCs w:val="24"/>
        </w:rPr>
        <w:t xml:space="preserve">Approve time </w:t>
      </w:r>
      <w:r w:rsidR="00387F69">
        <w:rPr>
          <w:rFonts w:ascii="Arial" w:hAnsi="Arial" w:cs="Arial"/>
          <w:sz w:val="24"/>
          <w:szCs w:val="24"/>
        </w:rPr>
        <w:t>off requests</w:t>
      </w:r>
      <w:r w:rsidRPr="001D1233">
        <w:rPr>
          <w:rFonts w:ascii="Arial" w:hAnsi="Arial" w:cs="Arial"/>
          <w:sz w:val="24"/>
          <w:szCs w:val="24"/>
        </w:rPr>
        <w:t>, seek guidance from HR regarding leaves of absences, sick leave, and persona</w:t>
      </w:r>
      <w:r w:rsidR="004F427A" w:rsidRPr="001D1233">
        <w:rPr>
          <w:rFonts w:ascii="Arial" w:hAnsi="Arial" w:cs="Arial"/>
          <w:sz w:val="24"/>
          <w:szCs w:val="24"/>
        </w:rPr>
        <w:t>l leave</w:t>
      </w:r>
    </w:p>
    <w:p w14:paraId="354C1C1C" w14:textId="77777777" w:rsidR="009A5C0B" w:rsidRPr="001D1233" w:rsidRDefault="009A5C0B" w:rsidP="00C90139">
      <w:pPr>
        <w:pStyle w:val="ListParagraph"/>
        <w:numPr>
          <w:ilvl w:val="0"/>
          <w:numId w:val="18"/>
        </w:numPr>
        <w:spacing w:after="0" w:line="240" w:lineRule="auto"/>
        <w:rPr>
          <w:rFonts w:ascii="Arial" w:hAnsi="Arial" w:cs="Arial"/>
          <w:sz w:val="24"/>
          <w:szCs w:val="24"/>
        </w:rPr>
      </w:pPr>
      <w:r w:rsidRPr="001D1233">
        <w:rPr>
          <w:rFonts w:ascii="Arial" w:hAnsi="Arial" w:cs="Arial"/>
          <w:sz w:val="24"/>
          <w:szCs w:val="24"/>
        </w:rPr>
        <w:t>Oversee student assistants including work-study students sup</w:t>
      </w:r>
      <w:r w:rsidR="004F427A" w:rsidRPr="001D1233">
        <w:rPr>
          <w:rFonts w:ascii="Arial" w:hAnsi="Arial" w:cs="Arial"/>
          <w:sz w:val="24"/>
          <w:szCs w:val="24"/>
        </w:rPr>
        <w:t>ported by federal financial aid</w:t>
      </w:r>
    </w:p>
    <w:p w14:paraId="43DF3C36" w14:textId="77777777" w:rsidR="00644F13" w:rsidRPr="001D1233" w:rsidRDefault="00644F13" w:rsidP="00C90139">
      <w:pPr>
        <w:pStyle w:val="ListParagraph"/>
        <w:spacing w:after="0" w:line="240" w:lineRule="auto"/>
        <w:rPr>
          <w:rFonts w:ascii="Arial" w:hAnsi="Arial" w:cs="Arial"/>
          <w:sz w:val="24"/>
          <w:szCs w:val="24"/>
        </w:rPr>
      </w:pPr>
    </w:p>
    <w:p w14:paraId="6615AC85" w14:textId="77777777" w:rsidR="00644F13" w:rsidRPr="001D1233" w:rsidRDefault="00DE61C9" w:rsidP="00DE61C9">
      <w:pPr>
        <w:spacing w:after="0" w:line="240" w:lineRule="auto"/>
        <w:jc w:val="center"/>
        <w:rPr>
          <w:rFonts w:ascii="Arial" w:hAnsi="Arial" w:cs="Arial"/>
          <w:sz w:val="24"/>
          <w:szCs w:val="24"/>
        </w:rPr>
      </w:pPr>
      <w:r w:rsidRPr="001D1233">
        <w:rPr>
          <w:rFonts w:ascii="Arial" w:hAnsi="Arial" w:cs="Arial"/>
          <w:sz w:val="24"/>
          <w:szCs w:val="24"/>
        </w:rPr>
        <w:t>*</w:t>
      </w:r>
      <w:r w:rsidR="00644F13" w:rsidRPr="001D1233">
        <w:rPr>
          <w:rFonts w:ascii="Arial" w:hAnsi="Arial" w:cs="Arial"/>
          <w:sz w:val="24"/>
          <w:szCs w:val="24"/>
        </w:rPr>
        <w:t>Professional Performance*</w:t>
      </w:r>
    </w:p>
    <w:p w14:paraId="68886067" w14:textId="78D72421" w:rsidR="00644F13" w:rsidRPr="001D1233" w:rsidRDefault="00644F13" w:rsidP="00C90139">
      <w:pPr>
        <w:pStyle w:val="ListParagraph"/>
        <w:numPr>
          <w:ilvl w:val="0"/>
          <w:numId w:val="18"/>
        </w:numPr>
        <w:spacing w:after="0" w:line="240" w:lineRule="auto"/>
        <w:rPr>
          <w:rFonts w:ascii="Arial" w:hAnsi="Arial" w:cs="Arial"/>
          <w:sz w:val="24"/>
          <w:szCs w:val="24"/>
        </w:rPr>
      </w:pPr>
      <w:r w:rsidRPr="001D1233">
        <w:rPr>
          <w:rFonts w:ascii="Arial" w:hAnsi="Arial" w:cs="Arial"/>
          <w:sz w:val="24"/>
          <w:szCs w:val="24"/>
        </w:rPr>
        <w:t xml:space="preserve">Provide professional leadership and </w:t>
      </w:r>
      <w:r w:rsidR="00526786">
        <w:rPr>
          <w:rFonts w:ascii="Arial" w:hAnsi="Arial" w:cs="Arial"/>
          <w:sz w:val="24"/>
          <w:szCs w:val="24"/>
        </w:rPr>
        <w:t xml:space="preserve">serve as an </w:t>
      </w:r>
      <w:r w:rsidRPr="001D1233">
        <w:rPr>
          <w:rFonts w:ascii="Arial" w:hAnsi="Arial" w:cs="Arial"/>
          <w:sz w:val="24"/>
          <w:szCs w:val="24"/>
        </w:rPr>
        <w:t>e</w:t>
      </w:r>
      <w:r w:rsidR="004F427A" w:rsidRPr="001D1233">
        <w:rPr>
          <w:rFonts w:ascii="Arial" w:hAnsi="Arial" w:cs="Arial"/>
          <w:sz w:val="24"/>
          <w:szCs w:val="24"/>
        </w:rPr>
        <w:t>xample in the department/school</w:t>
      </w:r>
    </w:p>
    <w:p w14:paraId="52E73372" w14:textId="42D39B40" w:rsidR="00644F13" w:rsidRPr="001D1233" w:rsidRDefault="00644F13" w:rsidP="00DE61C9">
      <w:pPr>
        <w:pStyle w:val="ListParagraph"/>
        <w:numPr>
          <w:ilvl w:val="0"/>
          <w:numId w:val="18"/>
        </w:numPr>
        <w:spacing w:after="0" w:line="240" w:lineRule="auto"/>
        <w:rPr>
          <w:rFonts w:ascii="Arial" w:hAnsi="Arial" w:cs="Arial"/>
          <w:sz w:val="24"/>
          <w:szCs w:val="24"/>
        </w:rPr>
      </w:pPr>
      <w:r w:rsidRPr="001D1233">
        <w:rPr>
          <w:rFonts w:ascii="Arial" w:hAnsi="Arial" w:cs="Arial"/>
          <w:sz w:val="24"/>
          <w:szCs w:val="24"/>
        </w:rPr>
        <w:t>Maintain and demonstrate competence in teaching, research, and professional activities, including participation in professional associations and community service in accordance with standard</w:t>
      </w:r>
      <w:r w:rsidR="004F427A" w:rsidRPr="001D1233">
        <w:rPr>
          <w:rFonts w:ascii="Arial" w:hAnsi="Arial" w:cs="Arial"/>
          <w:sz w:val="24"/>
          <w:szCs w:val="24"/>
        </w:rPr>
        <w:t xml:space="preserve">s mandated by </w:t>
      </w:r>
      <w:r w:rsidR="00F400BE" w:rsidRPr="001D1233">
        <w:rPr>
          <w:rFonts w:ascii="Arial" w:hAnsi="Arial" w:cs="Arial"/>
          <w:sz w:val="24"/>
          <w:szCs w:val="24"/>
        </w:rPr>
        <w:t>University</w:t>
      </w:r>
      <w:r w:rsidR="004F427A" w:rsidRPr="001D1233">
        <w:rPr>
          <w:rFonts w:ascii="Arial" w:hAnsi="Arial" w:cs="Arial"/>
          <w:sz w:val="24"/>
          <w:szCs w:val="24"/>
        </w:rPr>
        <w:t xml:space="preserve"> policy</w:t>
      </w:r>
    </w:p>
    <w:p w14:paraId="0AAD8910" w14:textId="1E388F2B" w:rsidR="00644F13" w:rsidRPr="001D1233" w:rsidRDefault="00644F13" w:rsidP="00C90139">
      <w:pPr>
        <w:pStyle w:val="ListParagraph"/>
        <w:numPr>
          <w:ilvl w:val="0"/>
          <w:numId w:val="19"/>
        </w:numPr>
        <w:spacing w:after="0" w:line="240" w:lineRule="auto"/>
        <w:rPr>
          <w:rFonts w:ascii="Arial" w:hAnsi="Arial" w:cs="Arial"/>
          <w:sz w:val="24"/>
          <w:szCs w:val="24"/>
        </w:rPr>
      </w:pPr>
      <w:r w:rsidRPr="001D1233">
        <w:rPr>
          <w:rFonts w:ascii="Arial" w:hAnsi="Arial" w:cs="Arial"/>
          <w:sz w:val="24"/>
          <w:szCs w:val="24"/>
        </w:rPr>
        <w:t>Carry out other</w:t>
      </w:r>
      <w:r w:rsidR="004E68FA" w:rsidRPr="001D1233">
        <w:rPr>
          <w:rFonts w:ascii="Arial" w:hAnsi="Arial" w:cs="Arial"/>
          <w:sz w:val="24"/>
          <w:szCs w:val="24"/>
        </w:rPr>
        <w:t xml:space="preserve"> duties as assigned by the </w:t>
      </w:r>
      <w:r w:rsidR="008B4BEE">
        <w:rPr>
          <w:rFonts w:ascii="Arial" w:hAnsi="Arial" w:cs="Arial"/>
          <w:sz w:val="24"/>
          <w:szCs w:val="24"/>
        </w:rPr>
        <w:t>D</w:t>
      </w:r>
      <w:r w:rsidR="004F427A" w:rsidRPr="001D1233">
        <w:rPr>
          <w:rFonts w:ascii="Arial" w:hAnsi="Arial" w:cs="Arial"/>
          <w:sz w:val="24"/>
          <w:szCs w:val="24"/>
        </w:rPr>
        <w:t>ean</w:t>
      </w:r>
    </w:p>
    <w:p w14:paraId="3E6FECD3" w14:textId="77777777" w:rsidR="004E68FA" w:rsidRPr="001D1233" w:rsidRDefault="004E68FA" w:rsidP="004F427A">
      <w:pPr>
        <w:pStyle w:val="Heading1"/>
        <w:jc w:val="center"/>
        <w:rPr>
          <w:rFonts w:ascii="Arial" w:hAnsi="Arial" w:cs="Arial"/>
          <w:sz w:val="24"/>
          <w:szCs w:val="24"/>
        </w:rPr>
      </w:pPr>
      <w:bookmarkStart w:id="4" w:name="_MTSU_Points_of"/>
      <w:bookmarkEnd w:id="4"/>
    </w:p>
    <w:p w14:paraId="66DD3577" w14:textId="68F80DA6" w:rsidR="00DE61C9" w:rsidRPr="001D1233" w:rsidRDefault="005663B8" w:rsidP="004F427A">
      <w:pPr>
        <w:pStyle w:val="Heading1"/>
        <w:jc w:val="center"/>
        <w:rPr>
          <w:rFonts w:ascii="Arial" w:hAnsi="Arial" w:cs="Arial"/>
          <w:b w:val="0"/>
          <w:sz w:val="24"/>
          <w:szCs w:val="24"/>
        </w:rPr>
      </w:pPr>
      <w:bookmarkStart w:id="5" w:name="_Ref111483847"/>
      <w:r w:rsidRPr="001D1233">
        <w:rPr>
          <w:rFonts w:ascii="Arial" w:hAnsi="Arial" w:cs="Arial"/>
          <w:sz w:val="24"/>
          <w:szCs w:val="24"/>
        </w:rPr>
        <w:t>MTSU Points of Contact</w:t>
      </w:r>
      <w:bookmarkEnd w:id="5"/>
    </w:p>
    <w:p w14:paraId="4F58F5C3" w14:textId="77777777" w:rsidR="00EB5F61" w:rsidRPr="001D1233" w:rsidRDefault="00EB5F61" w:rsidP="00C90139">
      <w:pPr>
        <w:spacing w:after="0" w:line="240" w:lineRule="auto"/>
        <w:rPr>
          <w:rFonts w:ascii="Arial" w:eastAsia="Times New Roman" w:hAnsi="Arial" w:cs="Arial"/>
          <w:b/>
          <w:sz w:val="24"/>
          <w:szCs w:val="24"/>
        </w:rPr>
      </w:pPr>
      <w:r w:rsidRPr="001D1233">
        <w:rPr>
          <w:rFonts w:ascii="Arial" w:eastAsia="Times New Roman" w:hAnsi="Arial" w:cs="Arial"/>
          <w:b/>
          <w:sz w:val="24"/>
          <w:szCs w:val="24"/>
        </w:rPr>
        <w:t>Academic Programs</w:t>
      </w:r>
    </w:p>
    <w:p w14:paraId="22D92A62" w14:textId="67B9B119" w:rsidR="008C5606" w:rsidRPr="001D1233" w:rsidRDefault="00000A63" w:rsidP="00C90139">
      <w:pPr>
        <w:spacing w:after="0"/>
        <w:rPr>
          <w:rFonts w:ascii="Arial" w:eastAsia="Times New Roman" w:hAnsi="Arial" w:cs="Arial"/>
          <w:sz w:val="24"/>
          <w:szCs w:val="24"/>
        </w:rPr>
      </w:pPr>
      <w:r w:rsidRPr="001D1233">
        <w:rPr>
          <w:rFonts w:ascii="Arial" w:eastAsia="Times New Roman" w:hAnsi="Arial" w:cs="Arial"/>
          <w:sz w:val="24"/>
          <w:szCs w:val="24"/>
        </w:rPr>
        <w:t xml:space="preserve">Amy Aldridge Sanford, </w:t>
      </w:r>
      <w:r w:rsidR="00EB5F61" w:rsidRPr="001D1233">
        <w:rPr>
          <w:rFonts w:ascii="Arial" w:eastAsia="Times New Roman" w:hAnsi="Arial" w:cs="Arial"/>
          <w:sz w:val="24"/>
          <w:szCs w:val="24"/>
        </w:rPr>
        <w:t>Vice Provost</w:t>
      </w:r>
    </w:p>
    <w:p w14:paraId="003BC4B4" w14:textId="5669169D" w:rsidR="00DE61C9" w:rsidRPr="001D1233" w:rsidRDefault="009E6D0D" w:rsidP="00C90139">
      <w:pPr>
        <w:spacing w:after="0"/>
        <w:rPr>
          <w:rStyle w:val="Hyperlink"/>
          <w:rFonts w:ascii="Arial" w:eastAsia="Times New Roman" w:hAnsi="Arial" w:cs="Arial"/>
          <w:color w:val="4472C4" w:themeColor="accent5"/>
          <w:sz w:val="24"/>
          <w:szCs w:val="24"/>
        </w:rPr>
      </w:pPr>
      <w:hyperlink r:id="rId9" w:history="1">
        <w:r w:rsidR="00C417D9" w:rsidRPr="00C417D9">
          <w:rPr>
            <w:rStyle w:val="Hyperlink"/>
            <w:rFonts w:ascii="Arial" w:eastAsia="Times New Roman" w:hAnsi="Arial" w:cs="Arial"/>
            <w:sz w:val="24"/>
            <w:szCs w:val="24"/>
          </w:rPr>
          <w:t>Amy.Aldridge.Sanford@mtsu.edu</w:t>
        </w:r>
      </w:hyperlink>
      <w:r w:rsidR="007D451A" w:rsidRPr="00C417D9">
        <w:rPr>
          <w:rFonts w:ascii="Arial" w:eastAsia="Times New Roman" w:hAnsi="Arial" w:cs="Arial"/>
          <w:sz w:val="24"/>
          <w:szCs w:val="24"/>
        </w:rPr>
        <w:t xml:space="preserve"> </w:t>
      </w:r>
      <w:r w:rsidR="00C12857" w:rsidRPr="00C417D9">
        <w:rPr>
          <w:rFonts w:ascii="Arial" w:eastAsia="Times New Roman" w:hAnsi="Arial" w:cs="Arial"/>
          <w:sz w:val="24"/>
          <w:szCs w:val="24"/>
        </w:rPr>
        <w:t>x7611</w:t>
      </w:r>
      <w:r w:rsidR="00000A63" w:rsidRPr="001D1233">
        <w:rPr>
          <w:rFonts w:ascii="Arial" w:eastAsia="Times New Roman" w:hAnsi="Arial" w:cs="Arial"/>
          <w:sz w:val="24"/>
          <w:szCs w:val="24"/>
        </w:rPr>
        <w:t xml:space="preserve"> </w:t>
      </w:r>
    </w:p>
    <w:p w14:paraId="0FF5CB5D" w14:textId="77777777" w:rsidR="005805EE" w:rsidRPr="001D1233" w:rsidRDefault="005805EE" w:rsidP="00C90139">
      <w:pPr>
        <w:spacing w:after="0"/>
        <w:rPr>
          <w:rStyle w:val="Hyperlink"/>
          <w:rFonts w:ascii="Arial" w:eastAsia="Times New Roman" w:hAnsi="Arial" w:cs="Arial"/>
          <w:sz w:val="24"/>
          <w:szCs w:val="24"/>
        </w:rPr>
      </w:pPr>
    </w:p>
    <w:p w14:paraId="63877B70" w14:textId="77777777" w:rsidR="00EB5F61" w:rsidRPr="001D1233" w:rsidRDefault="00EB5F61" w:rsidP="00C90139">
      <w:pPr>
        <w:spacing w:after="0"/>
        <w:rPr>
          <w:rFonts w:ascii="Arial" w:hAnsi="Arial" w:cs="Arial"/>
          <w:b/>
          <w:sz w:val="24"/>
          <w:szCs w:val="24"/>
        </w:rPr>
      </w:pPr>
      <w:r w:rsidRPr="001D1233">
        <w:rPr>
          <w:rFonts w:ascii="Arial" w:hAnsi="Arial" w:cs="Arial"/>
          <w:b/>
          <w:sz w:val="24"/>
          <w:szCs w:val="24"/>
        </w:rPr>
        <w:t>Accreditation/Program Reviews</w:t>
      </w:r>
    </w:p>
    <w:p w14:paraId="5F9758ED" w14:textId="72150271" w:rsidR="008C5606" w:rsidRPr="001D1233" w:rsidRDefault="00EB5F61" w:rsidP="00C90139">
      <w:pPr>
        <w:spacing w:after="0"/>
        <w:rPr>
          <w:rFonts w:ascii="Arial" w:hAnsi="Arial" w:cs="Arial"/>
          <w:sz w:val="24"/>
          <w:szCs w:val="24"/>
        </w:rPr>
      </w:pPr>
      <w:r w:rsidRPr="001D1233">
        <w:rPr>
          <w:rFonts w:ascii="Arial" w:hAnsi="Arial" w:cs="Arial"/>
          <w:sz w:val="24"/>
          <w:szCs w:val="24"/>
        </w:rPr>
        <w:t>Mary Hoffschwelle</w:t>
      </w:r>
      <w:r w:rsidR="008C5606" w:rsidRPr="001D1233">
        <w:rPr>
          <w:rFonts w:ascii="Arial" w:hAnsi="Arial" w:cs="Arial"/>
          <w:sz w:val="24"/>
          <w:szCs w:val="24"/>
        </w:rPr>
        <w:t xml:space="preserve">, Associate Provost </w:t>
      </w:r>
      <w:r w:rsidR="001234EE" w:rsidRPr="001234EE">
        <w:rPr>
          <w:rFonts w:ascii="Arial" w:hAnsi="Arial" w:cs="Arial"/>
          <w:sz w:val="24"/>
          <w:szCs w:val="24"/>
        </w:rPr>
        <w:t>for Strategic Planning and Partnerships</w:t>
      </w:r>
    </w:p>
    <w:p w14:paraId="4C3B54F6" w14:textId="77777777" w:rsidR="00EB5F61" w:rsidRPr="001D1233" w:rsidRDefault="009E6D0D" w:rsidP="00C90139">
      <w:pPr>
        <w:spacing w:after="0"/>
        <w:rPr>
          <w:rFonts w:ascii="Arial" w:hAnsi="Arial" w:cs="Arial"/>
          <w:b/>
          <w:sz w:val="24"/>
          <w:szCs w:val="24"/>
        </w:rPr>
      </w:pPr>
      <w:hyperlink r:id="rId10" w:history="1">
        <w:r w:rsidR="009A04E8" w:rsidRPr="001D1233">
          <w:rPr>
            <w:rStyle w:val="Hyperlink"/>
            <w:rFonts w:ascii="Arial" w:hAnsi="Arial" w:cs="Arial"/>
            <w:sz w:val="24"/>
            <w:szCs w:val="24"/>
          </w:rPr>
          <w:t>Mary.hoffschwelle@mtsu.edu</w:t>
        </w:r>
      </w:hyperlink>
      <w:r w:rsidR="00C12857" w:rsidRPr="001D1233">
        <w:rPr>
          <w:rStyle w:val="Hyperlink"/>
          <w:rFonts w:ascii="Arial" w:hAnsi="Arial" w:cs="Arial"/>
          <w:color w:val="auto"/>
          <w:sz w:val="24"/>
          <w:szCs w:val="24"/>
          <w:u w:val="none"/>
        </w:rPr>
        <w:t xml:space="preserve"> </w:t>
      </w:r>
      <w:r w:rsidR="00C12857" w:rsidRPr="001D1233">
        <w:rPr>
          <w:rFonts w:ascii="Arial" w:hAnsi="Arial" w:cs="Arial"/>
          <w:sz w:val="24"/>
          <w:szCs w:val="24"/>
        </w:rPr>
        <w:t>x5806</w:t>
      </w:r>
    </w:p>
    <w:p w14:paraId="1B374B8B" w14:textId="77777777" w:rsidR="00EB5F61" w:rsidRPr="001D1233" w:rsidRDefault="00EB5F61" w:rsidP="00C90139">
      <w:pPr>
        <w:spacing w:after="0" w:line="240" w:lineRule="auto"/>
        <w:rPr>
          <w:rFonts w:ascii="Arial" w:eastAsia="Times New Roman" w:hAnsi="Arial" w:cs="Arial"/>
          <w:b/>
          <w:sz w:val="24"/>
          <w:szCs w:val="24"/>
        </w:rPr>
      </w:pPr>
    </w:p>
    <w:p w14:paraId="3359D5BC" w14:textId="77777777" w:rsidR="00EB5F61" w:rsidRPr="001D1233" w:rsidRDefault="00EB5F61" w:rsidP="00C90139">
      <w:pPr>
        <w:spacing w:after="0"/>
        <w:rPr>
          <w:rFonts w:ascii="Arial" w:hAnsi="Arial" w:cs="Arial"/>
          <w:b/>
          <w:sz w:val="24"/>
          <w:szCs w:val="24"/>
        </w:rPr>
      </w:pPr>
      <w:r w:rsidRPr="001D1233">
        <w:rPr>
          <w:rFonts w:ascii="Arial" w:hAnsi="Arial" w:cs="Arial"/>
          <w:b/>
          <w:sz w:val="24"/>
          <w:szCs w:val="24"/>
        </w:rPr>
        <w:t>Benefits Specialist, Human Resource Services</w:t>
      </w:r>
    </w:p>
    <w:p w14:paraId="186956A8" w14:textId="0A1FC62F" w:rsidR="008C5606" w:rsidRPr="001D1233" w:rsidRDefault="00EB5F61" w:rsidP="00C90139">
      <w:pPr>
        <w:spacing w:after="0"/>
        <w:rPr>
          <w:rFonts w:ascii="Arial" w:hAnsi="Arial" w:cs="Arial"/>
          <w:bCs/>
          <w:sz w:val="24"/>
          <w:szCs w:val="24"/>
        </w:rPr>
      </w:pPr>
      <w:r w:rsidRPr="001D1233">
        <w:rPr>
          <w:rFonts w:ascii="Arial" w:hAnsi="Arial" w:cs="Arial"/>
          <w:bCs/>
          <w:sz w:val="24"/>
          <w:szCs w:val="24"/>
        </w:rPr>
        <w:t>Wendy Brown</w:t>
      </w:r>
      <w:r w:rsidR="008C5606" w:rsidRPr="001D1233">
        <w:rPr>
          <w:rFonts w:ascii="Arial" w:hAnsi="Arial" w:cs="Arial"/>
          <w:bCs/>
          <w:sz w:val="24"/>
          <w:szCs w:val="24"/>
        </w:rPr>
        <w:t>, Assistant Director</w:t>
      </w:r>
      <w:r w:rsidR="009518A2">
        <w:rPr>
          <w:rFonts w:ascii="Arial" w:hAnsi="Arial" w:cs="Arial"/>
          <w:bCs/>
          <w:sz w:val="24"/>
          <w:szCs w:val="24"/>
        </w:rPr>
        <w:t xml:space="preserve"> </w:t>
      </w:r>
      <w:r w:rsidR="008C5606" w:rsidRPr="001D1233">
        <w:rPr>
          <w:rFonts w:ascii="Arial" w:hAnsi="Arial" w:cs="Arial"/>
          <w:bCs/>
          <w:sz w:val="24"/>
          <w:szCs w:val="24"/>
        </w:rPr>
        <w:t>Employee Benefits</w:t>
      </w:r>
    </w:p>
    <w:p w14:paraId="1C2E17D7" w14:textId="77777777" w:rsidR="00EB5F61" w:rsidRPr="001D1233" w:rsidRDefault="009E6D0D" w:rsidP="00C90139">
      <w:pPr>
        <w:spacing w:after="0"/>
        <w:rPr>
          <w:rFonts w:ascii="Arial" w:hAnsi="Arial" w:cs="Arial"/>
          <w:sz w:val="24"/>
          <w:szCs w:val="24"/>
        </w:rPr>
      </w:pPr>
      <w:hyperlink r:id="rId11" w:history="1">
        <w:r w:rsidR="00EB5F61" w:rsidRPr="001D1233">
          <w:rPr>
            <w:rStyle w:val="Hyperlink"/>
            <w:rFonts w:ascii="Arial" w:hAnsi="Arial" w:cs="Arial"/>
            <w:sz w:val="24"/>
            <w:szCs w:val="24"/>
          </w:rPr>
          <w:t>Wendy.Brown@mtsu.edu</w:t>
        </w:r>
      </w:hyperlink>
      <w:r w:rsidR="00EB5F61" w:rsidRPr="001D1233">
        <w:rPr>
          <w:rFonts w:ascii="Arial" w:hAnsi="Arial" w:cs="Arial"/>
          <w:sz w:val="24"/>
          <w:szCs w:val="24"/>
        </w:rPr>
        <w:t xml:space="preserve"> </w:t>
      </w:r>
      <w:r w:rsidR="00C12857" w:rsidRPr="001D1233">
        <w:rPr>
          <w:rFonts w:ascii="Arial" w:hAnsi="Arial" w:cs="Arial"/>
          <w:bCs/>
          <w:sz w:val="24"/>
          <w:szCs w:val="24"/>
        </w:rPr>
        <w:t>x2929 main, x5134</w:t>
      </w:r>
    </w:p>
    <w:p w14:paraId="582CAF76" w14:textId="77777777" w:rsidR="002C13AE" w:rsidRDefault="002C13AE" w:rsidP="008C5606">
      <w:pPr>
        <w:spacing w:after="0"/>
        <w:rPr>
          <w:rFonts w:ascii="Arial" w:hAnsi="Arial" w:cs="Arial"/>
          <w:bCs/>
          <w:sz w:val="24"/>
          <w:szCs w:val="24"/>
        </w:rPr>
      </w:pPr>
    </w:p>
    <w:p w14:paraId="2F555E69" w14:textId="7CC4FD93" w:rsidR="008C5606" w:rsidRPr="001D1233" w:rsidRDefault="00EB5F61" w:rsidP="008C5606">
      <w:pPr>
        <w:spacing w:after="0"/>
        <w:rPr>
          <w:rFonts w:ascii="Arial" w:hAnsi="Arial" w:cs="Arial"/>
          <w:bCs/>
          <w:sz w:val="24"/>
          <w:szCs w:val="24"/>
        </w:rPr>
      </w:pPr>
      <w:r w:rsidRPr="001D1233">
        <w:rPr>
          <w:rFonts w:ascii="Arial" w:hAnsi="Arial" w:cs="Arial"/>
          <w:bCs/>
          <w:sz w:val="24"/>
          <w:szCs w:val="24"/>
        </w:rPr>
        <w:t>Karen Milstead</w:t>
      </w:r>
      <w:r w:rsidR="008C5606" w:rsidRPr="001D1233">
        <w:rPr>
          <w:rFonts w:ascii="Arial" w:hAnsi="Arial" w:cs="Arial"/>
          <w:bCs/>
          <w:sz w:val="24"/>
          <w:szCs w:val="24"/>
        </w:rPr>
        <w:t>, Senior Speci</w:t>
      </w:r>
      <w:r w:rsidR="009D6119" w:rsidRPr="001D1233">
        <w:rPr>
          <w:rFonts w:ascii="Arial" w:hAnsi="Arial" w:cs="Arial"/>
          <w:bCs/>
          <w:sz w:val="24"/>
          <w:szCs w:val="24"/>
        </w:rPr>
        <w:t>alist</w:t>
      </w:r>
      <w:r w:rsidR="00F5170F">
        <w:rPr>
          <w:rFonts w:ascii="Arial" w:hAnsi="Arial" w:cs="Arial"/>
          <w:bCs/>
          <w:sz w:val="24"/>
          <w:szCs w:val="24"/>
        </w:rPr>
        <w:t xml:space="preserve"> </w:t>
      </w:r>
      <w:r w:rsidR="009D6119" w:rsidRPr="001D1233">
        <w:rPr>
          <w:rFonts w:ascii="Arial" w:hAnsi="Arial" w:cs="Arial"/>
          <w:bCs/>
          <w:sz w:val="24"/>
          <w:szCs w:val="24"/>
        </w:rPr>
        <w:t>Employee Benefits (</w:t>
      </w:r>
      <w:r w:rsidR="008C5606" w:rsidRPr="001D1233">
        <w:rPr>
          <w:rFonts w:ascii="Arial" w:hAnsi="Arial" w:cs="Arial"/>
          <w:sz w:val="24"/>
          <w:szCs w:val="24"/>
        </w:rPr>
        <w:t>maternity/paternity</w:t>
      </w:r>
      <w:r w:rsidR="009D6119" w:rsidRPr="001D1233">
        <w:rPr>
          <w:rFonts w:ascii="Arial" w:hAnsi="Arial" w:cs="Arial"/>
          <w:sz w:val="24"/>
          <w:szCs w:val="24"/>
        </w:rPr>
        <w:t>/</w:t>
      </w:r>
      <w:r w:rsidR="008C5606" w:rsidRPr="001D1233">
        <w:rPr>
          <w:rFonts w:ascii="Arial" w:hAnsi="Arial" w:cs="Arial"/>
          <w:sz w:val="24"/>
          <w:szCs w:val="24"/>
        </w:rPr>
        <w:t>sick leave</w:t>
      </w:r>
      <w:r w:rsidR="00B336A1">
        <w:rPr>
          <w:rFonts w:ascii="Arial" w:hAnsi="Arial" w:cs="Arial"/>
          <w:sz w:val="24"/>
          <w:szCs w:val="24"/>
        </w:rPr>
        <w:t>/FMLA</w:t>
      </w:r>
      <w:r w:rsidR="008C5606" w:rsidRPr="001D1233">
        <w:rPr>
          <w:rFonts w:ascii="Arial" w:hAnsi="Arial" w:cs="Arial"/>
          <w:sz w:val="24"/>
          <w:szCs w:val="24"/>
        </w:rPr>
        <w:t>)</w:t>
      </w:r>
    </w:p>
    <w:p w14:paraId="7913AAAC" w14:textId="77777777" w:rsidR="00EB5F61" w:rsidRPr="001D1233" w:rsidRDefault="009E6D0D" w:rsidP="00C90139">
      <w:pPr>
        <w:spacing w:after="0"/>
        <w:rPr>
          <w:rFonts w:ascii="Arial" w:hAnsi="Arial" w:cs="Arial"/>
          <w:sz w:val="24"/>
          <w:szCs w:val="24"/>
        </w:rPr>
      </w:pPr>
      <w:hyperlink r:id="rId12" w:history="1">
        <w:r w:rsidR="00EB5F61" w:rsidRPr="001D1233">
          <w:rPr>
            <w:rStyle w:val="Hyperlink"/>
            <w:rFonts w:ascii="Arial" w:hAnsi="Arial" w:cs="Arial"/>
            <w:sz w:val="24"/>
            <w:szCs w:val="24"/>
          </w:rPr>
          <w:t>Karen.Milstead@mtsu.edu</w:t>
        </w:r>
      </w:hyperlink>
      <w:r w:rsidR="00C12857" w:rsidRPr="001D1233">
        <w:rPr>
          <w:rFonts w:ascii="Arial" w:hAnsi="Arial" w:cs="Arial"/>
          <w:sz w:val="24"/>
          <w:szCs w:val="24"/>
        </w:rPr>
        <w:t xml:space="preserve"> x2929 main, x5390</w:t>
      </w:r>
    </w:p>
    <w:p w14:paraId="02878219" w14:textId="77777777" w:rsidR="00110957" w:rsidRPr="001D1233" w:rsidRDefault="00110957" w:rsidP="00C90139">
      <w:pPr>
        <w:spacing w:after="0"/>
        <w:rPr>
          <w:rFonts w:ascii="Arial" w:hAnsi="Arial" w:cs="Arial"/>
          <w:sz w:val="24"/>
          <w:szCs w:val="24"/>
        </w:rPr>
      </w:pPr>
    </w:p>
    <w:p w14:paraId="2396A511" w14:textId="77777777" w:rsidR="00110957" w:rsidRPr="001D1233" w:rsidRDefault="00110957" w:rsidP="00C90139">
      <w:pPr>
        <w:spacing w:after="0"/>
        <w:rPr>
          <w:rFonts w:ascii="Arial" w:hAnsi="Arial" w:cs="Arial"/>
          <w:b/>
          <w:sz w:val="24"/>
          <w:szCs w:val="24"/>
        </w:rPr>
      </w:pPr>
      <w:r w:rsidRPr="001D1233">
        <w:rPr>
          <w:rFonts w:ascii="Arial" w:hAnsi="Arial" w:cs="Arial"/>
          <w:b/>
          <w:sz w:val="24"/>
          <w:szCs w:val="24"/>
        </w:rPr>
        <w:t>Bursar Office</w:t>
      </w:r>
    </w:p>
    <w:p w14:paraId="6547488E" w14:textId="77777777" w:rsidR="00F63F6A" w:rsidRPr="001D1233" w:rsidRDefault="00110957" w:rsidP="00C90139">
      <w:pPr>
        <w:spacing w:after="0"/>
        <w:rPr>
          <w:rFonts w:ascii="Arial" w:hAnsi="Arial" w:cs="Arial"/>
          <w:sz w:val="24"/>
          <w:szCs w:val="24"/>
        </w:rPr>
      </w:pPr>
      <w:r w:rsidRPr="001D1233">
        <w:rPr>
          <w:rFonts w:ascii="Arial" w:hAnsi="Arial" w:cs="Arial"/>
          <w:sz w:val="24"/>
          <w:szCs w:val="24"/>
        </w:rPr>
        <w:t>Becky Bussell</w:t>
      </w:r>
      <w:r w:rsidR="00F63F6A" w:rsidRPr="001D1233">
        <w:rPr>
          <w:rFonts w:ascii="Arial" w:hAnsi="Arial" w:cs="Arial"/>
          <w:sz w:val="24"/>
          <w:szCs w:val="24"/>
        </w:rPr>
        <w:t>, Bursar</w:t>
      </w:r>
    </w:p>
    <w:p w14:paraId="7AB75616" w14:textId="77777777" w:rsidR="00110957" w:rsidRPr="001D1233" w:rsidRDefault="009E6D0D" w:rsidP="00C90139">
      <w:pPr>
        <w:spacing w:after="0"/>
        <w:rPr>
          <w:rFonts w:ascii="Arial" w:hAnsi="Arial" w:cs="Arial"/>
          <w:sz w:val="24"/>
          <w:szCs w:val="24"/>
        </w:rPr>
      </w:pPr>
      <w:hyperlink r:id="rId13" w:history="1">
        <w:r w:rsidR="00110957" w:rsidRPr="001D1233">
          <w:rPr>
            <w:rStyle w:val="Hyperlink"/>
            <w:rFonts w:ascii="Arial" w:hAnsi="Arial" w:cs="Arial"/>
            <w:sz w:val="24"/>
            <w:szCs w:val="24"/>
          </w:rPr>
          <w:t>Becky.Bussell@mtsu.edu</w:t>
        </w:r>
      </w:hyperlink>
      <w:r w:rsidR="00C12857" w:rsidRPr="001D1233">
        <w:rPr>
          <w:rStyle w:val="Hyperlink"/>
          <w:rFonts w:ascii="Arial" w:hAnsi="Arial" w:cs="Arial"/>
          <w:color w:val="auto"/>
          <w:sz w:val="24"/>
          <w:szCs w:val="24"/>
          <w:u w:val="none"/>
        </w:rPr>
        <w:t xml:space="preserve"> </w:t>
      </w:r>
      <w:r w:rsidR="00C12857" w:rsidRPr="001D1233">
        <w:rPr>
          <w:rFonts w:ascii="Arial" w:hAnsi="Arial" w:cs="Arial"/>
          <w:sz w:val="24"/>
          <w:szCs w:val="24"/>
        </w:rPr>
        <w:t>x5717</w:t>
      </w:r>
    </w:p>
    <w:p w14:paraId="666E7669" w14:textId="77777777" w:rsidR="00607B7C" w:rsidRPr="001D1233" w:rsidRDefault="00607B7C" w:rsidP="00C90139">
      <w:pPr>
        <w:spacing w:after="0"/>
        <w:rPr>
          <w:rFonts w:ascii="Arial" w:hAnsi="Arial" w:cs="Arial"/>
          <w:sz w:val="24"/>
          <w:szCs w:val="24"/>
        </w:rPr>
      </w:pPr>
    </w:p>
    <w:p w14:paraId="36C1940E" w14:textId="77777777" w:rsidR="00607B7C" w:rsidRPr="001D1233" w:rsidRDefault="00607B7C" w:rsidP="00C90139">
      <w:pPr>
        <w:spacing w:after="0"/>
        <w:rPr>
          <w:rFonts w:ascii="Arial" w:hAnsi="Arial" w:cs="Arial"/>
          <w:b/>
          <w:sz w:val="24"/>
          <w:szCs w:val="24"/>
        </w:rPr>
      </w:pPr>
      <w:r w:rsidRPr="001D1233">
        <w:rPr>
          <w:rFonts w:ascii="Arial" w:hAnsi="Arial" w:cs="Arial"/>
          <w:b/>
          <w:sz w:val="24"/>
          <w:szCs w:val="24"/>
        </w:rPr>
        <w:t>Campus Planning</w:t>
      </w:r>
    </w:p>
    <w:p w14:paraId="3B59A4DE" w14:textId="54D33201" w:rsidR="00F63F6A" w:rsidRPr="001D1233" w:rsidRDefault="00607B7C" w:rsidP="00C90139">
      <w:pPr>
        <w:spacing w:after="0"/>
        <w:rPr>
          <w:rFonts w:ascii="Arial" w:hAnsi="Arial" w:cs="Arial"/>
          <w:sz w:val="24"/>
          <w:szCs w:val="24"/>
        </w:rPr>
      </w:pPr>
      <w:r w:rsidRPr="001D1233">
        <w:rPr>
          <w:rFonts w:ascii="Arial" w:hAnsi="Arial" w:cs="Arial"/>
          <w:sz w:val="24"/>
          <w:szCs w:val="24"/>
        </w:rPr>
        <w:t>Jamie Brewer</w:t>
      </w:r>
      <w:r w:rsidR="00F63F6A" w:rsidRPr="001D1233">
        <w:rPr>
          <w:rFonts w:ascii="Arial" w:hAnsi="Arial" w:cs="Arial"/>
          <w:sz w:val="24"/>
          <w:szCs w:val="24"/>
        </w:rPr>
        <w:t>, Director</w:t>
      </w:r>
      <w:r w:rsidR="009445C5">
        <w:rPr>
          <w:rFonts w:ascii="Arial" w:hAnsi="Arial" w:cs="Arial"/>
          <w:sz w:val="24"/>
          <w:szCs w:val="24"/>
        </w:rPr>
        <w:t xml:space="preserve"> </w:t>
      </w:r>
      <w:r w:rsidR="00F63F6A" w:rsidRPr="001D1233">
        <w:rPr>
          <w:rFonts w:ascii="Arial" w:hAnsi="Arial" w:cs="Arial"/>
          <w:sz w:val="24"/>
          <w:szCs w:val="24"/>
        </w:rPr>
        <w:t>Project Management</w:t>
      </w:r>
    </w:p>
    <w:p w14:paraId="7916B2EF" w14:textId="77777777" w:rsidR="00607B7C" w:rsidRPr="001D1233" w:rsidRDefault="009E6D0D" w:rsidP="00C90139">
      <w:pPr>
        <w:spacing w:after="0"/>
        <w:rPr>
          <w:rFonts w:ascii="Arial" w:hAnsi="Arial" w:cs="Arial"/>
          <w:b/>
          <w:sz w:val="24"/>
          <w:szCs w:val="24"/>
        </w:rPr>
      </w:pPr>
      <w:hyperlink r:id="rId14" w:history="1">
        <w:r w:rsidR="009A04E8" w:rsidRPr="001D1233">
          <w:rPr>
            <w:rStyle w:val="Hyperlink"/>
            <w:rFonts w:ascii="Arial" w:hAnsi="Arial" w:cs="Arial"/>
            <w:sz w:val="24"/>
            <w:szCs w:val="24"/>
          </w:rPr>
          <w:t>Jamie.brewer@mtsu.edu</w:t>
        </w:r>
      </w:hyperlink>
      <w:r w:rsidR="00C44572" w:rsidRPr="001D1233">
        <w:rPr>
          <w:rFonts w:ascii="Arial" w:hAnsi="Arial" w:cs="Arial"/>
          <w:sz w:val="24"/>
          <w:szCs w:val="24"/>
        </w:rPr>
        <w:t xml:space="preserve"> </w:t>
      </w:r>
      <w:r w:rsidR="00C12857" w:rsidRPr="001D1233">
        <w:rPr>
          <w:rFonts w:ascii="Arial" w:hAnsi="Arial" w:cs="Arial"/>
          <w:sz w:val="24"/>
          <w:szCs w:val="24"/>
        </w:rPr>
        <w:t>x2307</w:t>
      </w:r>
    </w:p>
    <w:p w14:paraId="76DB764E" w14:textId="77777777" w:rsidR="00607B7C" w:rsidRPr="001D1233" w:rsidRDefault="00607B7C" w:rsidP="00C90139">
      <w:pPr>
        <w:spacing w:after="0"/>
        <w:rPr>
          <w:rFonts w:ascii="Arial" w:hAnsi="Arial" w:cs="Arial"/>
          <w:sz w:val="24"/>
          <w:szCs w:val="24"/>
        </w:rPr>
      </w:pPr>
    </w:p>
    <w:p w14:paraId="08366C3F" w14:textId="77777777" w:rsidR="00B2099C" w:rsidRDefault="00B2099C" w:rsidP="00C90139">
      <w:pPr>
        <w:spacing w:after="0"/>
        <w:rPr>
          <w:rFonts w:ascii="Arial" w:hAnsi="Arial" w:cs="Arial"/>
          <w:b/>
          <w:sz w:val="24"/>
          <w:szCs w:val="24"/>
        </w:rPr>
      </w:pPr>
    </w:p>
    <w:p w14:paraId="5C56755C" w14:textId="517ECAC9" w:rsidR="00EB5F61" w:rsidRPr="001D1233" w:rsidRDefault="00EB5F61" w:rsidP="00C90139">
      <w:pPr>
        <w:spacing w:after="0"/>
        <w:rPr>
          <w:rFonts w:ascii="Arial" w:hAnsi="Arial" w:cs="Arial"/>
          <w:b/>
          <w:bCs/>
          <w:sz w:val="24"/>
          <w:szCs w:val="24"/>
        </w:rPr>
      </w:pPr>
      <w:r w:rsidRPr="001D1233">
        <w:rPr>
          <w:rFonts w:ascii="Arial" w:hAnsi="Arial" w:cs="Arial"/>
          <w:b/>
          <w:sz w:val="24"/>
          <w:szCs w:val="24"/>
        </w:rPr>
        <w:lastRenderedPageBreak/>
        <w:t>Classroom Support</w:t>
      </w:r>
    </w:p>
    <w:p w14:paraId="7BE14154" w14:textId="77777777" w:rsidR="00A07011" w:rsidRPr="001D1233" w:rsidRDefault="00A07011" w:rsidP="00C90139">
      <w:pPr>
        <w:spacing w:after="0"/>
        <w:rPr>
          <w:rFonts w:ascii="Arial" w:hAnsi="Arial" w:cs="Arial"/>
          <w:sz w:val="24"/>
          <w:szCs w:val="24"/>
        </w:rPr>
      </w:pPr>
      <w:r w:rsidRPr="001D1233">
        <w:rPr>
          <w:rFonts w:ascii="Arial" w:hAnsi="Arial" w:cs="Arial"/>
          <w:bCs/>
          <w:sz w:val="24"/>
          <w:szCs w:val="24"/>
        </w:rPr>
        <w:t xml:space="preserve">Dustin Smith, </w:t>
      </w:r>
      <w:r w:rsidR="007D451A" w:rsidRPr="001D1233">
        <w:rPr>
          <w:rFonts w:ascii="Arial" w:hAnsi="Arial" w:cs="Arial"/>
          <w:sz w:val="24"/>
          <w:szCs w:val="24"/>
        </w:rPr>
        <w:t>Classroom Audiovisual Technician x2779</w:t>
      </w:r>
      <w:r w:rsidR="00EB5F61" w:rsidRPr="001D1233">
        <w:rPr>
          <w:rFonts w:ascii="Arial" w:hAnsi="Arial" w:cs="Arial"/>
          <w:sz w:val="24"/>
          <w:szCs w:val="24"/>
        </w:rPr>
        <w:t xml:space="preserve"> </w:t>
      </w:r>
    </w:p>
    <w:p w14:paraId="2F92A9B0" w14:textId="77777777" w:rsidR="009445C5" w:rsidRDefault="009445C5" w:rsidP="00C90139">
      <w:pPr>
        <w:spacing w:after="0" w:line="240" w:lineRule="auto"/>
        <w:rPr>
          <w:rFonts w:ascii="Arial" w:eastAsia="Times New Roman" w:hAnsi="Arial" w:cs="Arial"/>
          <w:sz w:val="24"/>
          <w:szCs w:val="24"/>
        </w:rPr>
      </w:pPr>
    </w:p>
    <w:p w14:paraId="0B943DD6" w14:textId="453223C2" w:rsidR="00EB5F61" w:rsidRPr="001D1233" w:rsidRDefault="00A07011" w:rsidP="00C90139">
      <w:pPr>
        <w:spacing w:after="0" w:line="240" w:lineRule="auto"/>
        <w:rPr>
          <w:rFonts w:ascii="Arial" w:eastAsia="Times New Roman" w:hAnsi="Arial" w:cs="Arial"/>
          <w:sz w:val="24"/>
          <w:szCs w:val="24"/>
        </w:rPr>
      </w:pPr>
      <w:r w:rsidRPr="001D1233">
        <w:rPr>
          <w:rFonts w:ascii="Arial" w:eastAsia="Times New Roman" w:hAnsi="Arial" w:cs="Arial"/>
          <w:sz w:val="24"/>
          <w:szCs w:val="24"/>
        </w:rPr>
        <w:t>ITD Help Desk –</w:t>
      </w:r>
      <w:hyperlink r:id="rId15" w:history="1">
        <w:r w:rsidRPr="001D1233">
          <w:rPr>
            <w:rStyle w:val="Hyperlink"/>
            <w:rFonts w:ascii="Arial" w:eastAsia="Times New Roman" w:hAnsi="Arial" w:cs="Arial"/>
            <w:sz w:val="24"/>
            <w:szCs w:val="24"/>
          </w:rPr>
          <w:t>help@mtsu.edu</w:t>
        </w:r>
      </w:hyperlink>
      <w:r w:rsidR="00C12857" w:rsidRPr="001D1233">
        <w:rPr>
          <w:rFonts w:ascii="Arial" w:eastAsia="Times New Roman" w:hAnsi="Arial" w:cs="Arial"/>
          <w:sz w:val="24"/>
          <w:szCs w:val="24"/>
        </w:rPr>
        <w:t xml:space="preserve"> x 5345</w:t>
      </w:r>
    </w:p>
    <w:p w14:paraId="5114FA35" w14:textId="77777777" w:rsidR="00A07011" w:rsidRPr="001D1233" w:rsidRDefault="00A07011" w:rsidP="00C90139">
      <w:pPr>
        <w:spacing w:after="0" w:line="240" w:lineRule="auto"/>
        <w:rPr>
          <w:rFonts w:ascii="Arial" w:eastAsia="Times New Roman" w:hAnsi="Arial" w:cs="Arial"/>
          <w:b/>
          <w:sz w:val="24"/>
          <w:szCs w:val="24"/>
        </w:rPr>
      </w:pPr>
    </w:p>
    <w:p w14:paraId="2CCF9753" w14:textId="77777777" w:rsidR="00C44572" w:rsidRPr="001D1233" w:rsidRDefault="00C44572" w:rsidP="00C90139">
      <w:pPr>
        <w:spacing w:after="0" w:line="240" w:lineRule="auto"/>
        <w:rPr>
          <w:rFonts w:ascii="Arial" w:eastAsia="Times New Roman" w:hAnsi="Arial" w:cs="Arial"/>
          <w:b/>
          <w:sz w:val="24"/>
          <w:szCs w:val="24"/>
        </w:rPr>
      </w:pPr>
      <w:r w:rsidRPr="001D1233">
        <w:rPr>
          <w:rFonts w:ascii="Arial" w:eastAsia="Times New Roman" w:hAnsi="Arial" w:cs="Arial"/>
          <w:b/>
          <w:sz w:val="24"/>
          <w:szCs w:val="24"/>
        </w:rPr>
        <w:t xml:space="preserve">Course Scheduling </w:t>
      </w:r>
    </w:p>
    <w:p w14:paraId="32ED1D5A" w14:textId="29A03A4C" w:rsidR="00C12857" w:rsidRPr="001D1233" w:rsidRDefault="00C12857" w:rsidP="00C90139">
      <w:p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Anne Ford, </w:t>
      </w:r>
      <w:r w:rsidR="00A2646C">
        <w:rPr>
          <w:rFonts w:ascii="Arial" w:eastAsia="Times New Roman" w:hAnsi="Arial" w:cs="Arial"/>
          <w:sz w:val="24"/>
          <w:szCs w:val="24"/>
        </w:rPr>
        <w:t>Associate Registrar, Registration &amp;</w:t>
      </w:r>
      <w:r w:rsidR="009445C5">
        <w:rPr>
          <w:rFonts w:ascii="Arial" w:eastAsia="Times New Roman" w:hAnsi="Arial" w:cs="Arial"/>
          <w:sz w:val="24"/>
          <w:szCs w:val="24"/>
        </w:rPr>
        <w:t xml:space="preserve"> </w:t>
      </w:r>
      <w:r w:rsidR="00EB5F61" w:rsidRPr="001D1233">
        <w:rPr>
          <w:rFonts w:ascii="Arial" w:eastAsia="Times New Roman" w:hAnsi="Arial" w:cs="Arial"/>
          <w:sz w:val="24"/>
          <w:szCs w:val="24"/>
        </w:rPr>
        <w:t>Scheduling</w:t>
      </w:r>
    </w:p>
    <w:p w14:paraId="4D8BC323" w14:textId="5E926642" w:rsidR="00EB5F61" w:rsidRPr="001D1233" w:rsidRDefault="009E6D0D" w:rsidP="00C90139">
      <w:pPr>
        <w:spacing w:after="0" w:line="240" w:lineRule="auto"/>
        <w:rPr>
          <w:rFonts w:ascii="Arial" w:eastAsia="Times New Roman" w:hAnsi="Arial" w:cs="Arial"/>
          <w:sz w:val="24"/>
          <w:szCs w:val="24"/>
        </w:rPr>
      </w:pPr>
      <w:hyperlink r:id="rId16" w:history="1">
        <w:r w:rsidR="00A2646C" w:rsidRPr="003D613E">
          <w:rPr>
            <w:rStyle w:val="Hyperlink"/>
            <w:rFonts w:ascii="Arial" w:hAnsi="Arial" w:cs="Arial"/>
            <w:sz w:val="24"/>
            <w:szCs w:val="24"/>
          </w:rPr>
          <w:t>Anne.Ford@mtsu.edu</w:t>
        </w:r>
      </w:hyperlink>
      <w:r w:rsidR="00C12857" w:rsidRPr="001D1233">
        <w:rPr>
          <w:rStyle w:val="Hyperlink"/>
          <w:rFonts w:ascii="Arial" w:hAnsi="Arial" w:cs="Arial"/>
          <w:color w:val="auto"/>
          <w:sz w:val="24"/>
          <w:szCs w:val="24"/>
          <w:u w:val="none"/>
        </w:rPr>
        <w:t xml:space="preserve"> </w:t>
      </w:r>
      <w:r w:rsidR="00C12857" w:rsidRPr="001D1233">
        <w:rPr>
          <w:rFonts w:ascii="Arial" w:eastAsia="Times New Roman" w:hAnsi="Arial" w:cs="Arial"/>
          <w:sz w:val="24"/>
          <w:szCs w:val="24"/>
        </w:rPr>
        <w:t>x5915</w:t>
      </w:r>
    </w:p>
    <w:p w14:paraId="05C9ED76" w14:textId="77777777" w:rsidR="00607B7C" w:rsidRPr="001D1233" w:rsidRDefault="00607B7C" w:rsidP="00C90139">
      <w:pPr>
        <w:spacing w:after="0" w:line="240" w:lineRule="auto"/>
        <w:rPr>
          <w:rFonts w:ascii="Arial" w:eastAsia="Times New Roman" w:hAnsi="Arial" w:cs="Arial"/>
          <w:sz w:val="24"/>
          <w:szCs w:val="24"/>
        </w:rPr>
      </w:pPr>
    </w:p>
    <w:p w14:paraId="2EA76FE1" w14:textId="77777777" w:rsidR="00607B7C" w:rsidRPr="001D1233" w:rsidRDefault="00607B7C" w:rsidP="00C90139">
      <w:pPr>
        <w:spacing w:after="0" w:line="240" w:lineRule="auto"/>
        <w:rPr>
          <w:rFonts w:ascii="Arial" w:eastAsia="Times New Roman" w:hAnsi="Arial" w:cs="Arial"/>
          <w:b/>
          <w:sz w:val="24"/>
          <w:szCs w:val="24"/>
        </w:rPr>
      </w:pPr>
      <w:r w:rsidRPr="001D1233">
        <w:rPr>
          <w:rFonts w:ascii="Arial" w:eastAsia="Times New Roman" w:hAnsi="Arial" w:cs="Arial"/>
          <w:b/>
          <w:sz w:val="24"/>
          <w:szCs w:val="24"/>
        </w:rPr>
        <w:t>D2L/Instructional Technology Specialists</w:t>
      </w:r>
    </w:p>
    <w:p w14:paraId="687BE46D" w14:textId="2716022D" w:rsidR="00C12857" w:rsidRPr="001D1233" w:rsidRDefault="00607B7C" w:rsidP="00C90139">
      <w:pPr>
        <w:spacing w:after="0" w:line="240" w:lineRule="auto"/>
        <w:rPr>
          <w:rFonts w:ascii="Arial" w:eastAsia="Times New Roman" w:hAnsi="Arial" w:cs="Arial"/>
          <w:sz w:val="24"/>
          <w:szCs w:val="24"/>
        </w:rPr>
      </w:pPr>
      <w:r w:rsidRPr="001D1233">
        <w:rPr>
          <w:rFonts w:ascii="Arial" w:eastAsia="Times New Roman" w:hAnsi="Arial" w:cs="Arial"/>
          <w:sz w:val="24"/>
          <w:szCs w:val="24"/>
        </w:rPr>
        <w:t>Jimmy Williams</w:t>
      </w:r>
      <w:r w:rsidR="00C12857" w:rsidRPr="001D1233">
        <w:rPr>
          <w:rFonts w:ascii="Arial" w:eastAsia="Times New Roman" w:hAnsi="Arial" w:cs="Arial"/>
          <w:sz w:val="24"/>
          <w:szCs w:val="24"/>
        </w:rPr>
        <w:t>, Specialist</w:t>
      </w:r>
      <w:r w:rsidR="009445C5">
        <w:rPr>
          <w:rFonts w:ascii="Arial" w:eastAsia="Times New Roman" w:hAnsi="Arial" w:cs="Arial"/>
          <w:sz w:val="24"/>
          <w:szCs w:val="24"/>
        </w:rPr>
        <w:t xml:space="preserve"> </w:t>
      </w:r>
      <w:r w:rsidR="002433E2" w:rsidRPr="001D1233">
        <w:rPr>
          <w:rFonts w:ascii="Arial" w:eastAsia="Times New Roman" w:hAnsi="Arial" w:cs="Arial"/>
          <w:sz w:val="24"/>
          <w:szCs w:val="24"/>
        </w:rPr>
        <w:t>Academic</w:t>
      </w:r>
      <w:r w:rsidR="00C12857" w:rsidRPr="001D1233">
        <w:rPr>
          <w:rFonts w:ascii="Arial" w:eastAsia="Times New Roman" w:hAnsi="Arial" w:cs="Arial"/>
          <w:sz w:val="24"/>
          <w:szCs w:val="24"/>
        </w:rPr>
        <w:t>/Instructional Technology</w:t>
      </w:r>
    </w:p>
    <w:p w14:paraId="73F713B1" w14:textId="77777777" w:rsidR="00607B7C" w:rsidRPr="001D1233" w:rsidRDefault="009E6D0D" w:rsidP="00C90139">
      <w:pPr>
        <w:spacing w:after="0" w:line="240" w:lineRule="auto"/>
        <w:rPr>
          <w:rFonts w:ascii="Arial" w:eastAsia="Times New Roman" w:hAnsi="Arial" w:cs="Arial"/>
          <w:sz w:val="24"/>
          <w:szCs w:val="24"/>
        </w:rPr>
      </w:pPr>
      <w:hyperlink r:id="rId17" w:history="1">
        <w:r w:rsidR="00607B7C" w:rsidRPr="001D1233">
          <w:rPr>
            <w:rStyle w:val="Hyperlink"/>
            <w:rFonts w:ascii="Arial" w:eastAsia="Times New Roman" w:hAnsi="Arial" w:cs="Arial"/>
            <w:sz w:val="24"/>
            <w:szCs w:val="24"/>
          </w:rPr>
          <w:t>James.Williams@mtsu.edu</w:t>
        </w:r>
      </w:hyperlink>
      <w:r w:rsidR="00C12857" w:rsidRPr="001D1233">
        <w:rPr>
          <w:rStyle w:val="Hyperlink"/>
          <w:rFonts w:ascii="Arial" w:eastAsia="Times New Roman" w:hAnsi="Arial" w:cs="Arial"/>
          <w:sz w:val="24"/>
          <w:szCs w:val="24"/>
          <w:u w:val="none"/>
        </w:rPr>
        <w:t xml:space="preserve"> </w:t>
      </w:r>
      <w:r w:rsidR="00C12857" w:rsidRPr="001D1233">
        <w:rPr>
          <w:rStyle w:val="Hyperlink"/>
          <w:rFonts w:ascii="Arial" w:eastAsia="Times New Roman" w:hAnsi="Arial" w:cs="Arial"/>
          <w:color w:val="auto"/>
          <w:sz w:val="24"/>
          <w:szCs w:val="24"/>
          <w:u w:val="none"/>
        </w:rPr>
        <w:t>x2140</w:t>
      </w:r>
    </w:p>
    <w:p w14:paraId="68BB754B" w14:textId="77777777" w:rsidR="00D57D02" w:rsidRPr="001D1233" w:rsidRDefault="00D57D02" w:rsidP="00496CFD">
      <w:pPr>
        <w:spacing w:after="0"/>
        <w:rPr>
          <w:rFonts w:ascii="Arial" w:hAnsi="Arial" w:cs="Arial"/>
          <w:b/>
          <w:sz w:val="24"/>
          <w:szCs w:val="24"/>
        </w:rPr>
      </w:pPr>
    </w:p>
    <w:p w14:paraId="7A8FB228" w14:textId="77777777" w:rsidR="00496CFD" w:rsidRPr="001D1233" w:rsidRDefault="00496CFD" w:rsidP="00496CFD">
      <w:pPr>
        <w:spacing w:after="0"/>
        <w:rPr>
          <w:rFonts w:ascii="Arial" w:hAnsi="Arial" w:cs="Arial"/>
          <w:b/>
          <w:sz w:val="24"/>
          <w:szCs w:val="24"/>
        </w:rPr>
      </w:pPr>
      <w:r w:rsidRPr="001D1233">
        <w:rPr>
          <w:rFonts w:ascii="Arial" w:hAnsi="Arial" w:cs="Arial"/>
          <w:b/>
          <w:sz w:val="24"/>
          <w:szCs w:val="24"/>
        </w:rPr>
        <w:t xml:space="preserve">Department Web Page Maintenance </w:t>
      </w:r>
    </w:p>
    <w:p w14:paraId="75B2A8A8" w14:textId="77777777" w:rsidR="00496CFD" w:rsidRPr="001D1233" w:rsidRDefault="00496CFD" w:rsidP="00496CFD">
      <w:pPr>
        <w:spacing w:after="0"/>
        <w:rPr>
          <w:rFonts w:ascii="Arial" w:hAnsi="Arial" w:cs="Arial"/>
          <w:bCs/>
          <w:sz w:val="24"/>
          <w:szCs w:val="24"/>
        </w:rPr>
      </w:pPr>
      <w:r w:rsidRPr="001D1233">
        <w:rPr>
          <w:rFonts w:ascii="Arial" w:hAnsi="Arial" w:cs="Arial"/>
          <w:bCs/>
          <w:sz w:val="24"/>
          <w:szCs w:val="24"/>
        </w:rPr>
        <w:t>Alecia Heidt, Software Developer</w:t>
      </w:r>
    </w:p>
    <w:p w14:paraId="61FD263F" w14:textId="54322605" w:rsidR="00496CFD" w:rsidRPr="001D1233" w:rsidRDefault="009E6D0D" w:rsidP="00496CFD">
      <w:pPr>
        <w:spacing w:after="0"/>
        <w:rPr>
          <w:rFonts w:ascii="Arial" w:hAnsi="Arial" w:cs="Arial"/>
          <w:sz w:val="24"/>
          <w:szCs w:val="24"/>
        </w:rPr>
      </w:pPr>
      <w:hyperlink r:id="rId18" w:history="1">
        <w:r w:rsidR="006D3BB2" w:rsidRPr="003D613E">
          <w:rPr>
            <w:rStyle w:val="Hyperlink"/>
            <w:rFonts w:ascii="Arial" w:hAnsi="Arial" w:cs="Arial"/>
            <w:sz w:val="24"/>
            <w:szCs w:val="24"/>
          </w:rPr>
          <w:t>Alecia.Heidt@mtsu.edu</w:t>
        </w:r>
      </w:hyperlink>
      <w:r w:rsidR="00496CFD" w:rsidRPr="001D1233">
        <w:rPr>
          <w:rFonts w:ascii="Arial" w:hAnsi="Arial" w:cs="Arial"/>
          <w:sz w:val="24"/>
          <w:szCs w:val="24"/>
        </w:rPr>
        <w:t xml:space="preserve"> x5413</w:t>
      </w:r>
    </w:p>
    <w:p w14:paraId="47B12A69" w14:textId="77777777" w:rsidR="00496CFD" w:rsidRPr="001D1233" w:rsidRDefault="00496CFD" w:rsidP="00496CFD">
      <w:pPr>
        <w:spacing w:after="0"/>
        <w:rPr>
          <w:rFonts w:ascii="Arial" w:hAnsi="Arial" w:cs="Arial"/>
          <w:sz w:val="24"/>
          <w:szCs w:val="24"/>
        </w:rPr>
      </w:pPr>
      <w:r w:rsidRPr="001D1233">
        <w:rPr>
          <w:rFonts w:ascii="Arial" w:hAnsi="Arial" w:cs="Arial"/>
          <w:sz w:val="24"/>
          <w:szCs w:val="24"/>
        </w:rPr>
        <w:t xml:space="preserve">See more specifics about who can edit what here: </w:t>
      </w:r>
      <w:hyperlink r:id="rId19" w:history="1">
        <w:r w:rsidRPr="001D1233">
          <w:rPr>
            <w:rStyle w:val="Hyperlink"/>
            <w:rFonts w:ascii="Arial" w:hAnsi="Arial" w:cs="Arial"/>
            <w:sz w:val="24"/>
            <w:szCs w:val="24"/>
          </w:rPr>
          <w:t>http://mtsu.edu/style-guide/program.php</w:t>
        </w:r>
      </w:hyperlink>
    </w:p>
    <w:p w14:paraId="5D4444F7" w14:textId="77777777" w:rsidR="00607FB3" w:rsidRDefault="00607FB3" w:rsidP="00C90139">
      <w:pPr>
        <w:spacing w:after="0" w:line="240" w:lineRule="auto"/>
        <w:rPr>
          <w:rFonts w:ascii="Arial" w:eastAsia="Times New Roman" w:hAnsi="Arial" w:cs="Arial"/>
          <w:b/>
          <w:sz w:val="24"/>
          <w:szCs w:val="24"/>
        </w:rPr>
      </w:pPr>
    </w:p>
    <w:p w14:paraId="167A7459" w14:textId="61E89FC1" w:rsidR="00EF6410" w:rsidRPr="001D1233" w:rsidRDefault="006D3BB2" w:rsidP="00C90139">
      <w:pPr>
        <w:spacing w:after="0" w:line="240" w:lineRule="auto"/>
        <w:rPr>
          <w:rFonts w:ascii="Arial" w:eastAsia="Times New Roman" w:hAnsi="Arial" w:cs="Arial"/>
          <w:b/>
          <w:sz w:val="24"/>
          <w:szCs w:val="24"/>
        </w:rPr>
      </w:pPr>
      <w:r w:rsidRPr="001D1233">
        <w:rPr>
          <w:rFonts w:ascii="Arial" w:eastAsia="Times New Roman" w:hAnsi="Arial" w:cs="Arial"/>
          <w:b/>
          <w:sz w:val="24"/>
          <w:szCs w:val="24"/>
        </w:rPr>
        <w:t>Disabilit</w:t>
      </w:r>
      <w:r>
        <w:rPr>
          <w:rFonts w:ascii="Arial" w:eastAsia="Times New Roman" w:hAnsi="Arial" w:cs="Arial"/>
          <w:b/>
          <w:sz w:val="24"/>
          <w:szCs w:val="24"/>
        </w:rPr>
        <w:t>y &amp;</w:t>
      </w:r>
      <w:r w:rsidR="00EF6410" w:rsidRPr="001D1233">
        <w:rPr>
          <w:rFonts w:ascii="Arial" w:eastAsia="Times New Roman" w:hAnsi="Arial" w:cs="Arial"/>
          <w:b/>
          <w:sz w:val="24"/>
          <w:szCs w:val="24"/>
        </w:rPr>
        <w:t xml:space="preserve"> Access Center</w:t>
      </w:r>
    </w:p>
    <w:p w14:paraId="07D95E5A" w14:textId="3385F93D" w:rsidR="00EF6410" w:rsidRPr="001D1233" w:rsidRDefault="00EF6410" w:rsidP="00C90139">
      <w:pPr>
        <w:spacing w:after="0" w:line="240" w:lineRule="auto"/>
        <w:rPr>
          <w:rFonts w:ascii="Arial" w:eastAsia="Times New Roman" w:hAnsi="Arial" w:cs="Arial"/>
          <w:bCs/>
          <w:sz w:val="24"/>
          <w:szCs w:val="24"/>
        </w:rPr>
      </w:pPr>
      <w:r w:rsidRPr="001D1233">
        <w:rPr>
          <w:rFonts w:ascii="Arial" w:eastAsia="Times New Roman" w:hAnsi="Arial" w:cs="Arial"/>
          <w:bCs/>
          <w:sz w:val="24"/>
          <w:szCs w:val="24"/>
        </w:rPr>
        <w:t>Kevin States, Director</w:t>
      </w:r>
    </w:p>
    <w:p w14:paraId="35B77134" w14:textId="3AD5DA0E" w:rsidR="00EF6410" w:rsidRPr="001D1233" w:rsidRDefault="009E6D0D" w:rsidP="00C90139">
      <w:pPr>
        <w:spacing w:after="0" w:line="240" w:lineRule="auto"/>
        <w:rPr>
          <w:rFonts w:ascii="Arial" w:eastAsia="Times New Roman" w:hAnsi="Arial" w:cs="Arial"/>
          <w:bCs/>
          <w:sz w:val="24"/>
          <w:szCs w:val="24"/>
        </w:rPr>
      </w:pPr>
      <w:hyperlink r:id="rId20" w:history="1">
        <w:r w:rsidR="00EF6410" w:rsidRPr="001D1233">
          <w:rPr>
            <w:rStyle w:val="Hyperlink"/>
            <w:rFonts w:ascii="Arial" w:eastAsia="Times New Roman" w:hAnsi="Arial" w:cs="Arial"/>
            <w:bCs/>
            <w:sz w:val="24"/>
            <w:szCs w:val="24"/>
          </w:rPr>
          <w:t>Kevin.States@mtsu.edu</w:t>
        </w:r>
      </w:hyperlink>
      <w:r w:rsidR="00EF6410" w:rsidRPr="001D1233">
        <w:rPr>
          <w:rFonts w:ascii="Arial" w:eastAsia="Times New Roman" w:hAnsi="Arial" w:cs="Arial"/>
          <w:bCs/>
          <w:sz w:val="24"/>
          <w:szCs w:val="24"/>
        </w:rPr>
        <w:t xml:space="preserve"> x2</w:t>
      </w:r>
      <w:r w:rsidR="006D3BB2">
        <w:rPr>
          <w:rFonts w:ascii="Arial" w:eastAsia="Times New Roman" w:hAnsi="Arial" w:cs="Arial"/>
          <w:bCs/>
          <w:sz w:val="24"/>
          <w:szCs w:val="24"/>
        </w:rPr>
        <w:t>099</w:t>
      </w:r>
    </w:p>
    <w:p w14:paraId="02847FA1" w14:textId="77777777" w:rsidR="007D5E0B" w:rsidRDefault="007D5E0B" w:rsidP="00C90139">
      <w:pPr>
        <w:spacing w:after="0" w:line="240" w:lineRule="auto"/>
        <w:rPr>
          <w:rFonts w:ascii="Arial" w:eastAsia="Times New Roman" w:hAnsi="Arial" w:cs="Arial"/>
          <w:bCs/>
          <w:sz w:val="24"/>
          <w:szCs w:val="24"/>
        </w:rPr>
      </w:pPr>
    </w:p>
    <w:p w14:paraId="6FB50CF0" w14:textId="3E4660C0" w:rsidR="00EF6410" w:rsidRPr="001D1233" w:rsidRDefault="006D3BB2" w:rsidP="00C90139">
      <w:pPr>
        <w:spacing w:after="0" w:line="240" w:lineRule="auto"/>
        <w:rPr>
          <w:rFonts w:ascii="Arial" w:eastAsia="Times New Roman" w:hAnsi="Arial" w:cs="Arial"/>
          <w:bCs/>
          <w:sz w:val="24"/>
          <w:szCs w:val="24"/>
        </w:rPr>
      </w:pPr>
      <w:r>
        <w:rPr>
          <w:rFonts w:ascii="Arial" w:eastAsia="Times New Roman" w:hAnsi="Arial" w:cs="Arial"/>
          <w:bCs/>
          <w:sz w:val="24"/>
          <w:szCs w:val="24"/>
        </w:rPr>
        <w:t>Gerald Christian</w:t>
      </w:r>
      <w:r w:rsidR="00EF6410" w:rsidRPr="001D1233">
        <w:rPr>
          <w:rFonts w:ascii="Arial" w:eastAsia="Times New Roman" w:hAnsi="Arial" w:cs="Arial"/>
          <w:bCs/>
          <w:sz w:val="24"/>
          <w:szCs w:val="24"/>
        </w:rPr>
        <w:t>, Associate Director</w:t>
      </w:r>
    </w:p>
    <w:p w14:paraId="5BA5B382" w14:textId="71E13863" w:rsidR="00EF6410" w:rsidRPr="001D1233" w:rsidRDefault="009E6D0D" w:rsidP="00C90139">
      <w:pPr>
        <w:spacing w:after="0" w:line="240" w:lineRule="auto"/>
        <w:rPr>
          <w:rFonts w:ascii="Arial" w:eastAsia="Times New Roman" w:hAnsi="Arial" w:cs="Arial"/>
          <w:bCs/>
          <w:sz w:val="24"/>
          <w:szCs w:val="24"/>
        </w:rPr>
      </w:pPr>
      <w:hyperlink r:id="rId21" w:history="1">
        <w:r w:rsidR="006D3BB2" w:rsidRPr="006D3BB2">
          <w:rPr>
            <w:rStyle w:val="Hyperlink"/>
            <w:rFonts w:ascii="Arial" w:hAnsi="Arial" w:cs="Arial"/>
            <w:sz w:val="24"/>
            <w:szCs w:val="24"/>
          </w:rPr>
          <w:t>Gerald.Christian@mtsu.edu</w:t>
        </w:r>
      </w:hyperlink>
      <w:r w:rsidR="006D3BB2">
        <w:t xml:space="preserve"> </w:t>
      </w:r>
      <w:r w:rsidR="00EF6410" w:rsidRPr="001D1233">
        <w:rPr>
          <w:rFonts w:ascii="Arial" w:eastAsia="Times New Roman" w:hAnsi="Arial" w:cs="Arial"/>
          <w:bCs/>
          <w:sz w:val="24"/>
          <w:szCs w:val="24"/>
        </w:rPr>
        <w:t>x</w:t>
      </w:r>
      <w:r w:rsidR="006D3BB2">
        <w:rPr>
          <w:rFonts w:ascii="Arial" w:eastAsia="Times New Roman" w:hAnsi="Arial" w:cs="Arial"/>
          <w:bCs/>
          <w:sz w:val="24"/>
          <w:szCs w:val="24"/>
        </w:rPr>
        <w:t>8337</w:t>
      </w:r>
    </w:p>
    <w:p w14:paraId="7992CBB7" w14:textId="77777777" w:rsidR="007D5E0B" w:rsidRDefault="007D5E0B" w:rsidP="00C90139">
      <w:pPr>
        <w:spacing w:after="0" w:line="240" w:lineRule="auto"/>
        <w:rPr>
          <w:rFonts w:ascii="Arial" w:eastAsia="Times New Roman" w:hAnsi="Arial" w:cs="Arial"/>
          <w:bCs/>
          <w:sz w:val="24"/>
          <w:szCs w:val="24"/>
        </w:rPr>
      </w:pPr>
    </w:p>
    <w:p w14:paraId="53F3A789" w14:textId="2A884253" w:rsidR="00EF6410" w:rsidRPr="001D1233" w:rsidRDefault="006D3BB2" w:rsidP="00C90139">
      <w:pPr>
        <w:spacing w:after="0" w:line="240" w:lineRule="auto"/>
        <w:rPr>
          <w:rFonts w:ascii="Arial" w:eastAsia="Times New Roman" w:hAnsi="Arial" w:cs="Arial"/>
          <w:bCs/>
          <w:sz w:val="24"/>
          <w:szCs w:val="24"/>
        </w:rPr>
      </w:pPr>
      <w:r>
        <w:rPr>
          <w:rFonts w:ascii="Arial" w:eastAsia="Times New Roman" w:hAnsi="Arial" w:cs="Arial"/>
          <w:bCs/>
          <w:sz w:val="24"/>
          <w:szCs w:val="24"/>
        </w:rPr>
        <w:t>Sonya Hicks, Administrative Assistant</w:t>
      </w:r>
    </w:p>
    <w:p w14:paraId="3E86C835" w14:textId="5197B569" w:rsidR="00EF6410" w:rsidRPr="001D1233" w:rsidRDefault="009E6D0D" w:rsidP="00C90139">
      <w:pPr>
        <w:spacing w:after="0" w:line="240" w:lineRule="auto"/>
        <w:rPr>
          <w:rFonts w:ascii="Arial" w:eastAsia="Times New Roman" w:hAnsi="Arial" w:cs="Arial"/>
          <w:bCs/>
          <w:sz w:val="24"/>
          <w:szCs w:val="24"/>
        </w:rPr>
      </w:pPr>
      <w:hyperlink r:id="rId22" w:history="1">
        <w:r w:rsidR="006D3BB2" w:rsidRPr="003D613E">
          <w:rPr>
            <w:rStyle w:val="Hyperlink"/>
            <w:rFonts w:ascii="Arial" w:eastAsia="Times New Roman" w:hAnsi="Arial" w:cs="Arial"/>
            <w:bCs/>
            <w:sz w:val="24"/>
            <w:szCs w:val="24"/>
          </w:rPr>
          <w:t>Sonya.Hicks@mtsu.edu</w:t>
        </w:r>
      </w:hyperlink>
      <w:r w:rsidR="006D3BB2">
        <w:rPr>
          <w:rFonts w:ascii="Arial" w:eastAsia="Times New Roman" w:hAnsi="Arial" w:cs="Arial"/>
          <w:bCs/>
          <w:sz w:val="24"/>
          <w:szCs w:val="24"/>
        </w:rPr>
        <w:t xml:space="preserve"> </w:t>
      </w:r>
      <w:r w:rsidR="00EF6410" w:rsidRPr="001D1233">
        <w:rPr>
          <w:rFonts w:ascii="Arial" w:eastAsia="Times New Roman" w:hAnsi="Arial" w:cs="Arial"/>
          <w:bCs/>
          <w:sz w:val="24"/>
          <w:szCs w:val="24"/>
        </w:rPr>
        <w:t>x2783</w:t>
      </w:r>
    </w:p>
    <w:p w14:paraId="6AE58E30" w14:textId="77777777" w:rsidR="00EF6410" w:rsidRPr="001D1233" w:rsidRDefault="00EF6410" w:rsidP="00C90139">
      <w:pPr>
        <w:spacing w:after="0" w:line="240" w:lineRule="auto"/>
        <w:rPr>
          <w:rFonts w:ascii="Arial" w:eastAsia="Times New Roman" w:hAnsi="Arial" w:cs="Arial"/>
          <w:b/>
          <w:sz w:val="24"/>
          <w:szCs w:val="24"/>
        </w:rPr>
      </w:pPr>
    </w:p>
    <w:p w14:paraId="1CD1E71D" w14:textId="72CE2EC7" w:rsidR="00607B7C" w:rsidRPr="001D1233" w:rsidRDefault="00607B7C" w:rsidP="00C90139">
      <w:pPr>
        <w:spacing w:after="0" w:line="240" w:lineRule="auto"/>
        <w:rPr>
          <w:rFonts w:ascii="Arial" w:eastAsia="Times New Roman" w:hAnsi="Arial" w:cs="Arial"/>
          <w:b/>
          <w:sz w:val="24"/>
          <w:szCs w:val="24"/>
        </w:rPr>
      </w:pPr>
      <w:r w:rsidRPr="001D1233">
        <w:rPr>
          <w:rFonts w:ascii="Arial" w:eastAsia="Times New Roman" w:hAnsi="Arial" w:cs="Arial"/>
          <w:b/>
          <w:sz w:val="24"/>
          <w:szCs w:val="24"/>
        </w:rPr>
        <w:t>Dual Enrollment</w:t>
      </w:r>
    </w:p>
    <w:p w14:paraId="3B9BF729" w14:textId="6490F9B4" w:rsidR="00C12857" w:rsidRPr="001D1233" w:rsidRDefault="00607B7C" w:rsidP="00C90139">
      <w:pPr>
        <w:spacing w:after="0" w:line="240" w:lineRule="auto"/>
        <w:rPr>
          <w:rFonts w:ascii="Arial" w:eastAsia="Times New Roman" w:hAnsi="Arial" w:cs="Arial"/>
          <w:sz w:val="24"/>
          <w:szCs w:val="24"/>
        </w:rPr>
      </w:pPr>
      <w:r w:rsidRPr="001D1233">
        <w:rPr>
          <w:rFonts w:ascii="Arial" w:eastAsia="Times New Roman" w:hAnsi="Arial" w:cs="Arial"/>
          <w:sz w:val="24"/>
          <w:szCs w:val="24"/>
        </w:rPr>
        <w:t>Matt Hannah</w:t>
      </w:r>
      <w:r w:rsidR="00C12857" w:rsidRPr="001D1233">
        <w:rPr>
          <w:rFonts w:ascii="Arial" w:eastAsia="Times New Roman" w:hAnsi="Arial" w:cs="Arial"/>
          <w:sz w:val="24"/>
          <w:szCs w:val="24"/>
        </w:rPr>
        <w:t xml:space="preserve">, </w:t>
      </w:r>
      <w:r w:rsidR="00572798">
        <w:rPr>
          <w:rFonts w:ascii="Arial" w:eastAsia="Times New Roman" w:hAnsi="Arial" w:cs="Arial"/>
          <w:sz w:val="24"/>
          <w:szCs w:val="24"/>
        </w:rPr>
        <w:t>Direc</w:t>
      </w:r>
      <w:r w:rsidR="00C12857" w:rsidRPr="001D1233">
        <w:rPr>
          <w:rFonts w:ascii="Arial" w:eastAsia="Times New Roman" w:hAnsi="Arial" w:cs="Arial"/>
          <w:sz w:val="24"/>
          <w:szCs w:val="24"/>
        </w:rPr>
        <w:t>tor</w:t>
      </w:r>
    </w:p>
    <w:p w14:paraId="6965BF80" w14:textId="77777777" w:rsidR="00EB5F61" w:rsidRPr="001D1233" w:rsidRDefault="009E6D0D" w:rsidP="00C90139">
      <w:pPr>
        <w:spacing w:after="0" w:line="240" w:lineRule="auto"/>
        <w:rPr>
          <w:rFonts w:ascii="Arial" w:eastAsia="Times New Roman" w:hAnsi="Arial" w:cs="Arial"/>
          <w:sz w:val="24"/>
          <w:szCs w:val="24"/>
        </w:rPr>
      </w:pPr>
      <w:hyperlink r:id="rId23" w:history="1">
        <w:r w:rsidR="00607B7C" w:rsidRPr="001D1233">
          <w:rPr>
            <w:rStyle w:val="Hyperlink"/>
            <w:rFonts w:ascii="Arial" w:eastAsia="Times New Roman" w:hAnsi="Arial" w:cs="Arial"/>
            <w:sz w:val="24"/>
            <w:szCs w:val="24"/>
          </w:rPr>
          <w:t>Matt.Hannah@mtsu.edu</w:t>
        </w:r>
      </w:hyperlink>
      <w:r w:rsidR="00607B7C" w:rsidRPr="001D1233">
        <w:rPr>
          <w:rFonts w:ascii="Arial" w:eastAsia="Times New Roman" w:hAnsi="Arial" w:cs="Arial"/>
          <w:sz w:val="24"/>
          <w:szCs w:val="24"/>
        </w:rPr>
        <w:t xml:space="preserve"> x8862</w:t>
      </w:r>
    </w:p>
    <w:p w14:paraId="7F708902" w14:textId="77777777" w:rsidR="005663B8" w:rsidRPr="001D1233" w:rsidRDefault="005663B8" w:rsidP="00C90139">
      <w:pPr>
        <w:spacing w:after="0"/>
        <w:rPr>
          <w:rFonts w:ascii="Arial" w:hAnsi="Arial" w:cs="Arial"/>
          <w:b/>
          <w:sz w:val="24"/>
          <w:szCs w:val="24"/>
        </w:rPr>
      </w:pPr>
    </w:p>
    <w:p w14:paraId="1B450711" w14:textId="3679E767" w:rsidR="00EB5F61" w:rsidRPr="001D1233" w:rsidRDefault="00496CFD" w:rsidP="00C90139">
      <w:pPr>
        <w:spacing w:after="0"/>
        <w:rPr>
          <w:rFonts w:ascii="Arial" w:hAnsi="Arial" w:cs="Arial"/>
          <w:b/>
          <w:sz w:val="24"/>
          <w:szCs w:val="24"/>
        </w:rPr>
      </w:pPr>
      <w:r w:rsidRPr="001D1233">
        <w:rPr>
          <w:rFonts w:ascii="Arial" w:hAnsi="Arial" w:cs="Arial"/>
          <w:b/>
          <w:sz w:val="24"/>
          <w:szCs w:val="24"/>
        </w:rPr>
        <w:t>Event C</w:t>
      </w:r>
      <w:r w:rsidR="00EB5F61" w:rsidRPr="001D1233">
        <w:rPr>
          <w:rFonts w:ascii="Arial" w:hAnsi="Arial" w:cs="Arial"/>
          <w:b/>
          <w:sz w:val="24"/>
          <w:szCs w:val="24"/>
        </w:rPr>
        <w:t>oordination (</w:t>
      </w:r>
      <w:r w:rsidR="007D5E0B">
        <w:rPr>
          <w:rFonts w:ascii="Arial" w:hAnsi="Arial" w:cs="Arial"/>
          <w:b/>
          <w:sz w:val="24"/>
          <w:szCs w:val="24"/>
        </w:rPr>
        <w:t>R</w:t>
      </w:r>
      <w:r w:rsidR="00EB5F61" w:rsidRPr="001D1233">
        <w:rPr>
          <w:rFonts w:ascii="Arial" w:hAnsi="Arial" w:cs="Arial"/>
          <w:b/>
          <w:sz w:val="24"/>
          <w:szCs w:val="24"/>
        </w:rPr>
        <w:t xml:space="preserve">eserving </w:t>
      </w:r>
      <w:r w:rsidR="007D5E0B">
        <w:rPr>
          <w:rFonts w:ascii="Arial" w:hAnsi="Arial" w:cs="Arial"/>
          <w:b/>
          <w:sz w:val="24"/>
          <w:szCs w:val="24"/>
        </w:rPr>
        <w:t>R</w:t>
      </w:r>
      <w:r w:rsidR="00EB5F61" w:rsidRPr="001D1233">
        <w:rPr>
          <w:rFonts w:ascii="Arial" w:hAnsi="Arial" w:cs="Arial"/>
          <w:b/>
          <w:sz w:val="24"/>
          <w:szCs w:val="24"/>
        </w:rPr>
        <w:t>ooms)</w:t>
      </w:r>
    </w:p>
    <w:p w14:paraId="422CDC09" w14:textId="40BF989A" w:rsidR="00C12857" w:rsidRPr="001D1233" w:rsidRDefault="00EB5F61" w:rsidP="00C90139">
      <w:pPr>
        <w:spacing w:after="0"/>
        <w:rPr>
          <w:rFonts w:ascii="Arial" w:hAnsi="Arial" w:cs="Arial"/>
          <w:sz w:val="24"/>
          <w:szCs w:val="24"/>
        </w:rPr>
      </w:pPr>
      <w:r w:rsidRPr="001D1233">
        <w:rPr>
          <w:rFonts w:ascii="Arial" w:hAnsi="Arial" w:cs="Arial"/>
          <w:sz w:val="24"/>
          <w:szCs w:val="24"/>
        </w:rPr>
        <w:t>Quintina Burton</w:t>
      </w:r>
      <w:r w:rsidR="00C12857" w:rsidRPr="001D1233">
        <w:rPr>
          <w:rFonts w:ascii="Arial" w:hAnsi="Arial" w:cs="Arial"/>
          <w:sz w:val="24"/>
          <w:szCs w:val="24"/>
        </w:rPr>
        <w:t>, Director</w:t>
      </w:r>
      <w:r w:rsidR="007D5E0B">
        <w:rPr>
          <w:rFonts w:ascii="Arial" w:hAnsi="Arial" w:cs="Arial"/>
          <w:sz w:val="24"/>
          <w:szCs w:val="24"/>
        </w:rPr>
        <w:t xml:space="preserve"> </w:t>
      </w:r>
      <w:r w:rsidR="00C12857" w:rsidRPr="001D1233">
        <w:rPr>
          <w:rFonts w:ascii="Arial" w:hAnsi="Arial" w:cs="Arial"/>
          <w:sz w:val="24"/>
          <w:szCs w:val="24"/>
        </w:rPr>
        <w:t>Event Coordination</w:t>
      </w:r>
    </w:p>
    <w:p w14:paraId="4E021C56" w14:textId="77777777" w:rsidR="00EB5F61" w:rsidRPr="001D1233" w:rsidRDefault="009E6D0D" w:rsidP="00C90139">
      <w:pPr>
        <w:spacing w:after="0"/>
        <w:rPr>
          <w:rFonts w:ascii="Arial" w:hAnsi="Arial" w:cs="Arial"/>
          <w:sz w:val="24"/>
          <w:szCs w:val="24"/>
        </w:rPr>
      </w:pPr>
      <w:hyperlink r:id="rId24" w:history="1">
        <w:r w:rsidR="009A04E8" w:rsidRPr="001D1233">
          <w:rPr>
            <w:rStyle w:val="Hyperlink"/>
            <w:rFonts w:ascii="Arial" w:hAnsi="Arial" w:cs="Arial"/>
            <w:sz w:val="24"/>
            <w:szCs w:val="24"/>
          </w:rPr>
          <w:t>Qburton@mtsu.edu</w:t>
        </w:r>
      </w:hyperlink>
      <w:r w:rsidR="00EB5F61" w:rsidRPr="001D1233">
        <w:rPr>
          <w:rFonts w:ascii="Arial" w:hAnsi="Arial" w:cs="Arial"/>
          <w:sz w:val="24"/>
          <w:szCs w:val="24"/>
        </w:rPr>
        <w:t xml:space="preserve"> x5143</w:t>
      </w:r>
    </w:p>
    <w:p w14:paraId="4205EBA1" w14:textId="77777777" w:rsidR="00EB5F61" w:rsidRPr="001D1233" w:rsidRDefault="00EB5F61" w:rsidP="00C90139">
      <w:pPr>
        <w:spacing w:after="0"/>
        <w:rPr>
          <w:rFonts w:ascii="Arial" w:hAnsi="Arial" w:cs="Arial"/>
          <w:sz w:val="24"/>
          <w:szCs w:val="24"/>
        </w:rPr>
      </w:pPr>
    </w:p>
    <w:p w14:paraId="782D57E7" w14:textId="77777777" w:rsidR="00643313" w:rsidRPr="001D1233" w:rsidRDefault="00643313" w:rsidP="00643313">
      <w:pPr>
        <w:spacing w:after="0"/>
        <w:rPr>
          <w:rFonts w:ascii="Arial" w:hAnsi="Arial" w:cs="Arial"/>
          <w:b/>
          <w:sz w:val="24"/>
          <w:szCs w:val="24"/>
        </w:rPr>
      </w:pPr>
      <w:r w:rsidRPr="001D1233">
        <w:rPr>
          <w:rFonts w:ascii="Arial" w:hAnsi="Arial" w:cs="Arial"/>
          <w:b/>
          <w:sz w:val="24"/>
          <w:szCs w:val="24"/>
        </w:rPr>
        <w:t>Facilities Services</w:t>
      </w:r>
    </w:p>
    <w:p w14:paraId="7E921FA4" w14:textId="4418C94C" w:rsidR="00643313" w:rsidRPr="001D1233" w:rsidRDefault="00643313" w:rsidP="00643313">
      <w:pPr>
        <w:spacing w:after="0"/>
        <w:rPr>
          <w:rFonts w:ascii="Arial" w:hAnsi="Arial" w:cs="Arial"/>
          <w:sz w:val="24"/>
          <w:szCs w:val="24"/>
        </w:rPr>
      </w:pPr>
      <w:r w:rsidRPr="001D1233">
        <w:rPr>
          <w:rFonts w:ascii="Arial" w:hAnsi="Arial" w:cs="Arial"/>
          <w:sz w:val="24"/>
          <w:szCs w:val="24"/>
        </w:rPr>
        <w:t>Lori Yoders, Director</w:t>
      </w:r>
      <w:r w:rsidR="007D5E0B">
        <w:rPr>
          <w:rFonts w:ascii="Arial" w:hAnsi="Arial" w:cs="Arial"/>
          <w:sz w:val="24"/>
          <w:szCs w:val="24"/>
        </w:rPr>
        <w:t xml:space="preserve"> </w:t>
      </w:r>
      <w:r w:rsidRPr="001D1233">
        <w:rPr>
          <w:rFonts w:ascii="Arial" w:hAnsi="Arial" w:cs="Arial"/>
          <w:sz w:val="24"/>
          <w:szCs w:val="24"/>
        </w:rPr>
        <w:t xml:space="preserve">Facilities Accounting Services </w:t>
      </w:r>
    </w:p>
    <w:p w14:paraId="46D4D7FB" w14:textId="77777777" w:rsidR="00643313" w:rsidRPr="001D1233" w:rsidRDefault="009E6D0D" w:rsidP="00643313">
      <w:pPr>
        <w:spacing w:after="0"/>
        <w:rPr>
          <w:rFonts w:ascii="Arial" w:hAnsi="Arial" w:cs="Arial"/>
          <w:sz w:val="24"/>
          <w:szCs w:val="24"/>
        </w:rPr>
      </w:pPr>
      <w:hyperlink r:id="rId25" w:history="1">
        <w:r w:rsidR="00643313" w:rsidRPr="001D1233">
          <w:rPr>
            <w:rStyle w:val="Hyperlink"/>
            <w:rFonts w:ascii="Arial" w:hAnsi="Arial" w:cs="Arial"/>
            <w:sz w:val="24"/>
            <w:szCs w:val="24"/>
          </w:rPr>
          <w:t>Lori.yoders@mtsu.edu</w:t>
        </w:r>
      </w:hyperlink>
      <w:r w:rsidR="00643313" w:rsidRPr="001D1233">
        <w:rPr>
          <w:rFonts w:ascii="Arial" w:hAnsi="Arial" w:cs="Arial"/>
          <w:sz w:val="24"/>
          <w:szCs w:val="24"/>
        </w:rPr>
        <w:t xml:space="preserve"> x8027 </w:t>
      </w:r>
    </w:p>
    <w:p w14:paraId="6E6E8655" w14:textId="77777777" w:rsidR="00643313" w:rsidRPr="001D1233" w:rsidRDefault="00643313" w:rsidP="00C90139">
      <w:pPr>
        <w:spacing w:after="0" w:line="240" w:lineRule="auto"/>
        <w:rPr>
          <w:rFonts w:ascii="Arial" w:eastAsia="Times New Roman" w:hAnsi="Arial" w:cs="Arial"/>
          <w:b/>
          <w:sz w:val="24"/>
          <w:szCs w:val="24"/>
        </w:rPr>
      </w:pPr>
    </w:p>
    <w:p w14:paraId="21245607" w14:textId="77777777" w:rsidR="00EB5F61" w:rsidRPr="001D1233" w:rsidRDefault="00EB5F61" w:rsidP="00C90139">
      <w:pPr>
        <w:spacing w:after="0" w:line="240" w:lineRule="auto"/>
        <w:rPr>
          <w:rFonts w:ascii="Arial" w:eastAsia="Times New Roman" w:hAnsi="Arial" w:cs="Arial"/>
          <w:b/>
          <w:sz w:val="24"/>
          <w:szCs w:val="24"/>
        </w:rPr>
      </w:pPr>
      <w:r w:rsidRPr="001D1233">
        <w:rPr>
          <w:rFonts w:ascii="Arial" w:eastAsia="Times New Roman" w:hAnsi="Arial" w:cs="Arial"/>
          <w:b/>
          <w:sz w:val="24"/>
          <w:szCs w:val="24"/>
        </w:rPr>
        <w:t>Faculty Affairs (Tenure and Promotion issues)</w:t>
      </w:r>
    </w:p>
    <w:p w14:paraId="0A051ACB" w14:textId="4D63730A" w:rsidR="00167647" w:rsidRPr="001D1233" w:rsidRDefault="00C12857" w:rsidP="00DE61C9">
      <w:p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Cheryl Torsney, </w:t>
      </w:r>
      <w:r w:rsidR="00167647" w:rsidRPr="001D1233">
        <w:rPr>
          <w:rFonts w:ascii="Arial" w:eastAsia="Times New Roman" w:hAnsi="Arial" w:cs="Arial"/>
          <w:sz w:val="24"/>
          <w:szCs w:val="24"/>
        </w:rPr>
        <w:t>Vice Provost</w:t>
      </w:r>
      <w:r w:rsidR="00572798">
        <w:rPr>
          <w:rFonts w:ascii="Arial" w:eastAsia="Times New Roman" w:hAnsi="Arial" w:cs="Arial"/>
          <w:sz w:val="24"/>
          <w:szCs w:val="24"/>
        </w:rPr>
        <w:t xml:space="preserve"> for</w:t>
      </w:r>
      <w:r w:rsidR="007D5E0B">
        <w:rPr>
          <w:rFonts w:ascii="Arial" w:eastAsia="Times New Roman" w:hAnsi="Arial" w:cs="Arial"/>
          <w:sz w:val="24"/>
          <w:szCs w:val="24"/>
        </w:rPr>
        <w:t xml:space="preserve"> </w:t>
      </w:r>
      <w:r w:rsidR="00EB5F61" w:rsidRPr="001D1233">
        <w:rPr>
          <w:rFonts w:ascii="Arial" w:eastAsia="Times New Roman" w:hAnsi="Arial" w:cs="Arial"/>
          <w:sz w:val="24"/>
          <w:szCs w:val="24"/>
        </w:rPr>
        <w:t>Faculty Affairs</w:t>
      </w:r>
    </w:p>
    <w:p w14:paraId="00E1A5D5" w14:textId="77777777" w:rsidR="00EB5F61" w:rsidRPr="001D1233" w:rsidRDefault="009E6D0D" w:rsidP="00DE61C9">
      <w:pPr>
        <w:spacing w:after="0" w:line="240" w:lineRule="auto"/>
        <w:rPr>
          <w:rFonts w:ascii="Arial" w:eastAsia="Times New Roman" w:hAnsi="Arial" w:cs="Arial"/>
          <w:sz w:val="24"/>
          <w:szCs w:val="24"/>
        </w:rPr>
      </w:pPr>
      <w:hyperlink r:id="rId26" w:history="1">
        <w:r w:rsidR="00EB5F61" w:rsidRPr="001D1233">
          <w:rPr>
            <w:rStyle w:val="Hyperlink"/>
            <w:rFonts w:ascii="Arial" w:eastAsia="Times New Roman" w:hAnsi="Arial" w:cs="Arial"/>
            <w:sz w:val="24"/>
            <w:szCs w:val="24"/>
          </w:rPr>
          <w:t>Cheryl.Torsney@mtsu.edu</w:t>
        </w:r>
      </w:hyperlink>
      <w:r w:rsidR="00EB5F61" w:rsidRPr="001D1233">
        <w:rPr>
          <w:rFonts w:ascii="Arial" w:eastAsia="Times New Roman" w:hAnsi="Arial" w:cs="Arial"/>
          <w:sz w:val="24"/>
          <w:szCs w:val="24"/>
        </w:rPr>
        <w:t xml:space="preserve"> x2329</w:t>
      </w:r>
    </w:p>
    <w:p w14:paraId="6BA385D0" w14:textId="77777777" w:rsidR="00C12857" w:rsidRPr="001D1233" w:rsidRDefault="00C12857" w:rsidP="00C90139">
      <w:pPr>
        <w:spacing w:after="0"/>
        <w:rPr>
          <w:rFonts w:ascii="Arial" w:hAnsi="Arial" w:cs="Arial"/>
          <w:b/>
          <w:sz w:val="24"/>
          <w:szCs w:val="24"/>
        </w:rPr>
      </w:pPr>
    </w:p>
    <w:p w14:paraId="6D73546B" w14:textId="77777777" w:rsidR="007D5E0B" w:rsidRDefault="007D5E0B" w:rsidP="007D5E0B">
      <w:pPr>
        <w:spacing w:after="0" w:line="240" w:lineRule="auto"/>
        <w:rPr>
          <w:rFonts w:ascii="Arial" w:eastAsia="Times New Roman" w:hAnsi="Arial" w:cs="Arial"/>
          <w:b/>
          <w:sz w:val="24"/>
          <w:szCs w:val="24"/>
        </w:rPr>
      </w:pPr>
    </w:p>
    <w:p w14:paraId="5FE524D2" w14:textId="3B6D5C1B" w:rsidR="007D5E0B" w:rsidRPr="001D1233" w:rsidRDefault="007D5E0B" w:rsidP="007D5E0B">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 xml:space="preserve">Faculty Success (formerly </w:t>
      </w:r>
      <w:r w:rsidRPr="001D1233">
        <w:rPr>
          <w:rFonts w:ascii="Arial" w:eastAsia="Times New Roman" w:hAnsi="Arial" w:cs="Arial"/>
          <w:b/>
          <w:sz w:val="24"/>
          <w:szCs w:val="24"/>
        </w:rPr>
        <w:t>Digital Measures</w:t>
      </w:r>
      <w:r>
        <w:rPr>
          <w:rFonts w:ascii="Arial" w:eastAsia="Times New Roman" w:hAnsi="Arial" w:cs="Arial"/>
          <w:b/>
          <w:sz w:val="24"/>
          <w:szCs w:val="24"/>
        </w:rPr>
        <w:t xml:space="preserve">) </w:t>
      </w:r>
    </w:p>
    <w:p w14:paraId="74C27EA0" w14:textId="6704E3F5" w:rsidR="007D5E0B" w:rsidRPr="001D1233" w:rsidRDefault="006D3BB2" w:rsidP="007D5E0B">
      <w:pPr>
        <w:spacing w:after="0" w:line="240" w:lineRule="auto"/>
        <w:rPr>
          <w:rFonts w:ascii="Arial" w:eastAsia="Times New Roman" w:hAnsi="Arial" w:cs="Arial"/>
          <w:sz w:val="24"/>
          <w:szCs w:val="24"/>
        </w:rPr>
      </w:pPr>
      <w:r w:rsidRPr="001D1233">
        <w:rPr>
          <w:rFonts w:ascii="Arial" w:hAnsi="Arial" w:cs="Arial"/>
          <w:sz w:val="24"/>
          <w:szCs w:val="24"/>
        </w:rPr>
        <w:t>Lynn Sewak</w:t>
      </w:r>
      <w:r>
        <w:rPr>
          <w:rFonts w:ascii="Arial" w:hAnsi="Arial" w:cs="Arial"/>
          <w:sz w:val="24"/>
          <w:szCs w:val="24"/>
        </w:rPr>
        <w:t>,</w:t>
      </w:r>
      <w:r w:rsidRPr="001D1233">
        <w:rPr>
          <w:rFonts w:ascii="Arial" w:eastAsia="Times New Roman" w:hAnsi="Arial" w:cs="Arial"/>
          <w:sz w:val="24"/>
          <w:szCs w:val="24"/>
        </w:rPr>
        <w:t xml:space="preserve"> </w:t>
      </w:r>
      <w:r w:rsidR="007D5E0B" w:rsidRPr="001D1233">
        <w:rPr>
          <w:rFonts w:ascii="Arial" w:eastAsia="Times New Roman" w:hAnsi="Arial" w:cs="Arial"/>
          <w:sz w:val="24"/>
          <w:szCs w:val="24"/>
        </w:rPr>
        <w:t>Business Process Specialist</w:t>
      </w:r>
    </w:p>
    <w:p w14:paraId="62507465" w14:textId="36E20274" w:rsidR="006D3BB2" w:rsidRPr="001D1233" w:rsidRDefault="009E6D0D" w:rsidP="006D3BB2">
      <w:pPr>
        <w:spacing w:after="0"/>
        <w:rPr>
          <w:rFonts w:ascii="Arial" w:hAnsi="Arial" w:cs="Arial"/>
          <w:b/>
          <w:sz w:val="24"/>
          <w:szCs w:val="24"/>
        </w:rPr>
      </w:pPr>
      <w:hyperlink r:id="rId27" w:history="1">
        <w:r w:rsidR="006D3BB2" w:rsidRPr="003D613E">
          <w:rPr>
            <w:rStyle w:val="Hyperlink"/>
            <w:rFonts w:ascii="Arial" w:hAnsi="Arial" w:cs="Arial"/>
            <w:sz w:val="24"/>
            <w:szCs w:val="24"/>
          </w:rPr>
          <w:t>Lynn.Sewak@mtsu.edu</w:t>
        </w:r>
      </w:hyperlink>
      <w:r w:rsidR="006D3BB2" w:rsidRPr="001D1233">
        <w:rPr>
          <w:rFonts w:ascii="Arial" w:hAnsi="Arial" w:cs="Arial"/>
          <w:sz w:val="24"/>
          <w:szCs w:val="24"/>
        </w:rPr>
        <w:t xml:space="preserve"> x8721</w:t>
      </w:r>
    </w:p>
    <w:p w14:paraId="3EB1C853" w14:textId="77777777" w:rsidR="002A4399" w:rsidRDefault="002A4399" w:rsidP="00C90139">
      <w:pPr>
        <w:spacing w:after="0"/>
        <w:rPr>
          <w:rFonts w:ascii="Arial" w:hAnsi="Arial" w:cs="Arial"/>
          <w:b/>
          <w:sz w:val="24"/>
          <w:szCs w:val="24"/>
        </w:rPr>
      </w:pPr>
    </w:p>
    <w:p w14:paraId="7B51678F" w14:textId="1802CE51" w:rsidR="00607B7C" w:rsidRPr="001D1233" w:rsidRDefault="00167647" w:rsidP="00C90139">
      <w:pPr>
        <w:spacing w:after="0"/>
        <w:rPr>
          <w:rFonts w:ascii="Arial" w:hAnsi="Arial" w:cs="Arial"/>
          <w:b/>
          <w:sz w:val="24"/>
          <w:szCs w:val="24"/>
        </w:rPr>
      </w:pPr>
      <w:r w:rsidRPr="001D1233">
        <w:rPr>
          <w:rFonts w:ascii="Arial" w:hAnsi="Arial" w:cs="Arial"/>
          <w:b/>
          <w:sz w:val="24"/>
          <w:szCs w:val="24"/>
        </w:rPr>
        <w:t>Floor P</w:t>
      </w:r>
      <w:r w:rsidR="00607B7C" w:rsidRPr="001D1233">
        <w:rPr>
          <w:rFonts w:ascii="Arial" w:hAnsi="Arial" w:cs="Arial"/>
          <w:b/>
          <w:sz w:val="24"/>
          <w:szCs w:val="24"/>
        </w:rPr>
        <w:t>lans</w:t>
      </w:r>
    </w:p>
    <w:p w14:paraId="7CFECD02" w14:textId="68003D3A" w:rsidR="00110957" w:rsidRPr="001D1233" w:rsidRDefault="00167647" w:rsidP="00C90139">
      <w:pPr>
        <w:spacing w:after="0"/>
        <w:rPr>
          <w:rFonts w:ascii="Arial" w:hAnsi="Arial" w:cs="Arial"/>
          <w:sz w:val="24"/>
          <w:szCs w:val="24"/>
        </w:rPr>
      </w:pPr>
      <w:r w:rsidRPr="001D1233">
        <w:rPr>
          <w:rFonts w:ascii="Arial" w:hAnsi="Arial" w:cs="Arial"/>
          <w:sz w:val="24"/>
          <w:szCs w:val="24"/>
        </w:rPr>
        <w:t>Anne Maples-Vaught, Director</w:t>
      </w:r>
      <w:r w:rsidR="002A4399">
        <w:rPr>
          <w:rFonts w:ascii="Arial" w:hAnsi="Arial" w:cs="Arial"/>
          <w:sz w:val="24"/>
          <w:szCs w:val="24"/>
        </w:rPr>
        <w:t xml:space="preserve"> </w:t>
      </w:r>
      <w:r w:rsidRPr="001D1233">
        <w:rPr>
          <w:rFonts w:ascii="Arial" w:hAnsi="Arial" w:cs="Arial"/>
          <w:sz w:val="24"/>
          <w:szCs w:val="24"/>
        </w:rPr>
        <w:t>Facilities Information/Real Estate</w:t>
      </w:r>
    </w:p>
    <w:p w14:paraId="560BD3DD" w14:textId="1E840E30" w:rsidR="00607B7C" w:rsidRPr="001D1233" w:rsidRDefault="009E6D0D" w:rsidP="00C90139">
      <w:pPr>
        <w:spacing w:after="0"/>
        <w:rPr>
          <w:rFonts w:ascii="Arial" w:hAnsi="Arial" w:cs="Arial"/>
          <w:sz w:val="24"/>
          <w:szCs w:val="24"/>
        </w:rPr>
      </w:pPr>
      <w:hyperlink r:id="rId28" w:history="1">
        <w:r w:rsidR="006D3BB2" w:rsidRPr="003D613E">
          <w:rPr>
            <w:rStyle w:val="Hyperlink"/>
            <w:rFonts w:ascii="Arial" w:hAnsi="Arial" w:cs="Arial"/>
            <w:sz w:val="24"/>
            <w:szCs w:val="24"/>
          </w:rPr>
          <w:t>Anne.Maples-Vaught@mtsu.edu</w:t>
        </w:r>
      </w:hyperlink>
      <w:r w:rsidR="00607B7C" w:rsidRPr="001D1233">
        <w:rPr>
          <w:rFonts w:ascii="Arial" w:hAnsi="Arial" w:cs="Arial"/>
          <w:sz w:val="24"/>
          <w:szCs w:val="24"/>
        </w:rPr>
        <w:t xml:space="preserve"> </w:t>
      </w:r>
      <w:r w:rsidR="00167647" w:rsidRPr="001D1233">
        <w:rPr>
          <w:rFonts w:ascii="Arial" w:hAnsi="Arial" w:cs="Arial"/>
          <w:sz w:val="24"/>
          <w:szCs w:val="24"/>
        </w:rPr>
        <w:t>x5038</w:t>
      </w:r>
    </w:p>
    <w:p w14:paraId="1ECBB528" w14:textId="77777777" w:rsidR="00607B7C" w:rsidRPr="001D1233" w:rsidRDefault="00607B7C" w:rsidP="00C90139">
      <w:pPr>
        <w:spacing w:after="0"/>
        <w:rPr>
          <w:rFonts w:ascii="Arial" w:hAnsi="Arial" w:cs="Arial"/>
          <w:sz w:val="24"/>
          <w:szCs w:val="24"/>
        </w:rPr>
      </w:pPr>
    </w:p>
    <w:p w14:paraId="07F17A47" w14:textId="77777777" w:rsidR="00496CFD" w:rsidRPr="001D1233" w:rsidRDefault="00496CFD" w:rsidP="00496CFD">
      <w:pPr>
        <w:spacing w:after="0"/>
        <w:rPr>
          <w:rFonts w:ascii="Arial" w:hAnsi="Arial" w:cs="Arial"/>
          <w:b/>
          <w:sz w:val="24"/>
          <w:szCs w:val="24"/>
        </w:rPr>
      </w:pPr>
      <w:r w:rsidRPr="001D1233">
        <w:rPr>
          <w:rFonts w:ascii="Arial" w:hAnsi="Arial" w:cs="Arial"/>
          <w:b/>
          <w:sz w:val="24"/>
          <w:szCs w:val="24"/>
        </w:rPr>
        <w:t>Graduate Studies</w:t>
      </w:r>
    </w:p>
    <w:p w14:paraId="55ECB8DA" w14:textId="77777777" w:rsidR="00496CFD" w:rsidRPr="001D1233" w:rsidRDefault="00496CFD" w:rsidP="00496CFD">
      <w:pPr>
        <w:spacing w:after="0"/>
        <w:rPr>
          <w:rFonts w:ascii="Arial" w:hAnsi="Arial" w:cs="Arial"/>
          <w:sz w:val="24"/>
          <w:szCs w:val="24"/>
        </w:rPr>
      </w:pPr>
      <w:r w:rsidRPr="001D1233">
        <w:rPr>
          <w:rFonts w:ascii="Arial" w:hAnsi="Arial" w:cs="Arial"/>
          <w:sz w:val="24"/>
          <w:szCs w:val="24"/>
        </w:rPr>
        <w:t xml:space="preserve">Dawn McCormack, Associate Dean </w:t>
      </w:r>
    </w:p>
    <w:p w14:paraId="757C72D6" w14:textId="0D9351F1" w:rsidR="00496CFD" w:rsidRPr="001D1233" w:rsidRDefault="009E6D0D" w:rsidP="00496CFD">
      <w:pPr>
        <w:spacing w:after="0"/>
        <w:rPr>
          <w:rFonts w:ascii="Arial" w:hAnsi="Arial" w:cs="Arial"/>
          <w:sz w:val="24"/>
          <w:szCs w:val="24"/>
        </w:rPr>
      </w:pPr>
      <w:hyperlink r:id="rId29" w:history="1">
        <w:r w:rsidR="006D3BB2" w:rsidRPr="003D613E">
          <w:rPr>
            <w:rStyle w:val="Hyperlink"/>
            <w:rFonts w:ascii="Arial" w:hAnsi="Arial" w:cs="Arial"/>
            <w:sz w:val="24"/>
            <w:szCs w:val="24"/>
          </w:rPr>
          <w:t>Dawn.McCormack@mtsu.edu</w:t>
        </w:r>
      </w:hyperlink>
      <w:r w:rsidR="00496CFD" w:rsidRPr="001D1233">
        <w:rPr>
          <w:rStyle w:val="Hyperlink"/>
          <w:rFonts w:ascii="Arial" w:hAnsi="Arial" w:cs="Arial"/>
          <w:color w:val="auto"/>
          <w:sz w:val="24"/>
          <w:szCs w:val="24"/>
          <w:u w:val="none"/>
        </w:rPr>
        <w:t xml:space="preserve"> x8603</w:t>
      </w:r>
    </w:p>
    <w:p w14:paraId="424E6E4F" w14:textId="77777777" w:rsidR="00496CFD" w:rsidRPr="001D1233" w:rsidRDefault="00496CFD" w:rsidP="00C90139">
      <w:pPr>
        <w:spacing w:after="0"/>
        <w:rPr>
          <w:rFonts w:ascii="Arial" w:hAnsi="Arial" w:cs="Arial"/>
          <w:b/>
          <w:sz w:val="24"/>
          <w:szCs w:val="24"/>
        </w:rPr>
      </w:pPr>
    </w:p>
    <w:p w14:paraId="55EA9C32" w14:textId="6C39BE52" w:rsidR="00EB5F61" w:rsidRPr="001D1233" w:rsidRDefault="00EB5F61" w:rsidP="00C90139">
      <w:pPr>
        <w:spacing w:after="0"/>
        <w:rPr>
          <w:rFonts w:ascii="Arial" w:hAnsi="Arial" w:cs="Arial"/>
          <w:b/>
          <w:sz w:val="24"/>
          <w:szCs w:val="24"/>
        </w:rPr>
      </w:pPr>
      <w:r w:rsidRPr="001D1233">
        <w:rPr>
          <w:rFonts w:ascii="Arial" w:hAnsi="Arial" w:cs="Arial"/>
          <w:b/>
          <w:sz w:val="24"/>
          <w:szCs w:val="24"/>
        </w:rPr>
        <w:t>Institutional Effectiveness Data</w:t>
      </w:r>
      <w:r w:rsidR="004F3273" w:rsidRPr="001D1233">
        <w:rPr>
          <w:rFonts w:ascii="Arial" w:hAnsi="Arial" w:cs="Arial"/>
          <w:b/>
          <w:sz w:val="24"/>
          <w:szCs w:val="24"/>
        </w:rPr>
        <w:t>/Campus</w:t>
      </w:r>
      <w:r w:rsidR="002A4399">
        <w:rPr>
          <w:rFonts w:ascii="Arial" w:hAnsi="Arial" w:cs="Arial"/>
          <w:b/>
          <w:sz w:val="24"/>
          <w:szCs w:val="24"/>
        </w:rPr>
        <w:t xml:space="preserve"> </w:t>
      </w:r>
      <w:r w:rsidR="004F3273" w:rsidRPr="001D1233">
        <w:rPr>
          <w:rFonts w:ascii="Arial" w:hAnsi="Arial" w:cs="Arial"/>
          <w:b/>
          <w:sz w:val="24"/>
          <w:szCs w:val="24"/>
        </w:rPr>
        <w:t>Labs</w:t>
      </w:r>
      <w:r w:rsidRPr="001D1233">
        <w:rPr>
          <w:rFonts w:ascii="Arial" w:hAnsi="Arial" w:cs="Arial"/>
          <w:b/>
          <w:sz w:val="24"/>
          <w:szCs w:val="24"/>
        </w:rPr>
        <w:t xml:space="preserve"> </w:t>
      </w:r>
    </w:p>
    <w:p w14:paraId="24771FA7" w14:textId="110852B2" w:rsidR="00110957" w:rsidRPr="001D1233" w:rsidRDefault="00110957" w:rsidP="00C90139">
      <w:pPr>
        <w:spacing w:after="0"/>
        <w:rPr>
          <w:rFonts w:ascii="Arial" w:hAnsi="Arial" w:cs="Arial"/>
          <w:sz w:val="24"/>
          <w:szCs w:val="24"/>
        </w:rPr>
      </w:pPr>
      <w:r w:rsidRPr="001D1233">
        <w:rPr>
          <w:rFonts w:ascii="Arial" w:hAnsi="Arial" w:cs="Arial"/>
          <w:sz w:val="24"/>
          <w:szCs w:val="24"/>
        </w:rPr>
        <w:t>Chris Brewer</w:t>
      </w:r>
      <w:r w:rsidR="00167647" w:rsidRPr="001D1233">
        <w:rPr>
          <w:rFonts w:ascii="Arial" w:hAnsi="Arial" w:cs="Arial"/>
          <w:sz w:val="24"/>
          <w:szCs w:val="24"/>
        </w:rPr>
        <w:t>, Assistant Vice Provost</w:t>
      </w:r>
      <w:r w:rsidR="002A4399">
        <w:rPr>
          <w:rFonts w:ascii="Arial" w:hAnsi="Arial" w:cs="Arial"/>
          <w:sz w:val="24"/>
          <w:szCs w:val="24"/>
        </w:rPr>
        <w:t xml:space="preserve"> </w:t>
      </w:r>
      <w:r w:rsidR="00167647" w:rsidRPr="001D1233">
        <w:rPr>
          <w:rFonts w:ascii="Arial" w:hAnsi="Arial" w:cs="Arial"/>
          <w:sz w:val="24"/>
          <w:szCs w:val="24"/>
        </w:rPr>
        <w:t>Institutional Effectiveness</w:t>
      </w:r>
    </w:p>
    <w:p w14:paraId="09061C51" w14:textId="1A214127" w:rsidR="00110957" w:rsidRPr="001D1233" w:rsidRDefault="009E6D0D" w:rsidP="00C90139">
      <w:pPr>
        <w:spacing w:after="0"/>
        <w:rPr>
          <w:rFonts w:ascii="Arial" w:hAnsi="Arial" w:cs="Arial"/>
          <w:sz w:val="24"/>
          <w:szCs w:val="24"/>
        </w:rPr>
      </w:pPr>
      <w:hyperlink r:id="rId30" w:history="1">
        <w:r w:rsidR="00110957" w:rsidRPr="001D1233">
          <w:rPr>
            <w:rStyle w:val="Hyperlink"/>
            <w:rFonts w:ascii="Arial" w:hAnsi="Arial" w:cs="Arial"/>
            <w:sz w:val="24"/>
            <w:szCs w:val="24"/>
          </w:rPr>
          <w:t>Chris.Brewer@mtsu.edu</w:t>
        </w:r>
      </w:hyperlink>
      <w:r w:rsidR="00167647" w:rsidRPr="001D1233">
        <w:rPr>
          <w:rStyle w:val="Hyperlink"/>
          <w:rFonts w:ascii="Arial" w:hAnsi="Arial" w:cs="Arial"/>
          <w:sz w:val="24"/>
          <w:szCs w:val="24"/>
          <w:u w:val="none"/>
        </w:rPr>
        <w:t xml:space="preserve"> </w:t>
      </w:r>
      <w:r w:rsidR="00167647" w:rsidRPr="001D1233">
        <w:rPr>
          <w:rStyle w:val="Hyperlink"/>
          <w:rFonts w:ascii="Arial" w:hAnsi="Arial" w:cs="Arial"/>
          <w:color w:val="auto"/>
          <w:sz w:val="24"/>
          <w:szCs w:val="24"/>
          <w:u w:val="none"/>
        </w:rPr>
        <w:t>x</w:t>
      </w:r>
      <w:r w:rsidR="000445C5">
        <w:rPr>
          <w:rStyle w:val="Hyperlink"/>
          <w:rFonts w:ascii="Arial" w:hAnsi="Arial" w:cs="Arial"/>
          <w:color w:val="auto"/>
          <w:sz w:val="24"/>
          <w:szCs w:val="24"/>
          <w:u w:val="none"/>
        </w:rPr>
        <w:t>5197</w:t>
      </w:r>
    </w:p>
    <w:p w14:paraId="041128FA" w14:textId="77777777" w:rsidR="002A4399" w:rsidRDefault="002A4399" w:rsidP="00C90139">
      <w:pPr>
        <w:spacing w:after="0"/>
        <w:rPr>
          <w:rFonts w:ascii="Arial" w:hAnsi="Arial" w:cs="Arial"/>
          <w:sz w:val="24"/>
          <w:szCs w:val="24"/>
        </w:rPr>
      </w:pPr>
    </w:p>
    <w:p w14:paraId="4A791050" w14:textId="21E1670B" w:rsidR="00110957" w:rsidRPr="001D1233" w:rsidRDefault="00167647" w:rsidP="00C90139">
      <w:pPr>
        <w:spacing w:after="0"/>
        <w:rPr>
          <w:rFonts w:ascii="Arial" w:hAnsi="Arial" w:cs="Arial"/>
          <w:sz w:val="24"/>
          <w:szCs w:val="24"/>
        </w:rPr>
      </w:pPr>
      <w:r w:rsidRPr="001D1233">
        <w:rPr>
          <w:rFonts w:ascii="Arial" w:hAnsi="Arial" w:cs="Arial"/>
          <w:sz w:val="24"/>
          <w:szCs w:val="24"/>
        </w:rPr>
        <w:t>Lisa Bass, Director</w:t>
      </w:r>
      <w:r w:rsidR="002A4399">
        <w:rPr>
          <w:rFonts w:ascii="Arial" w:hAnsi="Arial" w:cs="Arial"/>
          <w:sz w:val="24"/>
          <w:szCs w:val="24"/>
        </w:rPr>
        <w:t xml:space="preserve"> </w:t>
      </w:r>
      <w:r w:rsidRPr="001D1233">
        <w:rPr>
          <w:rFonts w:ascii="Arial" w:hAnsi="Arial" w:cs="Arial"/>
          <w:sz w:val="24"/>
          <w:szCs w:val="24"/>
        </w:rPr>
        <w:t>Institutional Effectiveness</w:t>
      </w:r>
    </w:p>
    <w:p w14:paraId="2173B271" w14:textId="6A68A123" w:rsidR="00EB5F61" w:rsidRPr="001D1233" w:rsidRDefault="009E6D0D" w:rsidP="00C90139">
      <w:pPr>
        <w:spacing w:after="0"/>
        <w:rPr>
          <w:rFonts w:ascii="Arial" w:hAnsi="Arial" w:cs="Arial"/>
          <w:sz w:val="24"/>
          <w:szCs w:val="24"/>
        </w:rPr>
      </w:pPr>
      <w:hyperlink r:id="rId31" w:history="1">
        <w:r w:rsidR="000445C5" w:rsidRPr="003D613E">
          <w:rPr>
            <w:rStyle w:val="Hyperlink"/>
            <w:rFonts w:ascii="Arial" w:hAnsi="Arial" w:cs="Arial"/>
            <w:sz w:val="24"/>
            <w:szCs w:val="24"/>
          </w:rPr>
          <w:t>Lisa.Bass@mtsu.edu</w:t>
        </w:r>
      </w:hyperlink>
      <w:r w:rsidR="00167647" w:rsidRPr="001D1233">
        <w:rPr>
          <w:rStyle w:val="Hyperlink"/>
          <w:rFonts w:ascii="Arial" w:hAnsi="Arial" w:cs="Arial"/>
          <w:color w:val="auto"/>
          <w:sz w:val="24"/>
          <w:szCs w:val="24"/>
          <w:u w:val="none"/>
        </w:rPr>
        <w:t xml:space="preserve"> x8656</w:t>
      </w:r>
    </w:p>
    <w:p w14:paraId="6E9169AC" w14:textId="77777777" w:rsidR="00EB5F61" w:rsidRPr="001D1233" w:rsidRDefault="00EB5F61" w:rsidP="00C90139">
      <w:pPr>
        <w:spacing w:after="0"/>
        <w:rPr>
          <w:rFonts w:ascii="Arial" w:hAnsi="Arial" w:cs="Arial"/>
          <w:sz w:val="24"/>
          <w:szCs w:val="24"/>
        </w:rPr>
      </w:pPr>
    </w:p>
    <w:p w14:paraId="5B8FD668" w14:textId="77777777" w:rsidR="00EB5F61" w:rsidRPr="001D1233" w:rsidRDefault="00EB5F61" w:rsidP="00C90139">
      <w:pPr>
        <w:spacing w:after="0"/>
        <w:rPr>
          <w:rFonts w:ascii="Arial" w:hAnsi="Arial" w:cs="Arial"/>
          <w:b/>
          <w:sz w:val="24"/>
          <w:szCs w:val="24"/>
        </w:rPr>
      </w:pPr>
      <w:r w:rsidRPr="001D1233">
        <w:rPr>
          <w:rFonts w:ascii="Arial" w:hAnsi="Arial" w:cs="Arial"/>
          <w:b/>
          <w:sz w:val="24"/>
          <w:szCs w:val="24"/>
        </w:rPr>
        <w:t>Leave Report</w:t>
      </w:r>
    </w:p>
    <w:p w14:paraId="3821356A" w14:textId="6F0E4AEA" w:rsidR="00167647" w:rsidRPr="001D1233" w:rsidRDefault="00110957" w:rsidP="00C90139">
      <w:pPr>
        <w:spacing w:after="0"/>
        <w:rPr>
          <w:rFonts w:ascii="Arial" w:hAnsi="Arial" w:cs="Arial"/>
          <w:sz w:val="24"/>
          <w:szCs w:val="24"/>
        </w:rPr>
      </w:pPr>
      <w:r w:rsidRPr="001D1233">
        <w:rPr>
          <w:rFonts w:ascii="Arial" w:hAnsi="Arial" w:cs="Arial"/>
          <w:sz w:val="24"/>
          <w:szCs w:val="24"/>
        </w:rPr>
        <w:t>Jamie Parker</w:t>
      </w:r>
      <w:r w:rsidR="00167647" w:rsidRPr="001D1233">
        <w:rPr>
          <w:rFonts w:ascii="Arial" w:hAnsi="Arial" w:cs="Arial"/>
          <w:sz w:val="24"/>
          <w:szCs w:val="24"/>
        </w:rPr>
        <w:t>, Coordinator</w:t>
      </w:r>
      <w:r w:rsidR="002A4399">
        <w:rPr>
          <w:rFonts w:ascii="Arial" w:hAnsi="Arial" w:cs="Arial"/>
          <w:sz w:val="24"/>
          <w:szCs w:val="24"/>
        </w:rPr>
        <w:t xml:space="preserve"> </w:t>
      </w:r>
      <w:r w:rsidR="00167647" w:rsidRPr="001D1233">
        <w:rPr>
          <w:rFonts w:ascii="Arial" w:hAnsi="Arial" w:cs="Arial"/>
          <w:sz w:val="24"/>
          <w:szCs w:val="24"/>
        </w:rPr>
        <w:t>Payroll</w:t>
      </w:r>
    </w:p>
    <w:p w14:paraId="6D0AF0FB" w14:textId="4E481B9D" w:rsidR="00110957" w:rsidRPr="001D1233" w:rsidRDefault="009E6D0D" w:rsidP="00C90139">
      <w:pPr>
        <w:spacing w:after="0"/>
        <w:rPr>
          <w:rFonts w:ascii="Arial" w:hAnsi="Arial" w:cs="Arial"/>
          <w:sz w:val="24"/>
          <w:szCs w:val="24"/>
        </w:rPr>
      </w:pPr>
      <w:hyperlink r:id="rId32" w:history="1">
        <w:r w:rsidR="000445C5" w:rsidRPr="003D613E">
          <w:rPr>
            <w:rStyle w:val="Hyperlink"/>
            <w:rFonts w:ascii="Arial" w:hAnsi="Arial" w:cs="Arial"/>
            <w:sz w:val="24"/>
            <w:szCs w:val="24"/>
          </w:rPr>
          <w:t>Jamie.Parker@mtsu.edu</w:t>
        </w:r>
      </w:hyperlink>
      <w:r w:rsidR="00167647" w:rsidRPr="001D1233">
        <w:rPr>
          <w:rStyle w:val="Hyperlink"/>
          <w:rFonts w:ascii="Arial" w:hAnsi="Arial" w:cs="Arial"/>
          <w:color w:val="auto"/>
          <w:sz w:val="24"/>
          <w:szCs w:val="24"/>
          <w:u w:val="none"/>
        </w:rPr>
        <w:t xml:space="preserve"> x2186</w:t>
      </w:r>
    </w:p>
    <w:p w14:paraId="57CBC657" w14:textId="77777777" w:rsidR="00D57D02" w:rsidRPr="001D1233" w:rsidRDefault="00D57D02" w:rsidP="00C90139">
      <w:pPr>
        <w:spacing w:after="0"/>
        <w:rPr>
          <w:rFonts w:ascii="Arial" w:hAnsi="Arial" w:cs="Arial"/>
          <w:b/>
          <w:sz w:val="24"/>
          <w:szCs w:val="24"/>
        </w:rPr>
      </w:pPr>
    </w:p>
    <w:p w14:paraId="697FE4C0" w14:textId="293F2425" w:rsidR="00607B7C" w:rsidRPr="001D1233" w:rsidRDefault="00607B7C" w:rsidP="00C90139">
      <w:pPr>
        <w:spacing w:after="0"/>
        <w:rPr>
          <w:rFonts w:ascii="Arial" w:hAnsi="Arial" w:cs="Arial"/>
          <w:b/>
          <w:sz w:val="24"/>
          <w:szCs w:val="24"/>
        </w:rPr>
      </w:pPr>
      <w:r w:rsidRPr="001D1233">
        <w:rPr>
          <w:rFonts w:ascii="Arial" w:hAnsi="Arial" w:cs="Arial"/>
          <w:b/>
          <w:sz w:val="24"/>
          <w:szCs w:val="24"/>
        </w:rPr>
        <w:t xml:space="preserve">MTSU Remodeling, Building </w:t>
      </w:r>
      <w:r w:rsidR="002A4399">
        <w:rPr>
          <w:rFonts w:ascii="Arial" w:hAnsi="Arial" w:cs="Arial"/>
          <w:b/>
          <w:sz w:val="24"/>
          <w:szCs w:val="24"/>
        </w:rPr>
        <w:t>P</w:t>
      </w:r>
      <w:r w:rsidRPr="001D1233">
        <w:rPr>
          <w:rFonts w:ascii="Arial" w:hAnsi="Arial" w:cs="Arial"/>
          <w:b/>
          <w:sz w:val="24"/>
          <w:szCs w:val="24"/>
        </w:rPr>
        <w:t>lans, etc.</w:t>
      </w:r>
    </w:p>
    <w:p w14:paraId="6A778D5D" w14:textId="13BA270E" w:rsidR="00167647" w:rsidRPr="001D1233" w:rsidRDefault="00607B7C" w:rsidP="00C90139">
      <w:pPr>
        <w:spacing w:after="0"/>
        <w:rPr>
          <w:rFonts w:ascii="Arial" w:hAnsi="Arial" w:cs="Arial"/>
          <w:sz w:val="24"/>
          <w:szCs w:val="24"/>
        </w:rPr>
      </w:pPr>
      <w:r w:rsidRPr="001D1233">
        <w:rPr>
          <w:rFonts w:ascii="Arial" w:hAnsi="Arial" w:cs="Arial"/>
          <w:sz w:val="24"/>
          <w:szCs w:val="24"/>
        </w:rPr>
        <w:t>Terri Carlton</w:t>
      </w:r>
      <w:r w:rsidR="00167647" w:rsidRPr="001D1233">
        <w:rPr>
          <w:rFonts w:ascii="Arial" w:hAnsi="Arial" w:cs="Arial"/>
          <w:sz w:val="24"/>
          <w:szCs w:val="24"/>
        </w:rPr>
        <w:t>, Manager</w:t>
      </w:r>
      <w:r w:rsidR="002A4399">
        <w:rPr>
          <w:rFonts w:ascii="Arial" w:hAnsi="Arial" w:cs="Arial"/>
          <w:sz w:val="24"/>
          <w:szCs w:val="24"/>
        </w:rPr>
        <w:t xml:space="preserve"> </w:t>
      </w:r>
      <w:r w:rsidR="00167647" w:rsidRPr="001D1233">
        <w:rPr>
          <w:rFonts w:ascii="Arial" w:hAnsi="Arial" w:cs="Arial"/>
          <w:sz w:val="24"/>
          <w:szCs w:val="24"/>
        </w:rPr>
        <w:t>Construction Renovation</w:t>
      </w:r>
    </w:p>
    <w:p w14:paraId="07770D0B" w14:textId="77777777" w:rsidR="00607B7C" w:rsidRPr="001D1233" w:rsidRDefault="009E6D0D" w:rsidP="00C90139">
      <w:pPr>
        <w:spacing w:after="0"/>
        <w:rPr>
          <w:rFonts w:ascii="Arial" w:hAnsi="Arial" w:cs="Arial"/>
          <w:sz w:val="24"/>
          <w:szCs w:val="24"/>
        </w:rPr>
      </w:pPr>
      <w:hyperlink r:id="rId33" w:history="1">
        <w:r w:rsidR="00607B7C" w:rsidRPr="001D1233">
          <w:rPr>
            <w:rStyle w:val="Hyperlink"/>
            <w:rFonts w:ascii="Arial" w:hAnsi="Arial" w:cs="Arial"/>
            <w:sz w:val="24"/>
            <w:szCs w:val="24"/>
          </w:rPr>
          <w:t>Terri.Carlton@mtsu.edu</w:t>
        </w:r>
      </w:hyperlink>
      <w:r w:rsidR="00607B7C" w:rsidRPr="001D1233">
        <w:rPr>
          <w:rFonts w:ascii="Arial" w:hAnsi="Arial" w:cs="Arial"/>
          <w:sz w:val="24"/>
          <w:szCs w:val="24"/>
        </w:rPr>
        <w:t xml:space="preserve">  x5382 </w:t>
      </w:r>
    </w:p>
    <w:p w14:paraId="7D3C13D1" w14:textId="77777777" w:rsidR="00EB5F61" w:rsidRPr="001D1233" w:rsidRDefault="00EB5F61" w:rsidP="00C90139">
      <w:pPr>
        <w:spacing w:after="0" w:line="240" w:lineRule="auto"/>
        <w:rPr>
          <w:rFonts w:ascii="Arial" w:eastAsia="Times New Roman" w:hAnsi="Arial" w:cs="Arial"/>
          <w:sz w:val="24"/>
          <w:szCs w:val="24"/>
        </w:rPr>
      </w:pPr>
    </w:p>
    <w:p w14:paraId="04D13B4E" w14:textId="58DD02AE" w:rsidR="00496CFD" w:rsidRPr="001D1233" w:rsidRDefault="00496CFD" w:rsidP="00496CFD">
      <w:pPr>
        <w:spacing w:after="0"/>
        <w:rPr>
          <w:rFonts w:ascii="Arial" w:hAnsi="Arial" w:cs="Arial"/>
          <w:b/>
          <w:sz w:val="24"/>
          <w:szCs w:val="24"/>
        </w:rPr>
      </w:pPr>
      <w:r w:rsidRPr="001D1233">
        <w:rPr>
          <w:rFonts w:ascii="Arial" w:hAnsi="Arial" w:cs="Arial"/>
          <w:b/>
          <w:sz w:val="24"/>
          <w:szCs w:val="24"/>
        </w:rPr>
        <w:t xml:space="preserve">Office of Research and Sponsored Programs </w:t>
      </w:r>
    </w:p>
    <w:p w14:paraId="09482635" w14:textId="7E0E02D0" w:rsidR="00060D97" w:rsidRPr="00060D97" w:rsidRDefault="00060D97" w:rsidP="00060D97">
      <w:pPr>
        <w:spacing w:after="0"/>
        <w:rPr>
          <w:rFonts w:ascii="Arial" w:hAnsi="Arial" w:cs="Arial"/>
          <w:sz w:val="24"/>
          <w:szCs w:val="24"/>
        </w:rPr>
      </w:pPr>
      <w:r w:rsidRPr="00060D97">
        <w:rPr>
          <w:rFonts w:ascii="Arial" w:hAnsi="Arial" w:cs="Arial"/>
          <w:sz w:val="24"/>
          <w:szCs w:val="24"/>
        </w:rPr>
        <w:t>Dawn McCormack</w:t>
      </w:r>
      <w:r w:rsidR="00B336A1">
        <w:rPr>
          <w:rFonts w:ascii="Arial" w:hAnsi="Arial" w:cs="Arial"/>
          <w:sz w:val="24"/>
          <w:szCs w:val="24"/>
        </w:rPr>
        <w:t xml:space="preserve">, </w:t>
      </w:r>
      <w:r w:rsidR="006D3BB2">
        <w:rPr>
          <w:rFonts w:ascii="Arial" w:hAnsi="Arial" w:cs="Arial"/>
          <w:sz w:val="24"/>
          <w:szCs w:val="24"/>
        </w:rPr>
        <w:t xml:space="preserve">Interim </w:t>
      </w:r>
      <w:r w:rsidR="00B336A1">
        <w:rPr>
          <w:rFonts w:ascii="Arial" w:hAnsi="Arial" w:cs="Arial"/>
          <w:sz w:val="24"/>
          <w:szCs w:val="24"/>
        </w:rPr>
        <w:t>Co-Director</w:t>
      </w:r>
    </w:p>
    <w:p w14:paraId="2FEE8490" w14:textId="1FC25DB9" w:rsidR="00060D97" w:rsidRPr="00060D97" w:rsidRDefault="009E6D0D" w:rsidP="00060D97">
      <w:pPr>
        <w:spacing w:after="0"/>
        <w:rPr>
          <w:rFonts w:ascii="Arial" w:hAnsi="Arial" w:cs="Arial"/>
          <w:sz w:val="24"/>
          <w:szCs w:val="24"/>
        </w:rPr>
      </w:pPr>
      <w:hyperlink r:id="rId34" w:history="1">
        <w:r w:rsidR="006D3BB2" w:rsidRPr="003D613E">
          <w:rPr>
            <w:rStyle w:val="Hyperlink"/>
            <w:rFonts w:ascii="Arial" w:hAnsi="Arial" w:cs="Arial"/>
            <w:sz w:val="24"/>
            <w:szCs w:val="24"/>
          </w:rPr>
          <w:t>Dawn.McCormack@mtsu.edu</w:t>
        </w:r>
      </w:hyperlink>
      <w:r w:rsidR="00342E07">
        <w:rPr>
          <w:rFonts w:ascii="Arial" w:hAnsi="Arial" w:cs="Arial"/>
          <w:sz w:val="24"/>
          <w:szCs w:val="24"/>
        </w:rPr>
        <w:t xml:space="preserve"> </w:t>
      </w:r>
      <w:r w:rsidR="0015107D">
        <w:rPr>
          <w:rFonts w:ascii="Arial" w:hAnsi="Arial" w:cs="Arial"/>
          <w:sz w:val="24"/>
          <w:szCs w:val="24"/>
        </w:rPr>
        <w:t>494-8603</w:t>
      </w:r>
    </w:p>
    <w:p w14:paraId="665BEBCC" w14:textId="77777777" w:rsidR="00060D97" w:rsidRDefault="00060D97" w:rsidP="00060D97">
      <w:pPr>
        <w:spacing w:after="0"/>
        <w:rPr>
          <w:rFonts w:ascii="Arial" w:hAnsi="Arial" w:cs="Arial"/>
          <w:sz w:val="24"/>
          <w:szCs w:val="24"/>
        </w:rPr>
      </w:pPr>
    </w:p>
    <w:p w14:paraId="49F89F57" w14:textId="16DFFB75" w:rsidR="00EB5F61" w:rsidRPr="001D1233" w:rsidRDefault="00EB5F61" w:rsidP="00C90139">
      <w:pPr>
        <w:spacing w:after="0"/>
        <w:rPr>
          <w:rFonts w:ascii="Arial" w:hAnsi="Arial" w:cs="Arial"/>
          <w:b/>
          <w:sz w:val="24"/>
          <w:szCs w:val="24"/>
        </w:rPr>
      </w:pPr>
      <w:r w:rsidRPr="001D1233">
        <w:rPr>
          <w:rFonts w:ascii="Arial" w:hAnsi="Arial" w:cs="Arial"/>
          <w:b/>
          <w:sz w:val="24"/>
          <w:szCs w:val="24"/>
        </w:rPr>
        <w:t xml:space="preserve">Online Catalog </w:t>
      </w:r>
      <w:r w:rsidR="000445C5">
        <w:rPr>
          <w:rFonts w:ascii="Arial" w:hAnsi="Arial" w:cs="Arial"/>
          <w:b/>
          <w:sz w:val="24"/>
          <w:szCs w:val="24"/>
        </w:rPr>
        <w:t>and Curriculog</w:t>
      </w:r>
    </w:p>
    <w:p w14:paraId="6205A8D7" w14:textId="2176978E" w:rsidR="00167647" w:rsidRPr="001D1233" w:rsidRDefault="00EB5F61" w:rsidP="00C90139">
      <w:pPr>
        <w:spacing w:after="0"/>
        <w:rPr>
          <w:rFonts w:ascii="Arial" w:hAnsi="Arial" w:cs="Arial"/>
          <w:sz w:val="24"/>
          <w:szCs w:val="24"/>
        </w:rPr>
      </w:pPr>
      <w:r w:rsidRPr="001D1233">
        <w:rPr>
          <w:rFonts w:ascii="Arial" w:hAnsi="Arial" w:cs="Arial"/>
          <w:sz w:val="24"/>
          <w:szCs w:val="24"/>
        </w:rPr>
        <w:t>Mitzi Brandon</w:t>
      </w:r>
      <w:r w:rsidR="00167647" w:rsidRPr="001D1233">
        <w:rPr>
          <w:rFonts w:ascii="Arial" w:hAnsi="Arial" w:cs="Arial"/>
          <w:sz w:val="24"/>
          <w:szCs w:val="24"/>
        </w:rPr>
        <w:t xml:space="preserve">, </w:t>
      </w:r>
      <w:r w:rsidR="00A2646C" w:rsidRPr="001D1233">
        <w:rPr>
          <w:rFonts w:ascii="Arial" w:hAnsi="Arial" w:cs="Arial"/>
          <w:sz w:val="24"/>
          <w:szCs w:val="24"/>
        </w:rPr>
        <w:t xml:space="preserve">Curriculum </w:t>
      </w:r>
      <w:r w:rsidR="00167647" w:rsidRPr="001D1233">
        <w:rPr>
          <w:rFonts w:ascii="Arial" w:hAnsi="Arial" w:cs="Arial"/>
          <w:sz w:val="24"/>
          <w:szCs w:val="24"/>
        </w:rPr>
        <w:t>Specialist</w:t>
      </w:r>
    </w:p>
    <w:p w14:paraId="0E2B30F3" w14:textId="77777777" w:rsidR="00EB5F61" w:rsidRPr="001D1233" w:rsidRDefault="009E6D0D" w:rsidP="00C90139">
      <w:pPr>
        <w:spacing w:after="0"/>
        <w:rPr>
          <w:rFonts w:ascii="Arial" w:hAnsi="Arial" w:cs="Arial"/>
          <w:sz w:val="24"/>
          <w:szCs w:val="24"/>
        </w:rPr>
      </w:pPr>
      <w:hyperlink r:id="rId35" w:history="1">
        <w:r w:rsidR="00EB5F61" w:rsidRPr="001D1233">
          <w:rPr>
            <w:rStyle w:val="Hyperlink"/>
            <w:rFonts w:ascii="Arial" w:hAnsi="Arial" w:cs="Arial"/>
            <w:sz w:val="24"/>
            <w:szCs w:val="24"/>
          </w:rPr>
          <w:t>Mitzi.Brandon@mtsu.edu</w:t>
        </w:r>
      </w:hyperlink>
      <w:r w:rsidR="00EB5F61" w:rsidRPr="001D1233">
        <w:rPr>
          <w:rFonts w:ascii="Arial" w:hAnsi="Arial" w:cs="Arial"/>
          <w:sz w:val="24"/>
          <w:szCs w:val="24"/>
        </w:rPr>
        <w:t xml:space="preserve"> x8210</w:t>
      </w:r>
    </w:p>
    <w:p w14:paraId="2A01A2E2" w14:textId="77777777" w:rsidR="00496CFD" w:rsidRPr="001D1233" w:rsidRDefault="00496CFD" w:rsidP="00496CFD">
      <w:pPr>
        <w:spacing w:after="0"/>
        <w:rPr>
          <w:rFonts w:ascii="Arial" w:hAnsi="Arial" w:cs="Arial"/>
          <w:b/>
          <w:sz w:val="24"/>
          <w:szCs w:val="24"/>
        </w:rPr>
      </w:pPr>
    </w:p>
    <w:p w14:paraId="1BD29251" w14:textId="536AB6A3" w:rsidR="00496CFD" w:rsidRPr="001D1233" w:rsidRDefault="00496CFD" w:rsidP="00496CFD">
      <w:pPr>
        <w:spacing w:after="0"/>
        <w:rPr>
          <w:rFonts w:ascii="Arial" w:hAnsi="Arial" w:cs="Arial"/>
          <w:b/>
          <w:sz w:val="24"/>
          <w:szCs w:val="24"/>
        </w:rPr>
      </w:pPr>
      <w:r w:rsidRPr="001D1233">
        <w:rPr>
          <w:rFonts w:ascii="Arial" w:hAnsi="Arial" w:cs="Arial"/>
          <w:b/>
          <w:sz w:val="24"/>
          <w:szCs w:val="24"/>
        </w:rPr>
        <w:t xml:space="preserve">Procurement Services – </w:t>
      </w:r>
      <w:r w:rsidR="00804AA2">
        <w:rPr>
          <w:rFonts w:ascii="Arial" w:hAnsi="Arial" w:cs="Arial"/>
          <w:b/>
          <w:sz w:val="24"/>
          <w:szCs w:val="24"/>
        </w:rPr>
        <w:t>P</w:t>
      </w:r>
      <w:r w:rsidRPr="001D1233">
        <w:rPr>
          <w:rFonts w:ascii="Arial" w:hAnsi="Arial" w:cs="Arial"/>
          <w:b/>
          <w:sz w:val="24"/>
          <w:szCs w:val="24"/>
        </w:rPr>
        <w:t xml:space="preserve">urchasing, </w:t>
      </w:r>
      <w:r w:rsidR="00804AA2">
        <w:rPr>
          <w:rFonts w:ascii="Arial" w:hAnsi="Arial" w:cs="Arial"/>
          <w:b/>
          <w:sz w:val="24"/>
          <w:szCs w:val="24"/>
        </w:rPr>
        <w:t>B</w:t>
      </w:r>
      <w:r w:rsidRPr="001D1233">
        <w:rPr>
          <w:rFonts w:ascii="Arial" w:hAnsi="Arial" w:cs="Arial"/>
          <w:b/>
          <w:sz w:val="24"/>
          <w:szCs w:val="24"/>
        </w:rPr>
        <w:t>ids, MT</w:t>
      </w:r>
      <w:r w:rsidR="002433E2" w:rsidRPr="001D1233">
        <w:rPr>
          <w:rFonts w:ascii="Arial" w:hAnsi="Arial" w:cs="Arial"/>
          <w:b/>
          <w:sz w:val="24"/>
          <w:szCs w:val="24"/>
        </w:rPr>
        <w:t xml:space="preserve"> </w:t>
      </w:r>
      <w:r w:rsidRPr="001D1233">
        <w:rPr>
          <w:rFonts w:ascii="Arial" w:hAnsi="Arial" w:cs="Arial"/>
          <w:b/>
          <w:sz w:val="24"/>
          <w:szCs w:val="24"/>
        </w:rPr>
        <w:t xml:space="preserve">Source </w:t>
      </w:r>
    </w:p>
    <w:p w14:paraId="1B64B097" w14:textId="3E862FAA" w:rsidR="00B054C3" w:rsidRDefault="00496CFD" w:rsidP="00C90139">
      <w:pPr>
        <w:spacing w:after="0"/>
        <w:rPr>
          <w:rFonts w:ascii="Arial" w:hAnsi="Arial" w:cs="Arial"/>
          <w:sz w:val="24"/>
          <w:szCs w:val="24"/>
        </w:rPr>
      </w:pPr>
      <w:r w:rsidRPr="001D1233">
        <w:rPr>
          <w:rFonts w:ascii="Arial" w:hAnsi="Arial" w:cs="Arial"/>
          <w:sz w:val="24"/>
          <w:szCs w:val="24"/>
        </w:rPr>
        <w:t xml:space="preserve">Demetra Majors, </w:t>
      </w:r>
      <w:r w:rsidRPr="001D1233">
        <w:rPr>
          <w:rFonts w:ascii="Arial" w:hAnsi="Arial" w:cs="Arial"/>
          <w:color w:val="242424"/>
          <w:sz w:val="24"/>
          <w:szCs w:val="24"/>
          <w:shd w:val="clear" w:color="auto" w:fill="FFFFFF"/>
        </w:rPr>
        <w:t>Senior Specialist</w:t>
      </w:r>
      <w:r w:rsidR="00804AA2">
        <w:rPr>
          <w:rFonts w:ascii="Arial" w:hAnsi="Arial" w:cs="Arial"/>
          <w:color w:val="242424"/>
          <w:sz w:val="24"/>
          <w:szCs w:val="24"/>
          <w:shd w:val="clear" w:color="auto" w:fill="FFFFFF"/>
        </w:rPr>
        <w:t xml:space="preserve"> </w:t>
      </w:r>
      <w:r w:rsidRPr="001D1233">
        <w:rPr>
          <w:rFonts w:ascii="Arial" w:hAnsi="Arial" w:cs="Arial"/>
          <w:color w:val="242424"/>
          <w:sz w:val="24"/>
          <w:szCs w:val="24"/>
          <w:shd w:val="clear" w:color="auto" w:fill="FFFFFF"/>
        </w:rPr>
        <w:t>Procurement</w:t>
      </w:r>
      <w:r w:rsidRPr="001D1233">
        <w:rPr>
          <w:rFonts w:ascii="Arial" w:hAnsi="Arial" w:cs="Arial"/>
          <w:color w:val="242424"/>
          <w:sz w:val="24"/>
          <w:szCs w:val="24"/>
        </w:rPr>
        <w:br/>
      </w:r>
      <w:hyperlink r:id="rId36" w:history="1">
        <w:r w:rsidR="006D3BB2" w:rsidRPr="003D613E">
          <w:rPr>
            <w:rStyle w:val="Hyperlink"/>
            <w:rFonts w:ascii="Arial" w:hAnsi="Arial" w:cs="Arial"/>
            <w:sz w:val="24"/>
            <w:szCs w:val="24"/>
            <w:shd w:val="clear" w:color="auto" w:fill="FFFFFF"/>
          </w:rPr>
          <w:t>Demetra.Majors@mtsu.edu</w:t>
        </w:r>
      </w:hyperlink>
      <w:r w:rsidRPr="001D1233">
        <w:rPr>
          <w:rStyle w:val="Hyperlink"/>
          <w:rFonts w:ascii="Arial" w:hAnsi="Arial" w:cs="Arial"/>
          <w:color w:val="0066C9"/>
          <w:sz w:val="24"/>
          <w:szCs w:val="24"/>
          <w:u w:val="none"/>
          <w:shd w:val="clear" w:color="auto" w:fill="FFFFFF"/>
        </w:rPr>
        <w:t xml:space="preserve"> </w:t>
      </w:r>
      <w:r w:rsidRPr="001D1233">
        <w:rPr>
          <w:rStyle w:val="baec5a81-e4d6-4674-97f3-e9220f0136c1"/>
          <w:rFonts w:ascii="Arial" w:hAnsi="Arial" w:cs="Arial"/>
          <w:color w:val="242424"/>
          <w:sz w:val="24"/>
          <w:szCs w:val="24"/>
          <w:shd w:val="clear" w:color="auto" w:fill="FFFFFF"/>
        </w:rPr>
        <w:t>x5437</w:t>
      </w:r>
    </w:p>
    <w:p w14:paraId="439E88C5" w14:textId="77777777" w:rsidR="000445C5" w:rsidRDefault="000445C5" w:rsidP="00C90139">
      <w:pPr>
        <w:spacing w:after="0"/>
        <w:rPr>
          <w:rFonts w:ascii="Arial" w:hAnsi="Arial" w:cs="Arial"/>
          <w:b/>
          <w:sz w:val="24"/>
          <w:szCs w:val="24"/>
        </w:rPr>
      </w:pPr>
    </w:p>
    <w:p w14:paraId="096EEE79" w14:textId="46ABB07D" w:rsidR="00EB5F61" w:rsidRPr="00B054C3" w:rsidRDefault="00EB5F61" w:rsidP="00C90139">
      <w:pPr>
        <w:spacing w:after="0"/>
        <w:rPr>
          <w:rFonts w:ascii="Arial" w:hAnsi="Arial" w:cs="Arial"/>
          <w:sz w:val="24"/>
          <w:szCs w:val="24"/>
        </w:rPr>
      </w:pPr>
      <w:r w:rsidRPr="001D1233">
        <w:rPr>
          <w:rFonts w:ascii="Arial" w:hAnsi="Arial" w:cs="Arial"/>
          <w:b/>
          <w:sz w:val="24"/>
          <w:szCs w:val="24"/>
        </w:rPr>
        <w:t>Recruiting &amp; Hiring</w:t>
      </w:r>
    </w:p>
    <w:p w14:paraId="7FBF6009" w14:textId="6AFC2974" w:rsidR="009A04E8" w:rsidRPr="001D1233" w:rsidRDefault="00B77C73" w:rsidP="00C90139">
      <w:pPr>
        <w:spacing w:after="0"/>
        <w:rPr>
          <w:rFonts w:ascii="Arial" w:hAnsi="Arial" w:cs="Arial"/>
          <w:bCs/>
          <w:sz w:val="24"/>
          <w:szCs w:val="24"/>
        </w:rPr>
      </w:pPr>
      <w:r w:rsidRPr="001D1233">
        <w:rPr>
          <w:rFonts w:ascii="Arial" w:hAnsi="Arial" w:cs="Arial"/>
          <w:bCs/>
          <w:sz w:val="24"/>
          <w:szCs w:val="24"/>
        </w:rPr>
        <w:t>Mitzi Dunkley</w:t>
      </w:r>
      <w:r w:rsidR="009A04E8" w:rsidRPr="001D1233">
        <w:rPr>
          <w:rFonts w:ascii="Arial" w:hAnsi="Arial" w:cs="Arial"/>
          <w:bCs/>
          <w:sz w:val="24"/>
          <w:szCs w:val="24"/>
        </w:rPr>
        <w:t>, Specialist</w:t>
      </w:r>
      <w:r w:rsidR="00AF66C2">
        <w:rPr>
          <w:rFonts w:ascii="Arial" w:hAnsi="Arial" w:cs="Arial"/>
          <w:bCs/>
          <w:sz w:val="24"/>
          <w:szCs w:val="24"/>
        </w:rPr>
        <w:t xml:space="preserve"> </w:t>
      </w:r>
      <w:r w:rsidR="009A04E8" w:rsidRPr="001D1233">
        <w:rPr>
          <w:rFonts w:ascii="Arial" w:hAnsi="Arial" w:cs="Arial"/>
          <w:bCs/>
          <w:sz w:val="24"/>
          <w:szCs w:val="24"/>
        </w:rPr>
        <w:t>Faculty Recruitment</w:t>
      </w:r>
    </w:p>
    <w:p w14:paraId="6BD42F6E" w14:textId="11FD3667" w:rsidR="00EB5F61" w:rsidRPr="001D1233" w:rsidRDefault="009E6D0D" w:rsidP="00C90139">
      <w:pPr>
        <w:spacing w:after="0"/>
        <w:rPr>
          <w:rFonts w:ascii="Arial" w:hAnsi="Arial" w:cs="Arial"/>
          <w:sz w:val="24"/>
          <w:szCs w:val="24"/>
        </w:rPr>
      </w:pPr>
      <w:hyperlink r:id="rId37" w:history="1">
        <w:r w:rsidR="00B77C73" w:rsidRPr="001D1233">
          <w:rPr>
            <w:rStyle w:val="Hyperlink"/>
            <w:rFonts w:ascii="Arial" w:hAnsi="Arial" w:cs="Arial"/>
            <w:sz w:val="24"/>
            <w:szCs w:val="24"/>
          </w:rPr>
          <w:t>Mitzi.Dunkley@mtsu.edu</w:t>
        </w:r>
      </w:hyperlink>
      <w:r w:rsidR="00B77C73" w:rsidRPr="001D1233">
        <w:rPr>
          <w:rFonts w:ascii="Arial" w:hAnsi="Arial" w:cs="Arial"/>
          <w:sz w:val="24"/>
          <w:szCs w:val="24"/>
        </w:rPr>
        <w:t xml:space="preserve"> </w:t>
      </w:r>
      <w:r w:rsidR="00EB5F61" w:rsidRPr="001D1233">
        <w:rPr>
          <w:rFonts w:ascii="Arial" w:hAnsi="Arial" w:cs="Arial"/>
          <w:bCs/>
          <w:sz w:val="24"/>
          <w:szCs w:val="24"/>
        </w:rPr>
        <w:t xml:space="preserve"> x5128</w:t>
      </w:r>
    </w:p>
    <w:p w14:paraId="1DD52501" w14:textId="77777777" w:rsidR="000445C5" w:rsidRDefault="000445C5" w:rsidP="00C90139">
      <w:pPr>
        <w:spacing w:after="0"/>
        <w:rPr>
          <w:rFonts w:ascii="Arial" w:hAnsi="Arial" w:cs="Arial"/>
          <w:sz w:val="24"/>
          <w:szCs w:val="24"/>
        </w:rPr>
      </w:pPr>
    </w:p>
    <w:p w14:paraId="3352747A" w14:textId="5F96234D" w:rsidR="00EB5F61" w:rsidRPr="001D1233" w:rsidRDefault="00EB5F61" w:rsidP="00C90139">
      <w:pPr>
        <w:spacing w:after="0"/>
        <w:rPr>
          <w:rFonts w:ascii="Arial" w:hAnsi="Arial" w:cs="Arial"/>
          <w:sz w:val="24"/>
          <w:szCs w:val="24"/>
        </w:rPr>
      </w:pPr>
      <w:r w:rsidRPr="001D1233">
        <w:rPr>
          <w:rFonts w:ascii="Arial" w:hAnsi="Arial" w:cs="Arial"/>
          <w:sz w:val="24"/>
          <w:szCs w:val="24"/>
        </w:rPr>
        <w:lastRenderedPageBreak/>
        <w:t xml:space="preserve">For the </w:t>
      </w:r>
      <w:r w:rsidR="00BE3DE0" w:rsidRPr="001D1233">
        <w:rPr>
          <w:rFonts w:ascii="Arial" w:hAnsi="Arial" w:cs="Arial"/>
          <w:sz w:val="24"/>
          <w:szCs w:val="24"/>
        </w:rPr>
        <w:t>College</w:t>
      </w:r>
      <w:r w:rsidRPr="001D1233">
        <w:rPr>
          <w:rFonts w:ascii="Arial" w:hAnsi="Arial" w:cs="Arial"/>
          <w:sz w:val="24"/>
          <w:szCs w:val="24"/>
        </w:rPr>
        <w:t xml:space="preserve"> of Liberal Arts:</w:t>
      </w:r>
    </w:p>
    <w:p w14:paraId="7D4B318D" w14:textId="5850B423" w:rsidR="009A04E8" w:rsidRPr="001D1233" w:rsidRDefault="00EB5F61" w:rsidP="00C90139">
      <w:pPr>
        <w:spacing w:after="0"/>
        <w:rPr>
          <w:rFonts w:ascii="Arial" w:hAnsi="Arial" w:cs="Arial"/>
          <w:sz w:val="24"/>
          <w:szCs w:val="24"/>
        </w:rPr>
      </w:pPr>
      <w:r w:rsidRPr="001D1233">
        <w:rPr>
          <w:rFonts w:ascii="Arial" w:hAnsi="Arial" w:cs="Arial"/>
          <w:sz w:val="24"/>
          <w:szCs w:val="24"/>
        </w:rPr>
        <w:t>Karla Barnes</w:t>
      </w:r>
      <w:r w:rsidR="009A04E8" w:rsidRPr="001D1233">
        <w:rPr>
          <w:rFonts w:ascii="Arial" w:hAnsi="Arial" w:cs="Arial"/>
          <w:sz w:val="24"/>
          <w:szCs w:val="24"/>
        </w:rPr>
        <w:t>, Coordinator</w:t>
      </w:r>
      <w:r w:rsidR="00AF66C2">
        <w:rPr>
          <w:rFonts w:ascii="Arial" w:hAnsi="Arial" w:cs="Arial"/>
          <w:sz w:val="24"/>
          <w:szCs w:val="24"/>
        </w:rPr>
        <w:t xml:space="preserve"> </w:t>
      </w:r>
      <w:r w:rsidR="009A04E8" w:rsidRPr="001D1233">
        <w:rPr>
          <w:rFonts w:ascii="Arial" w:hAnsi="Arial" w:cs="Arial"/>
          <w:sz w:val="24"/>
          <w:szCs w:val="24"/>
        </w:rPr>
        <w:t>Faculty Recruitment</w:t>
      </w:r>
      <w:r w:rsidRPr="001D1233">
        <w:rPr>
          <w:rFonts w:ascii="Arial" w:hAnsi="Arial" w:cs="Arial"/>
          <w:sz w:val="24"/>
          <w:szCs w:val="24"/>
        </w:rPr>
        <w:t xml:space="preserve"> </w:t>
      </w:r>
    </w:p>
    <w:p w14:paraId="48B8E821" w14:textId="77777777" w:rsidR="00EB5F61" w:rsidRPr="001D1233" w:rsidRDefault="009E6D0D" w:rsidP="00C90139">
      <w:pPr>
        <w:spacing w:after="0"/>
        <w:rPr>
          <w:rFonts w:ascii="Arial" w:hAnsi="Arial" w:cs="Arial"/>
          <w:sz w:val="24"/>
          <w:szCs w:val="24"/>
        </w:rPr>
      </w:pPr>
      <w:hyperlink r:id="rId38" w:history="1">
        <w:r w:rsidR="00EB5F61" w:rsidRPr="001D1233">
          <w:rPr>
            <w:rStyle w:val="Hyperlink"/>
            <w:rFonts w:ascii="Arial" w:hAnsi="Arial" w:cs="Arial"/>
            <w:sz w:val="24"/>
            <w:szCs w:val="24"/>
          </w:rPr>
          <w:t>Karla.Barnes@mtsu.edu</w:t>
        </w:r>
      </w:hyperlink>
      <w:r w:rsidR="00EB5F61" w:rsidRPr="001D1233">
        <w:rPr>
          <w:rFonts w:ascii="Arial" w:hAnsi="Arial" w:cs="Arial"/>
          <w:sz w:val="24"/>
          <w:szCs w:val="24"/>
        </w:rPr>
        <w:t xml:space="preserve"> x5986</w:t>
      </w:r>
    </w:p>
    <w:p w14:paraId="78AE2834" w14:textId="77777777" w:rsidR="00064360" w:rsidRPr="001D1233" w:rsidRDefault="00064360" w:rsidP="00064360">
      <w:pPr>
        <w:spacing w:after="0"/>
        <w:rPr>
          <w:rFonts w:ascii="Arial" w:hAnsi="Arial" w:cs="Arial"/>
          <w:sz w:val="24"/>
          <w:szCs w:val="24"/>
        </w:rPr>
      </w:pPr>
    </w:p>
    <w:p w14:paraId="4C495A83" w14:textId="33F1D3D8" w:rsidR="00064360" w:rsidRPr="001D1233" w:rsidRDefault="00064360" w:rsidP="00064360">
      <w:pPr>
        <w:spacing w:after="0"/>
        <w:rPr>
          <w:rFonts w:ascii="Arial" w:hAnsi="Arial" w:cs="Arial"/>
          <w:sz w:val="24"/>
          <w:szCs w:val="24"/>
        </w:rPr>
      </w:pPr>
      <w:r w:rsidRPr="001D1233">
        <w:rPr>
          <w:rFonts w:ascii="Arial" w:hAnsi="Arial" w:cs="Arial"/>
          <w:sz w:val="24"/>
          <w:szCs w:val="24"/>
        </w:rPr>
        <w:t xml:space="preserve">For </w:t>
      </w:r>
      <w:r w:rsidR="00AF66C2">
        <w:rPr>
          <w:rFonts w:ascii="Arial" w:hAnsi="Arial" w:cs="Arial"/>
          <w:sz w:val="24"/>
          <w:szCs w:val="24"/>
        </w:rPr>
        <w:t>A</w:t>
      </w:r>
      <w:r w:rsidRPr="001D1233">
        <w:rPr>
          <w:rFonts w:ascii="Arial" w:hAnsi="Arial" w:cs="Arial"/>
          <w:sz w:val="24"/>
          <w:szCs w:val="24"/>
        </w:rPr>
        <w:t xml:space="preserve">djunct </w:t>
      </w:r>
      <w:r w:rsidR="00AF66C2">
        <w:rPr>
          <w:rFonts w:ascii="Arial" w:hAnsi="Arial" w:cs="Arial"/>
          <w:sz w:val="24"/>
          <w:szCs w:val="24"/>
        </w:rPr>
        <w:t>H</w:t>
      </w:r>
      <w:r w:rsidRPr="001D1233">
        <w:rPr>
          <w:rFonts w:ascii="Arial" w:hAnsi="Arial" w:cs="Arial"/>
          <w:sz w:val="24"/>
          <w:szCs w:val="24"/>
        </w:rPr>
        <w:t>iring:</w:t>
      </w:r>
    </w:p>
    <w:p w14:paraId="1BE3624B" w14:textId="77777777" w:rsidR="000445C5" w:rsidRPr="001D1233" w:rsidRDefault="009E6D0D" w:rsidP="000445C5">
      <w:pPr>
        <w:spacing w:after="0"/>
        <w:rPr>
          <w:rFonts w:ascii="Arial" w:hAnsi="Arial" w:cs="Arial"/>
          <w:b/>
          <w:sz w:val="24"/>
          <w:szCs w:val="24"/>
        </w:rPr>
      </w:pPr>
      <w:hyperlink r:id="rId39" w:history="1">
        <w:r w:rsidR="000445C5" w:rsidRPr="003D613E">
          <w:rPr>
            <w:rStyle w:val="Hyperlink"/>
            <w:rFonts w:ascii="Arial" w:hAnsi="Arial" w:cs="Arial"/>
            <w:sz w:val="24"/>
            <w:szCs w:val="24"/>
          </w:rPr>
          <w:t>Lynn.Sewak@mtsu.edu</w:t>
        </w:r>
      </w:hyperlink>
      <w:r w:rsidR="000445C5" w:rsidRPr="001D1233">
        <w:rPr>
          <w:rFonts w:ascii="Arial" w:hAnsi="Arial" w:cs="Arial"/>
          <w:sz w:val="24"/>
          <w:szCs w:val="24"/>
        </w:rPr>
        <w:t xml:space="preserve"> x8721</w:t>
      </w:r>
    </w:p>
    <w:p w14:paraId="5C5E72EC" w14:textId="77777777" w:rsidR="00AD2636" w:rsidRPr="001D1233" w:rsidRDefault="00AD2636" w:rsidP="00643313">
      <w:pPr>
        <w:spacing w:after="0"/>
        <w:rPr>
          <w:rFonts w:ascii="Arial" w:hAnsi="Arial" w:cs="Arial"/>
          <w:b/>
          <w:sz w:val="24"/>
          <w:szCs w:val="24"/>
        </w:rPr>
      </w:pPr>
    </w:p>
    <w:p w14:paraId="2E6BB74E" w14:textId="77777777" w:rsidR="00643313" w:rsidRPr="001D1233" w:rsidRDefault="00643313" w:rsidP="00643313">
      <w:pPr>
        <w:spacing w:after="0"/>
        <w:rPr>
          <w:rFonts w:ascii="Arial" w:hAnsi="Arial" w:cs="Arial"/>
          <w:b/>
          <w:sz w:val="24"/>
          <w:szCs w:val="24"/>
        </w:rPr>
      </w:pPr>
      <w:r w:rsidRPr="001D1233">
        <w:rPr>
          <w:rFonts w:ascii="Arial" w:hAnsi="Arial" w:cs="Arial"/>
          <w:b/>
          <w:sz w:val="24"/>
          <w:szCs w:val="24"/>
        </w:rPr>
        <w:t xml:space="preserve">Registrar </w:t>
      </w:r>
    </w:p>
    <w:p w14:paraId="7563F091" w14:textId="5DA0CA50" w:rsidR="00643313" w:rsidRPr="001D1233" w:rsidRDefault="006D3BB2" w:rsidP="00572798">
      <w:pPr>
        <w:spacing w:after="0"/>
        <w:rPr>
          <w:rFonts w:ascii="Arial" w:hAnsi="Arial" w:cs="Arial"/>
          <w:sz w:val="24"/>
          <w:szCs w:val="24"/>
        </w:rPr>
      </w:pPr>
      <w:r>
        <w:rPr>
          <w:rFonts w:ascii="Arial" w:hAnsi="Arial" w:cs="Arial"/>
          <w:sz w:val="24"/>
          <w:szCs w:val="24"/>
        </w:rPr>
        <w:t>Tyler Henson</w:t>
      </w:r>
      <w:r w:rsidR="00572798">
        <w:rPr>
          <w:rFonts w:ascii="Arial" w:hAnsi="Arial" w:cs="Arial"/>
          <w:sz w:val="24"/>
          <w:szCs w:val="24"/>
        </w:rPr>
        <w:t xml:space="preserve">, </w:t>
      </w:r>
      <w:r w:rsidR="00572798" w:rsidRPr="00572798">
        <w:rPr>
          <w:rFonts w:ascii="Arial" w:hAnsi="Arial" w:cs="Arial"/>
          <w:sz w:val="24"/>
          <w:szCs w:val="24"/>
        </w:rPr>
        <w:t>Assistant Vice Provost</w:t>
      </w:r>
      <w:r w:rsidR="00572798">
        <w:rPr>
          <w:rFonts w:ascii="Arial" w:hAnsi="Arial" w:cs="Arial"/>
          <w:sz w:val="24"/>
          <w:szCs w:val="24"/>
        </w:rPr>
        <w:t xml:space="preserve">, </w:t>
      </w:r>
      <w:r w:rsidR="00572798" w:rsidRPr="00572798">
        <w:rPr>
          <w:rFonts w:ascii="Arial" w:hAnsi="Arial" w:cs="Arial"/>
          <w:sz w:val="24"/>
          <w:szCs w:val="24"/>
        </w:rPr>
        <w:t>Registration and</w:t>
      </w:r>
      <w:r w:rsidR="00572798">
        <w:rPr>
          <w:rFonts w:ascii="Arial" w:hAnsi="Arial" w:cs="Arial"/>
          <w:sz w:val="24"/>
          <w:szCs w:val="24"/>
        </w:rPr>
        <w:t xml:space="preserve"> </w:t>
      </w:r>
      <w:r w:rsidR="00572798" w:rsidRPr="00572798">
        <w:rPr>
          <w:rFonts w:ascii="Arial" w:hAnsi="Arial" w:cs="Arial"/>
          <w:sz w:val="24"/>
          <w:szCs w:val="24"/>
        </w:rPr>
        <w:t>Student Records and</w:t>
      </w:r>
      <w:r w:rsidR="00572798">
        <w:rPr>
          <w:rFonts w:ascii="Arial" w:hAnsi="Arial" w:cs="Arial"/>
          <w:sz w:val="24"/>
          <w:szCs w:val="24"/>
        </w:rPr>
        <w:t xml:space="preserve"> </w:t>
      </w:r>
      <w:r w:rsidR="00572798" w:rsidRPr="00572798">
        <w:rPr>
          <w:rFonts w:ascii="Arial" w:hAnsi="Arial" w:cs="Arial"/>
          <w:sz w:val="24"/>
          <w:szCs w:val="24"/>
        </w:rPr>
        <w:t>Univ Registr</w:t>
      </w:r>
      <w:r w:rsidR="00572798">
        <w:rPr>
          <w:rFonts w:ascii="Arial" w:hAnsi="Arial" w:cs="Arial"/>
          <w:sz w:val="24"/>
          <w:szCs w:val="24"/>
        </w:rPr>
        <w:t>ar</w:t>
      </w:r>
    </w:p>
    <w:p w14:paraId="1610E496" w14:textId="542D122A" w:rsidR="00643313" w:rsidRPr="001D1233" w:rsidRDefault="009E6D0D" w:rsidP="00643313">
      <w:pPr>
        <w:spacing w:after="0"/>
        <w:rPr>
          <w:rFonts w:ascii="Arial" w:hAnsi="Arial" w:cs="Arial"/>
          <w:sz w:val="24"/>
          <w:szCs w:val="24"/>
        </w:rPr>
      </w:pPr>
      <w:hyperlink r:id="rId40" w:history="1">
        <w:r w:rsidR="006D3BB2" w:rsidRPr="003D613E">
          <w:rPr>
            <w:rStyle w:val="Hyperlink"/>
            <w:rFonts w:ascii="Arial" w:hAnsi="Arial" w:cs="Arial"/>
            <w:sz w:val="24"/>
            <w:szCs w:val="24"/>
          </w:rPr>
          <w:t>Tyler.Henson@mtsu.edu</w:t>
        </w:r>
      </w:hyperlink>
      <w:r w:rsidR="006D3BB2">
        <w:rPr>
          <w:rFonts w:ascii="Arial" w:hAnsi="Arial" w:cs="Arial"/>
          <w:sz w:val="24"/>
          <w:szCs w:val="24"/>
        </w:rPr>
        <w:t xml:space="preserve"> </w:t>
      </w:r>
      <w:r w:rsidR="00643313" w:rsidRPr="001D1233">
        <w:rPr>
          <w:rFonts w:ascii="Arial" w:hAnsi="Arial" w:cs="Arial"/>
          <w:sz w:val="24"/>
          <w:szCs w:val="24"/>
        </w:rPr>
        <w:t>x5814</w:t>
      </w:r>
    </w:p>
    <w:p w14:paraId="42838689" w14:textId="77777777" w:rsidR="00607B7C" w:rsidRPr="001D1233" w:rsidRDefault="00607B7C" w:rsidP="00C90139">
      <w:pPr>
        <w:spacing w:after="0"/>
        <w:rPr>
          <w:rFonts w:ascii="Arial" w:hAnsi="Arial" w:cs="Arial"/>
          <w:sz w:val="24"/>
          <w:szCs w:val="24"/>
        </w:rPr>
      </w:pPr>
    </w:p>
    <w:p w14:paraId="7E11DE76" w14:textId="77777777" w:rsidR="00607FB3" w:rsidRPr="00407470" w:rsidRDefault="00607FB3" w:rsidP="00607FB3">
      <w:pPr>
        <w:spacing w:after="0"/>
        <w:rPr>
          <w:rFonts w:ascii="Arial" w:hAnsi="Arial" w:cs="Arial"/>
          <w:b/>
          <w:sz w:val="24"/>
          <w:szCs w:val="24"/>
        </w:rPr>
      </w:pPr>
      <w:r w:rsidRPr="00407470">
        <w:rPr>
          <w:rFonts w:ascii="Arial" w:hAnsi="Arial" w:cs="Arial"/>
          <w:b/>
          <w:sz w:val="24"/>
          <w:szCs w:val="24"/>
        </w:rPr>
        <w:t>Reports from University Data</w:t>
      </w:r>
    </w:p>
    <w:p w14:paraId="409FEA0F" w14:textId="1BFF659E" w:rsidR="00060D97" w:rsidRDefault="006D3BB2" w:rsidP="00060D97">
      <w:pPr>
        <w:spacing w:after="0"/>
        <w:rPr>
          <w:rFonts w:ascii="Arial" w:hAnsi="Arial" w:cs="Arial"/>
          <w:sz w:val="24"/>
          <w:szCs w:val="24"/>
        </w:rPr>
      </w:pPr>
      <w:r w:rsidRPr="006D3BB2">
        <w:rPr>
          <w:rFonts w:ascii="Arial" w:hAnsi="Arial" w:cs="Arial"/>
          <w:sz w:val="24"/>
          <w:szCs w:val="24"/>
        </w:rPr>
        <w:t>Jeri Ann Clark</w:t>
      </w:r>
      <w:r w:rsidR="00060D97" w:rsidRPr="001D1233">
        <w:rPr>
          <w:rFonts w:ascii="Arial" w:hAnsi="Arial" w:cs="Arial"/>
          <w:sz w:val="24"/>
          <w:szCs w:val="24"/>
        </w:rPr>
        <w:t>, Director of Data Management and Institutional Research</w:t>
      </w:r>
      <w:r w:rsidR="00060D97">
        <w:rPr>
          <w:rFonts w:ascii="Arial" w:hAnsi="Arial" w:cs="Arial"/>
          <w:sz w:val="24"/>
          <w:szCs w:val="24"/>
        </w:rPr>
        <w:t>, IEPR</w:t>
      </w:r>
    </w:p>
    <w:p w14:paraId="51E31990" w14:textId="10AC2324" w:rsidR="00060D97" w:rsidRPr="009A1001" w:rsidRDefault="009E6D0D" w:rsidP="00060D97">
      <w:pPr>
        <w:spacing w:after="0"/>
        <w:rPr>
          <w:rFonts w:ascii="Arial" w:hAnsi="Arial" w:cs="Arial"/>
          <w:sz w:val="24"/>
          <w:szCs w:val="24"/>
        </w:rPr>
      </w:pPr>
      <w:hyperlink r:id="rId41" w:history="1">
        <w:r w:rsidR="006D3BB2" w:rsidRPr="003D613E">
          <w:rPr>
            <w:rStyle w:val="Hyperlink"/>
            <w:rFonts w:ascii="Arial" w:hAnsi="Arial" w:cs="Arial"/>
            <w:sz w:val="24"/>
            <w:szCs w:val="24"/>
          </w:rPr>
          <w:t>JeriAnn.Clark@mtsu.edu</w:t>
        </w:r>
      </w:hyperlink>
      <w:r w:rsidR="006D3BB2">
        <w:rPr>
          <w:rFonts w:ascii="Arial" w:hAnsi="Arial" w:cs="Arial"/>
          <w:sz w:val="24"/>
          <w:szCs w:val="24"/>
        </w:rPr>
        <w:t xml:space="preserve"> </w:t>
      </w:r>
      <w:r w:rsidR="00060D97" w:rsidRPr="009A1001">
        <w:rPr>
          <w:rFonts w:ascii="Arial" w:hAnsi="Arial" w:cs="Arial"/>
          <w:sz w:val="24"/>
          <w:szCs w:val="24"/>
        </w:rPr>
        <w:t>x8670</w:t>
      </w:r>
    </w:p>
    <w:p w14:paraId="7A961AC9" w14:textId="77777777" w:rsidR="00607FB3" w:rsidRDefault="00607FB3" w:rsidP="00C90139">
      <w:pPr>
        <w:spacing w:after="0"/>
        <w:rPr>
          <w:rFonts w:ascii="Arial" w:hAnsi="Arial" w:cs="Arial"/>
          <w:b/>
          <w:sz w:val="24"/>
          <w:szCs w:val="24"/>
        </w:rPr>
      </w:pPr>
    </w:p>
    <w:p w14:paraId="4ACCFE26" w14:textId="34AA0BDE" w:rsidR="00607B7C" w:rsidRPr="001D1233" w:rsidRDefault="00607B7C" w:rsidP="00C90139">
      <w:pPr>
        <w:spacing w:after="0"/>
        <w:rPr>
          <w:rFonts w:ascii="Arial" w:hAnsi="Arial" w:cs="Arial"/>
          <w:b/>
          <w:sz w:val="24"/>
          <w:szCs w:val="24"/>
        </w:rPr>
      </w:pPr>
      <w:r w:rsidRPr="001D1233">
        <w:rPr>
          <w:rFonts w:ascii="Arial" w:hAnsi="Arial" w:cs="Arial"/>
          <w:b/>
          <w:sz w:val="24"/>
          <w:szCs w:val="24"/>
        </w:rPr>
        <w:t>Staff Performance Evaluations</w:t>
      </w:r>
    </w:p>
    <w:p w14:paraId="353EE37A" w14:textId="652F63DE" w:rsidR="002B02C7" w:rsidRPr="001D1233" w:rsidRDefault="00607B7C" w:rsidP="00C90139">
      <w:pPr>
        <w:spacing w:after="0"/>
        <w:rPr>
          <w:rFonts w:ascii="Arial" w:hAnsi="Arial" w:cs="Arial"/>
          <w:sz w:val="24"/>
          <w:szCs w:val="24"/>
        </w:rPr>
      </w:pPr>
      <w:r w:rsidRPr="001D1233">
        <w:rPr>
          <w:rFonts w:ascii="Arial" w:hAnsi="Arial" w:cs="Arial"/>
          <w:sz w:val="24"/>
          <w:szCs w:val="24"/>
        </w:rPr>
        <w:t>Jamie Wilson</w:t>
      </w:r>
      <w:r w:rsidR="002B02C7" w:rsidRPr="001D1233">
        <w:rPr>
          <w:rFonts w:ascii="Arial" w:hAnsi="Arial" w:cs="Arial"/>
          <w:sz w:val="24"/>
          <w:szCs w:val="24"/>
        </w:rPr>
        <w:t>, Senior Specialist</w:t>
      </w:r>
      <w:r w:rsidR="004E57D9">
        <w:rPr>
          <w:rFonts w:ascii="Arial" w:hAnsi="Arial" w:cs="Arial"/>
          <w:sz w:val="24"/>
          <w:szCs w:val="24"/>
        </w:rPr>
        <w:t xml:space="preserve"> </w:t>
      </w:r>
      <w:r w:rsidR="002B02C7" w:rsidRPr="001D1233">
        <w:rPr>
          <w:rFonts w:ascii="Arial" w:hAnsi="Arial" w:cs="Arial"/>
          <w:sz w:val="24"/>
          <w:szCs w:val="24"/>
        </w:rPr>
        <w:t>Human Resources</w:t>
      </w:r>
    </w:p>
    <w:p w14:paraId="48A999D5" w14:textId="2EFD98F8" w:rsidR="002B02C7" w:rsidRPr="001D1233" w:rsidRDefault="009E6D0D" w:rsidP="00C90139">
      <w:pPr>
        <w:spacing w:after="0"/>
        <w:rPr>
          <w:rFonts w:ascii="Arial" w:hAnsi="Arial" w:cs="Arial"/>
          <w:sz w:val="24"/>
          <w:szCs w:val="24"/>
        </w:rPr>
      </w:pPr>
      <w:hyperlink r:id="rId42" w:history="1">
        <w:r w:rsidR="000445C5" w:rsidRPr="003D613E">
          <w:rPr>
            <w:rStyle w:val="Hyperlink"/>
            <w:rFonts w:ascii="Arial" w:hAnsi="Arial" w:cs="Arial"/>
            <w:sz w:val="24"/>
            <w:szCs w:val="24"/>
          </w:rPr>
          <w:t>Jamie.Wilson@mtsu.edu</w:t>
        </w:r>
      </w:hyperlink>
      <w:r w:rsidR="00607B7C" w:rsidRPr="001D1233">
        <w:rPr>
          <w:rFonts w:ascii="Arial" w:hAnsi="Arial" w:cs="Arial"/>
          <w:sz w:val="24"/>
          <w:szCs w:val="24"/>
        </w:rPr>
        <w:t xml:space="preserve"> </w:t>
      </w:r>
      <w:r w:rsidR="002B02C7" w:rsidRPr="001D1233">
        <w:rPr>
          <w:rFonts w:ascii="Arial" w:hAnsi="Arial" w:cs="Arial"/>
          <w:sz w:val="24"/>
          <w:szCs w:val="24"/>
        </w:rPr>
        <w:t>x2928</w:t>
      </w:r>
    </w:p>
    <w:p w14:paraId="69093B64" w14:textId="77777777" w:rsidR="004E57D9" w:rsidRDefault="004E57D9" w:rsidP="00C90139">
      <w:pPr>
        <w:spacing w:after="0"/>
        <w:rPr>
          <w:rFonts w:ascii="Arial" w:hAnsi="Arial" w:cs="Arial"/>
          <w:sz w:val="24"/>
          <w:szCs w:val="24"/>
        </w:rPr>
      </w:pPr>
    </w:p>
    <w:p w14:paraId="2D7F6A67" w14:textId="209CF732" w:rsidR="002B02C7" w:rsidRPr="001D1233" w:rsidRDefault="00607B7C" w:rsidP="00C90139">
      <w:pPr>
        <w:spacing w:after="0"/>
        <w:rPr>
          <w:rFonts w:ascii="Arial" w:hAnsi="Arial" w:cs="Arial"/>
          <w:sz w:val="24"/>
          <w:szCs w:val="24"/>
        </w:rPr>
      </w:pPr>
      <w:r w:rsidRPr="001D1233">
        <w:rPr>
          <w:rFonts w:ascii="Arial" w:hAnsi="Arial" w:cs="Arial"/>
          <w:sz w:val="24"/>
          <w:szCs w:val="24"/>
        </w:rPr>
        <w:t>Trina Clinton</w:t>
      </w:r>
      <w:r w:rsidR="002B02C7" w:rsidRPr="001D1233">
        <w:rPr>
          <w:rFonts w:ascii="Arial" w:hAnsi="Arial" w:cs="Arial"/>
          <w:sz w:val="24"/>
          <w:szCs w:val="24"/>
        </w:rPr>
        <w:t>, Specialist</w:t>
      </w:r>
      <w:r w:rsidR="004E57D9">
        <w:rPr>
          <w:rFonts w:ascii="Arial" w:hAnsi="Arial" w:cs="Arial"/>
          <w:sz w:val="24"/>
          <w:szCs w:val="24"/>
        </w:rPr>
        <w:t xml:space="preserve"> </w:t>
      </w:r>
      <w:r w:rsidR="002B02C7" w:rsidRPr="001D1233">
        <w:rPr>
          <w:rFonts w:ascii="Arial" w:hAnsi="Arial" w:cs="Arial"/>
          <w:sz w:val="24"/>
          <w:szCs w:val="24"/>
        </w:rPr>
        <w:t>Human Resource Services</w:t>
      </w:r>
    </w:p>
    <w:p w14:paraId="0C21CC16" w14:textId="66286DDD" w:rsidR="00607B7C" w:rsidRPr="001D1233" w:rsidRDefault="009E6D0D" w:rsidP="00C90139">
      <w:pPr>
        <w:spacing w:after="0"/>
        <w:rPr>
          <w:rFonts w:ascii="Arial" w:hAnsi="Arial" w:cs="Arial"/>
          <w:sz w:val="24"/>
          <w:szCs w:val="24"/>
        </w:rPr>
      </w:pPr>
      <w:hyperlink r:id="rId43" w:history="1">
        <w:r w:rsidR="000445C5" w:rsidRPr="003D613E">
          <w:rPr>
            <w:rStyle w:val="Hyperlink"/>
            <w:rFonts w:ascii="Arial" w:hAnsi="Arial" w:cs="Arial"/>
            <w:sz w:val="24"/>
            <w:szCs w:val="24"/>
          </w:rPr>
          <w:t>Trina.Clinton@mtsu.edu</w:t>
        </w:r>
      </w:hyperlink>
      <w:r w:rsidR="002B02C7" w:rsidRPr="001D1233">
        <w:rPr>
          <w:rFonts w:ascii="Arial" w:hAnsi="Arial" w:cs="Arial"/>
          <w:sz w:val="24"/>
          <w:szCs w:val="24"/>
        </w:rPr>
        <w:t xml:space="preserve"> </w:t>
      </w:r>
      <w:r w:rsidR="00607B7C" w:rsidRPr="001D1233">
        <w:rPr>
          <w:rFonts w:ascii="Arial" w:hAnsi="Arial" w:cs="Arial"/>
          <w:sz w:val="24"/>
          <w:szCs w:val="24"/>
        </w:rPr>
        <w:t>x5344</w:t>
      </w:r>
    </w:p>
    <w:p w14:paraId="079F133B" w14:textId="77777777" w:rsidR="00D57D02" w:rsidRPr="001D1233" w:rsidRDefault="00D57D02" w:rsidP="00C90139">
      <w:pPr>
        <w:spacing w:after="0"/>
        <w:rPr>
          <w:rFonts w:ascii="Arial" w:hAnsi="Arial" w:cs="Arial"/>
          <w:b/>
          <w:sz w:val="24"/>
          <w:szCs w:val="24"/>
        </w:rPr>
      </w:pPr>
    </w:p>
    <w:p w14:paraId="3D4F361F" w14:textId="77777777" w:rsidR="00DE149C" w:rsidRPr="001D1233" w:rsidRDefault="00DB0A00" w:rsidP="00C90139">
      <w:pPr>
        <w:spacing w:after="0"/>
        <w:rPr>
          <w:rFonts w:ascii="Arial" w:hAnsi="Arial" w:cs="Arial"/>
          <w:b/>
          <w:sz w:val="24"/>
          <w:szCs w:val="24"/>
        </w:rPr>
      </w:pPr>
      <w:r w:rsidRPr="001D1233">
        <w:rPr>
          <w:rFonts w:ascii="Arial" w:hAnsi="Arial" w:cs="Arial"/>
          <w:b/>
          <w:sz w:val="24"/>
          <w:szCs w:val="24"/>
        </w:rPr>
        <w:t>Student Conduct</w:t>
      </w:r>
    </w:p>
    <w:p w14:paraId="22DC0EB7" w14:textId="77777777" w:rsidR="00DE149C" w:rsidRPr="001D1233" w:rsidRDefault="00DE149C" w:rsidP="00C90139">
      <w:pPr>
        <w:spacing w:after="0"/>
        <w:rPr>
          <w:rFonts w:ascii="Arial" w:hAnsi="Arial" w:cs="Arial"/>
          <w:b/>
          <w:sz w:val="24"/>
          <w:szCs w:val="24"/>
        </w:rPr>
      </w:pPr>
      <w:r w:rsidRPr="001D1233">
        <w:rPr>
          <w:rFonts w:ascii="Arial" w:hAnsi="Arial" w:cs="Arial"/>
          <w:b/>
          <w:sz w:val="24"/>
          <w:szCs w:val="24"/>
        </w:rPr>
        <w:t xml:space="preserve">1- Academic Misconduct:  </w:t>
      </w:r>
    </w:p>
    <w:p w14:paraId="6F2D58F2" w14:textId="3734C2EF" w:rsidR="00DE149C" w:rsidRPr="001D1233" w:rsidRDefault="00387A5E" w:rsidP="00C90139">
      <w:pPr>
        <w:spacing w:after="0"/>
        <w:rPr>
          <w:rFonts w:ascii="Arial" w:hAnsi="Arial" w:cs="Arial"/>
          <w:sz w:val="24"/>
          <w:szCs w:val="24"/>
        </w:rPr>
      </w:pPr>
      <w:r w:rsidRPr="001D1233">
        <w:rPr>
          <w:rFonts w:ascii="Arial" w:hAnsi="Arial" w:cs="Arial"/>
          <w:sz w:val="24"/>
          <w:szCs w:val="24"/>
        </w:rPr>
        <w:t>Michael Bail</w:t>
      </w:r>
      <w:r w:rsidR="00DB0A00" w:rsidRPr="001D1233">
        <w:rPr>
          <w:rFonts w:ascii="Arial" w:hAnsi="Arial" w:cs="Arial"/>
          <w:sz w:val="24"/>
          <w:szCs w:val="24"/>
        </w:rPr>
        <w:t>y, D</w:t>
      </w:r>
      <w:r w:rsidR="00DE149C" w:rsidRPr="001D1233">
        <w:rPr>
          <w:rFonts w:ascii="Arial" w:hAnsi="Arial" w:cs="Arial"/>
          <w:sz w:val="24"/>
          <w:szCs w:val="24"/>
        </w:rPr>
        <w:t>ire</w:t>
      </w:r>
      <w:r w:rsidR="00DB0A00" w:rsidRPr="001D1233">
        <w:rPr>
          <w:rFonts w:ascii="Arial" w:hAnsi="Arial" w:cs="Arial"/>
          <w:sz w:val="24"/>
          <w:szCs w:val="24"/>
        </w:rPr>
        <w:t>ctor</w:t>
      </w:r>
      <w:r w:rsidR="004E57D9">
        <w:rPr>
          <w:rFonts w:ascii="Arial" w:hAnsi="Arial" w:cs="Arial"/>
          <w:sz w:val="24"/>
          <w:szCs w:val="24"/>
        </w:rPr>
        <w:t xml:space="preserve"> </w:t>
      </w:r>
      <w:r w:rsidR="00DB0A00" w:rsidRPr="001D1233">
        <w:rPr>
          <w:rFonts w:ascii="Arial" w:hAnsi="Arial" w:cs="Arial"/>
          <w:sz w:val="24"/>
          <w:szCs w:val="24"/>
        </w:rPr>
        <w:t>Academic Integrity</w:t>
      </w:r>
    </w:p>
    <w:p w14:paraId="39BA2D48" w14:textId="2BED488D" w:rsidR="00DE149C" w:rsidRPr="001D1233" w:rsidRDefault="00572798" w:rsidP="00C90139">
      <w:pPr>
        <w:spacing w:after="0"/>
        <w:rPr>
          <w:rFonts w:ascii="Arial" w:hAnsi="Arial" w:cs="Arial"/>
          <w:sz w:val="24"/>
          <w:szCs w:val="24"/>
        </w:rPr>
      </w:pPr>
      <w:hyperlink r:id="rId44" w:history="1">
        <w:r w:rsidRPr="00CC3420">
          <w:rPr>
            <w:rStyle w:val="Hyperlink"/>
            <w:rFonts w:ascii="Arial" w:hAnsi="Arial" w:cs="Arial"/>
            <w:sz w:val="24"/>
            <w:szCs w:val="24"/>
            <w:shd w:val="clear" w:color="auto" w:fill="FFFFFF"/>
          </w:rPr>
          <w:t>Michael.Baily@mtsu.edu</w:t>
        </w:r>
      </w:hyperlink>
      <w:r w:rsidR="00DB0A00" w:rsidRPr="001D1233">
        <w:rPr>
          <w:rFonts w:ascii="Arial" w:hAnsi="Arial" w:cs="Arial"/>
          <w:color w:val="333333"/>
          <w:sz w:val="24"/>
          <w:szCs w:val="24"/>
          <w:shd w:val="clear" w:color="auto" w:fill="FFFFFF"/>
        </w:rPr>
        <w:t xml:space="preserve"> x</w:t>
      </w:r>
      <w:r w:rsidR="00DE149C" w:rsidRPr="001D1233">
        <w:rPr>
          <w:rFonts w:ascii="Arial" w:hAnsi="Arial" w:cs="Arial"/>
          <w:color w:val="333333"/>
          <w:sz w:val="24"/>
          <w:szCs w:val="24"/>
          <w:shd w:val="clear" w:color="auto" w:fill="FFFFFF"/>
        </w:rPr>
        <w:t>2</w:t>
      </w:r>
      <w:r w:rsidR="00A2646C">
        <w:rPr>
          <w:rFonts w:ascii="Arial" w:hAnsi="Arial" w:cs="Arial"/>
          <w:color w:val="333333"/>
          <w:sz w:val="24"/>
          <w:szCs w:val="24"/>
          <w:shd w:val="clear" w:color="auto" w:fill="FFFFFF"/>
        </w:rPr>
        <w:t>715</w:t>
      </w:r>
    </w:p>
    <w:p w14:paraId="3667F641" w14:textId="77777777" w:rsidR="00643313" w:rsidRPr="001D1233" w:rsidRDefault="00643313" w:rsidP="00C90139">
      <w:pPr>
        <w:spacing w:after="0"/>
        <w:rPr>
          <w:rFonts w:ascii="Arial" w:hAnsi="Arial" w:cs="Arial"/>
          <w:b/>
          <w:sz w:val="24"/>
          <w:szCs w:val="24"/>
        </w:rPr>
      </w:pPr>
    </w:p>
    <w:p w14:paraId="4D5EDFF3" w14:textId="4354D11B" w:rsidR="00DE149C" w:rsidRPr="001D1233" w:rsidRDefault="00DE149C" w:rsidP="00C90139">
      <w:pPr>
        <w:spacing w:after="0"/>
        <w:rPr>
          <w:rFonts w:ascii="Arial" w:hAnsi="Arial" w:cs="Arial"/>
          <w:b/>
          <w:sz w:val="24"/>
          <w:szCs w:val="24"/>
        </w:rPr>
      </w:pPr>
      <w:r w:rsidRPr="001D1233">
        <w:rPr>
          <w:rFonts w:ascii="Arial" w:hAnsi="Arial" w:cs="Arial"/>
          <w:b/>
          <w:sz w:val="24"/>
          <w:szCs w:val="24"/>
        </w:rPr>
        <w:t xml:space="preserve">2- Office of Student Conduct – </w:t>
      </w:r>
      <w:r w:rsidR="00267FA7">
        <w:rPr>
          <w:rFonts w:ascii="Arial" w:hAnsi="Arial" w:cs="Arial"/>
          <w:b/>
          <w:sz w:val="24"/>
          <w:szCs w:val="24"/>
        </w:rPr>
        <w:t>S</w:t>
      </w:r>
      <w:r w:rsidRPr="001D1233">
        <w:rPr>
          <w:rFonts w:ascii="Arial" w:hAnsi="Arial" w:cs="Arial"/>
          <w:b/>
          <w:sz w:val="24"/>
          <w:szCs w:val="24"/>
        </w:rPr>
        <w:t xml:space="preserve">tudent </w:t>
      </w:r>
      <w:r w:rsidR="00267FA7">
        <w:rPr>
          <w:rFonts w:ascii="Arial" w:hAnsi="Arial" w:cs="Arial"/>
          <w:b/>
          <w:sz w:val="24"/>
          <w:szCs w:val="24"/>
        </w:rPr>
        <w:t>M</w:t>
      </w:r>
      <w:r w:rsidRPr="001D1233">
        <w:rPr>
          <w:rFonts w:ascii="Arial" w:hAnsi="Arial" w:cs="Arial"/>
          <w:b/>
          <w:sz w:val="24"/>
          <w:szCs w:val="24"/>
        </w:rPr>
        <w:t>isconduct (other than academic misconduct)</w:t>
      </w:r>
    </w:p>
    <w:p w14:paraId="4BC239EE" w14:textId="3B2CE82B" w:rsidR="00DB0A00" w:rsidRPr="001D1233" w:rsidRDefault="00DE149C" w:rsidP="00C90139">
      <w:pPr>
        <w:spacing w:after="0"/>
        <w:rPr>
          <w:rFonts w:ascii="Arial" w:hAnsi="Arial" w:cs="Arial"/>
          <w:sz w:val="24"/>
          <w:szCs w:val="24"/>
        </w:rPr>
      </w:pPr>
      <w:r w:rsidRPr="001D1233">
        <w:rPr>
          <w:rFonts w:ascii="Arial" w:hAnsi="Arial" w:cs="Arial"/>
          <w:sz w:val="24"/>
          <w:szCs w:val="24"/>
        </w:rPr>
        <w:t>Laura Lightsy</w:t>
      </w:r>
      <w:r w:rsidR="00C44572" w:rsidRPr="001D1233">
        <w:rPr>
          <w:rFonts w:ascii="Arial" w:hAnsi="Arial" w:cs="Arial"/>
          <w:sz w:val="24"/>
          <w:szCs w:val="24"/>
        </w:rPr>
        <w:t>,</w:t>
      </w:r>
      <w:r w:rsidR="00DB0A00" w:rsidRPr="001D1233">
        <w:rPr>
          <w:rFonts w:ascii="Arial" w:hAnsi="Arial" w:cs="Arial"/>
          <w:sz w:val="24"/>
          <w:szCs w:val="24"/>
        </w:rPr>
        <w:t xml:space="preserve"> Assistant Dean</w:t>
      </w:r>
      <w:r w:rsidR="004E57D9">
        <w:rPr>
          <w:rFonts w:ascii="Arial" w:hAnsi="Arial" w:cs="Arial"/>
          <w:sz w:val="24"/>
          <w:szCs w:val="24"/>
        </w:rPr>
        <w:t xml:space="preserve"> </w:t>
      </w:r>
      <w:r w:rsidR="00DB0A00" w:rsidRPr="001D1233">
        <w:rPr>
          <w:rFonts w:ascii="Arial" w:hAnsi="Arial" w:cs="Arial"/>
          <w:sz w:val="24"/>
          <w:szCs w:val="24"/>
        </w:rPr>
        <w:t>Judicial Affairs</w:t>
      </w:r>
    </w:p>
    <w:p w14:paraId="75353254" w14:textId="15A7C0A4" w:rsidR="00DE149C" w:rsidRPr="001D1233" w:rsidRDefault="009E6D0D" w:rsidP="00C90139">
      <w:pPr>
        <w:spacing w:after="0"/>
        <w:rPr>
          <w:rFonts w:ascii="Arial" w:hAnsi="Arial" w:cs="Arial"/>
          <w:sz w:val="24"/>
          <w:szCs w:val="24"/>
        </w:rPr>
      </w:pPr>
      <w:hyperlink r:id="rId45" w:history="1">
        <w:r w:rsidR="000445C5" w:rsidRPr="003D613E">
          <w:rPr>
            <w:rStyle w:val="Hyperlink"/>
            <w:rFonts w:ascii="Arial" w:hAnsi="Arial" w:cs="Arial"/>
            <w:sz w:val="24"/>
            <w:szCs w:val="24"/>
          </w:rPr>
          <w:t>Laura.Lightsy@mtsu.edu</w:t>
        </w:r>
      </w:hyperlink>
      <w:r w:rsidR="00DB0A00" w:rsidRPr="001D1233">
        <w:rPr>
          <w:rFonts w:ascii="Arial" w:hAnsi="Arial" w:cs="Arial"/>
          <w:sz w:val="24"/>
          <w:szCs w:val="24"/>
        </w:rPr>
        <w:t xml:space="preserve"> x</w:t>
      </w:r>
      <w:r w:rsidR="00DE149C" w:rsidRPr="001D1233">
        <w:rPr>
          <w:rFonts w:ascii="Arial" w:hAnsi="Arial" w:cs="Arial"/>
          <w:sz w:val="24"/>
          <w:szCs w:val="24"/>
        </w:rPr>
        <w:t>2750</w:t>
      </w:r>
    </w:p>
    <w:p w14:paraId="14D8BCAD" w14:textId="77777777" w:rsidR="009C19B1" w:rsidRPr="001D1233" w:rsidRDefault="009C19B1" w:rsidP="00C90139">
      <w:pPr>
        <w:spacing w:after="0"/>
        <w:rPr>
          <w:rFonts w:ascii="Arial" w:hAnsi="Arial" w:cs="Arial"/>
          <w:sz w:val="24"/>
          <w:szCs w:val="24"/>
        </w:rPr>
      </w:pPr>
    </w:p>
    <w:p w14:paraId="41387072" w14:textId="77777777" w:rsidR="00EF164C" w:rsidRPr="00EF164C" w:rsidRDefault="00EF164C" w:rsidP="00EF164C">
      <w:pPr>
        <w:spacing w:after="0"/>
        <w:rPr>
          <w:rFonts w:ascii="Arial" w:hAnsi="Arial" w:cs="Arial"/>
          <w:b/>
          <w:sz w:val="24"/>
          <w:szCs w:val="24"/>
        </w:rPr>
      </w:pPr>
      <w:r w:rsidRPr="00EF164C">
        <w:rPr>
          <w:rFonts w:ascii="Arial" w:hAnsi="Arial" w:cs="Arial"/>
          <w:b/>
          <w:sz w:val="24"/>
          <w:szCs w:val="24"/>
        </w:rPr>
        <w:t>Student Evaluations of Teaching</w:t>
      </w:r>
    </w:p>
    <w:p w14:paraId="4CE89CC0" w14:textId="6F5BE52E" w:rsidR="00EF164C" w:rsidRDefault="00EF164C" w:rsidP="00EF164C">
      <w:pPr>
        <w:spacing w:after="0"/>
        <w:rPr>
          <w:rFonts w:ascii="Arial" w:hAnsi="Arial" w:cs="Arial"/>
          <w:bCs/>
          <w:sz w:val="24"/>
          <w:szCs w:val="24"/>
        </w:rPr>
      </w:pPr>
      <w:r w:rsidRPr="00EF164C">
        <w:rPr>
          <w:rFonts w:ascii="Arial" w:hAnsi="Arial" w:cs="Arial"/>
          <w:bCs/>
          <w:sz w:val="24"/>
          <w:szCs w:val="24"/>
        </w:rPr>
        <w:t>Brian Hinote (Provost</w:t>
      </w:r>
      <w:r w:rsidR="00A2646C">
        <w:rPr>
          <w:rFonts w:ascii="Arial" w:hAnsi="Arial" w:cs="Arial"/>
          <w:bCs/>
          <w:sz w:val="24"/>
          <w:szCs w:val="24"/>
        </w:rPr>
        <w:t>’</w:t>
      </w:r>
      <w:r w:rsidRPr="00EF164C">
        <w:rPr>
          <w:rFonts w:ascii="Arial" w:hAnsi="Arial" w:cs="Arial"/>
          <w:bCs/>
          <w:sz w:val="24"/>
          <w:szCs w:val="24"/>
        </w:rPr>
        <w:t>s Office)</w:t>
      </w:r>
      <w:r>
        <w:rPr>
          <w:rFonts w:ascii="Arial" w:hAnsi="Arial" w:cs="Arial"/>
          <w:bCs/>
          <w:sz w:val="24"/>
          <w:szCs w:val="24"/>
        </w:rPr>
        <w:t xml:space="preserve">, </w:t>
      </w:r>
      <w:r w:rsidR="00A2646C">
        <w:rPr>
          <w:rFonts w:ascii="Arial" w:hAnsi="Arial" w:cs="Arial"/>
          <w:bCs/>
          <w:sz w:val="24"/>
          <w:szCs w:val="24"/>
        </w:rPr>
        <w:t xml:space="preserve">Associate </w:t>
      </w:r>
      <w:r>
        <w:rPr>
          <w:rFonts w:ascii="Arial" w:hAnsi="Arial" w:cs="Arial"/>
          <w:bCs/>
          <w:sz w:val="24"/>
          <w:szCs w:val="24"/>
        </w:rPr>
        <w:t>Vice Provost</w:t>
      </w:r>
      <w:r w:rsidR="00A2646C">
        <w:rPr>
          <w:rFonts w:ascii="Arial" w:hAnsi="Arial" w:cs="Arial"/>
          <w:bCs/>
          <w:sz w:val="24"/>
          <w:szCs w:val="24"/>
        </w:rPr>
        <w:t>, Data Analytics and</w:t>
      </w:r>
      <w:r>
        <w:rPr>
          <w:rFonts w:ascii="Arial" w:hAnsi="Arial" w:cs="Arial"/>
          <w:bCs/>
          <w:sz w:val="24"/>
          <w:szCs w:val="24"/>
        </w:rPr>
        <w:t xml:space="preserve"> Student Success</w:t>
      </w:r>
    </w:p>
    <w:p w14:paraId="42EBC900" w14:textId="6A8AF05F" w:rsidR="004905EE" w:rsidRPr="00EF164C" w:rsidRDefault="009E6D0D" w:rsidP="00EF164C">
      <w:pPr>
        <w:spacing w:after="0"/>
        <w:rPr>
          <w:rFonts w:ascii="Arial" w:hAnsi="Arial" w:cs="Arial"/>
          <w:bCs/>
          <w:sz w:val="24"/>
          <w:szCs w:val="24"/>
        </w:rPr>
      </w:pPr>
      <w:hyperlink r:id="rId46" w:history="1">
        <w:r w:rsidR="00EF164C" w:rsidRPr="00BF47A3">
          <w:rPr>
            <w:rStyle w:val="Hyperlink"/>
            <w:rFonts w:ascii="Arial" w:hAnsi="Arial" w:cs="Arial"/>
            <w:bCs/>
            <w:sz w:val="24"/>
            <w:szCs w:val="24"/>
          </w:rPr>
          <w:t>Brian.Hinote@mtsu.edu</w:t>
        </w:r>
      </w:hyperlink>
      <w:r w:rsidR="00EF164C">
        <w:rPr>
          <w:rFonts w:ascii="Arial" w:hAnsi="Arial" w:cs="Arial"/>
          <w:bCs/>
          <w:sz w:val="24"/>
          <w:szCs w:val="24"/>
        </w:rPr>
        <w:t xml:space="preserve"> x2488</w:t>
      </w:r>
    </w:p>
    <w:p w14:paraId="1F723B48" w14:textId="77777777" w:rsidR="00EF164C" w:rsidRDefault="00EF164C" w:rsidP="00496CFD">
      <w:pPr>
        <w:spacing w:after="0"/>
        <w:rPr>
          <w:rFonts w:ascii="Arial" w:hAnsi="Arial" w:cs="Arial"/>
          <w:b/>
          <w:sz w:val="24"/>
          <w:szCs w:val="24"/>
        </w:rPr>
      </w:pPr>
    </w:p>
    <w:p w14:paraId="59CAEB93" w14:textId="6F4AB0EC" w:rsidR="00496CFD" w:rsidRPr="001D1233" w:rsidRDefault="00623645" w:rsidP="00496CFD">
      <w:pPr>
        <w:spacing w:after="0"/>
        <w:rPr>
          <w:rFonts w:ascii="Arial" w:hAnsi="Arial" w:cs="Arial"/>
          <w:b/>
          <w:sz w:val="24"/>
          <w:szCs w:val="24"/>
        </w:rPr>
      </w:pPr>
      <w:r w:rsidRPr="001D1233">
        <w:rPr>
          <w:rFonts w:ascii="Arial" w:hAnsi="Arial" w:cs="Arial"/>
          <w:b/>
          <w:sz w:val="24"/>
          <w:szCs w:val="24"/>
        </w:rPr>
        <w:t>University</w:t>
      </w:r>
      <w:r w:rsidR="00496CFD" w:rsidRPr="001D1233">
        <w:rPr>
          <w:rFonts w:ascii="Arial" w:hAnsi="Arial" w:cs="Arial"/>
          <w:b/>
          <w:sz w:val="24"/>
          <w:szCs w:val="24"/>
        </w:rPr>
        <w:t xml:space="preserve"> Marketing </w:t>
      </w:r>
    </w:p>
    <w:p w14:paraId="58BC3F1E" w14:textId="1F7903B3" w:rsidR="00496CFD" w:rsidRPr="001D1233" w:rsidRDefault="00A2646C" w:rsidP="00496CFD">
      <w:pPr>
        <w:spacing w:after="0"/>
        <w:rPr>
          <w:rFonts w:ascii="Arial" w:hAnsi="Arial" w:cs="Arial"/>
          <w:sz w:val="24"/>
          <w:szCs w:val="24"/>
        </w:rPr>
      </w:pPr>
      <w:r>
        <w:rPr>
          <w:rFonts w:ascii="Arial" w:hAnsi="Arial" w:cs="Arial"/>
          <w:sz w:val="24"/>
          <w:szCs w:val="24"/>
        </w:rPr>
        <w:t>Betsy Allgood</w:t>
      </w:r>
      <w:r w:rsidR="00496CFD" w:rsidRPr="001D1233">
        <w:rPr>
          <w:rFonts w:ascii="Arial" w:hAnsi="Arial" w:cs="Arial"/>
          <w:sz w:val="24"/>
          <w:szCs w:val="24"/>
        </w:rPr>
        <w:t>, Manager</w:t>
      </w:r>
      <w:r w:rsidR="00515449">
        <w:rPr>
          <w:rFonts w:ascii="Arial" w:hAnsi="Arial" w:cs="Arial"/>
          <w:sz w:val="24"/>
          <w:szCs w:val="24"/>
        </w:rPr>
        <w:t xml:space="preserve"> </w:t>
      </w:r>
      <w:r w:rsidR="00496CFD" w:rsidRPr="001D1233">
        <w:rPr>
          <w:rFonts w:ascii="Arial" w:hAnsi="Arial" w:cs="Arial"/>
          <w:sz w:val="24"/>
          <w:szCs w:val="24"/>
        </w:rPr>
        <w:t>Strategic Communications</w:t>
      </w:r>
    </w:p>
    <w:p w14:paraId="48CE3E23" w14:textId="308A8935" w:rsidR="00496CFD" w:rsidRPr="001D1233" w:rsidRDefault="009E6D0D" w:rsidP="00496CFD">
      <w:pPr>
        <w:spacing w:after="0"/>
        <w:rPr>
          <w:rFonts w:ascii="Arial" w:hAnsi="Arial" w:cs="Arial"/>
          <w:sz w:val="24"/>
          <w:szCs w:val="24"/>
        </w:rPr>
      </w:pPr>
      <w:hyperlink r:id="rId47" w:history="1">
        <w:r w:rsidR="00A2646C" w:rsidRPr="003D613E">
          <w:rPr>
            <w:rStyle w:val="Hyperlink"/>
            <w:rFonts w:ascii="Arial" w:hAnsi="Arial" w:cs="Arial"/>
            <w:sz w:val="24"/>
            <w:szCs w:val="24"/>
          </w:rPr>
          <w:t>Besty.Allgood@mtsu.edu</w:t>
        </w:r>
      </w:hyperlink>
      <w:r w:rsidR="00496CFD" w:rsidRPr="001D1233">
        <w:rPr>
          <w:rFonts w:ascii="Arial" w:hAnsi="Arial" w:cs="Arial"/>
          <w:sz w:val="24"/>
          <w:szCs w:val="24"/>
        </w:rPr>
        <w:t xml:space="preserve"> x7954</w:t>
      </w:r>
    </w:p>
    <w:p w14:paraId="2B328F32" w14:textId="77777777" w:rsidR="00496CFD" w:rsidRPr="001D1233" w:rsidRDefault="00496CFD" w:rsidP="00C90139">
      <w:pPr>
        <w:spacing w:after="0"/>
        <w:rPr>
          <w:rFonts w:ascii="Arial" w:hAnsi="Arial" w:cs="Arial"/>
          <w:sz w:val="24"/>
          <w:szCs w:val="24"/>
        </w:rPr>
      </w:pPr>
    </w:p>
    <w:p w14:paraId="4DAC39C5" w14:textId="77777777" w:rsidR="00EB5F61" w:rsidRPr="001D1233" w:rsidRDefault="00D44B78" w:rsidP="00C90139">
      <w:pPr>
        <w:spacing w:after="0"/>
        <w:rPr>
          <w:rFonts w:ascii="Arial" w:hAnsi="Arial" w:cs="Arial"/>
          <w:b/>
          <w:sz w:val="24"/>
          <w:szCs w:val="24"/>
        </w:rPr>
      </w:pPr>
      <w:r w:rsidRPr="001D1233">
        <w:rPr>
          <w:rFonts w:ascii="Arial" w:hAnsi="Arial" w:cs="Arial"/>
          <w:b/>
          <w:sz w:val="24"/>
          <w:szCs w:val="24"/>
        </w:rPr>
        <w:t xml:space="preserve">Walker Library Services </w:t>
      </w:r>
    </w:p>
    <w:p w14:paraId="633114C7" w14:textId="63AF4C83" w:rsidR="00D44B78" w:rsidRPr="001D1233" w:rsidRDefault="00B77C73" w:rsidP="00C90139">
      <w:pPr>
        <w:spacing w:after="0"/>
        <w:rPr>
          <w:rFonts w:ascii="Arial" w:hAnsi="Arial" w:cs="Arial"/>
          <w:sz w:val="24"/>
          <w:szCs w:val="24"/>
        </w:rPr>
      </w:pPr>
      <w:r w:rsidRPr="001D1233">
        <w:rPr>
          <w:rFonts w:ascii="Arial" w:hAnsi="Arial" w:cs="Arial"/>
          <w:sz w:val="24"/>
          <w:szCs w:val="24"/>
        </w:rPr>
        <w:t>Kathleen Schmand,</w:t>
      </w:r>
      <w:r w:rsidR="00D44B78" w:rsidRPr="001D1233">
        <w:rPr>
          <w:rFonts w:ascii="Arial" w:hAnsi="Arial" w:cs="Arial"/>
          <w:sz w:val="24"/>
          <w:szCs w:val="24"/>
        </w:rPr>
        <w:t xml:space="preserve"> Dean</w:t>
      </w:r>
    </w:p>
    <w:p w14:paraId="6CF70ACE" w14:textId="0D4C8579" w:rsidR="00D44B78" w:rsidRPr="001D1233" w:rsidRDefault="009E6D0D" w:rsidP="00C90139">
      <w:pPr>
        <w:spacing w:after="0"/>
        <w:rPr>
          <w:rFonts w:ascii="Arial" w:hAnsi="Arial" w:cs="Arial"/>
          <w:sz w:val="24"/>
          <w:szCs w:val="24"/>
        </w:rPr>
      </w:pPr>
      <w:hyperlink r:id="rId48" w:history="1">
        <w:r w:rsidR="00B77C73" w:rsidRPr="001D1233">
          <w:rPr>
            <w:rStyle w:val="Hyperlink"/>
            <w:rFonts w:ascii="Arial" w:hAnsi="Arial" w:cs="Arial"/>
            <w:sz w:val="24"/>
            <w:szCs w:val="24"/>
          </w:rPr>
          <w:t>Kathleen.Schmand@mtsu.edu</w:t>
        </w:r>
      </w:hyperlink>
      <w:r w:rsidR="00B77C73" w:rsidRPr="001D1233">
        <w:rPr>
          <w:rFonts w:ascii="Arial" w:hAnsi="Arial" w:cs="Arial"/>
          <w:sz w:val="24"/>
          <w:szCs w:val="24"/>
        </w:rPr>
        <w:t xml:space="preserve"> </w:t>
      </w:r>
      <w:r w:rsidR="00DB0A00" w:rsidRPr="001D1233">
        <w:rPr>
          <w:rStyle w:val="Hyperlink"/>
          <w:rFonts w:ascii="Arial" w:hAnsi="Arial" w:cs="Arial"/>
          <w:color w:val="auto"/>
          <w:sz w:val="24"/>
          <w:szCs w:val="24"/>
          <w:u w:val="none"/>
        </w:rPr>
        <w:t>x</w:t>
      </w:r>
      <w:r w:rsidR="00B77C73" w:rsidRPr="001D1233">
        <w:rPr>
          <w:rStyle w:val="Hyperlink"/>
          <w:rFonts w:ascii="Arial" w:hAnsi="Arial" w:cs="Arial"/>
          <w:color w:val="auto"/>
          <w:sz w:val="24"/>
          <w:szCs w:val="24"/>
          <w:u w:val="none"/>
        </w:rPr>
        <w:t>2773</w:t>
      </w:r>
    </w:p>
    <w:p w14:paraId="5C666BFB" w14:textId="77777777" w:rsidR="002B14E2" w:rsidRPr="001D1233" w:rsidRDefault="002B14E2" w:rsidP="002B14E2">
      <w:pPr>
        <w:spacing w:after="0"/>
        <w:rPr>
          <w:rFonts w:ascii="Arial" w:hAnsi="Arial" w:cs="Arial"/>
          <w:b/>
          <w:sz w:val="24"/>
          <w:szCs w:val="24"/>
        </w:rPr>
      </w:pPr>
    </w:p>
    <w:p w14:paraId="604972CB" w14:textId="77777777" w:rsidR="002B14E2" w:rsidRPr="001D1233" w:rsidRDefault="002B14E2" w:rsidP="002B14E2">
      <w:pPr>
        <w:spacing w:after="0"/>
        <w:rPr>
          <w:rFonts w:ascii="Arial" w:hAnsi="Arial" w:cs="Arial"/>
          <w:b/>
          <w:sz w:val="24"/>
          <w:szCs w:val="24"/>
        </w:rPr>
      </w:pPr>
      <w:r w:rsidRPr="001D1233">
        <w:rPr>
          <w:rFonts w:ascii="Arial" w:hAnsi="Arial" w:cs="Arial"/>
          <w:b/>
          <w:sz w:val="24"/>
          <w:szCs w:val="24"/>
        </w:rPr>
        <w:lastRenderedPageBreak/>
        <w:t xml:space="preserve">Workloads </w:t>
      </w:r>
    </w:p>
    <w:p w14:paraId="7CC5C430" w14:textId="110AB307" w:rsidR="002B14E2" w:rsidRPr="001D1233" w:rsidRDefault="002B14E2" w:rsidP="00572798">
      <w:pPr>
        <w:spacing w:after="0"/>
        <w:rPr>
          <w:rFonts w:ascii="Arial" w:hAnsi="Arial" w:cs="Arial"/>
          <w:sz w:val="24"/>
          <w:szCs w:val="24"/>
        </w:rPr>
      </w:pPr>
      <w:r w:rsidRPr="001D1233">
        <w:rPr>
          <w:rFonts w:ascii="Arial" w:hAnsi="Arial" w:cs="Arial"/>
          <w:sz w:val="24"/>
          <w:szCs w:val="24"/>
        </w:rPr>
        <w:t>Becky Cole, Associate Provost</w:t>
      </w:r>
      <w:r w:rsidR="00572798">
        <w:rPr>
          <w:rFonts w:ascii="Arial" w:hAnsi="Arial" w:cs="Arial"/>
          <w:sz w:val="24"/>
          <w:szCs w:val="24"/>
        </w:rPr>
        <w:t xml:space="preserve"> for </w:t>
      </w:r>
      <w:r w:rsidR="00572798" w:rsidRPr="00572798">
        <w:rPr>
          <w:rFonts w:ascii="Arial" w:hAnsi="Arial" w:cs="Arial"/>
          <w:sz w:val="24"/>
          <w:szCs w:val="24"/>
        </w:rPr>
        <w:t>Academic</w:t>
      </w:r>
      <w:r w:rsidR="00572798">
        <w:rPr>
          <w:rFonts w:ascii="Arial" w:hAnsi="Arial" w:cs="Arial"/>
          <w:sz w:val="24"/>
          <w:szCs w:val="24"/>
        </w:rPr>
        <w:t xml:space="preserve"> </w:t>
      </w:r>
      <w:r w:rsidR="00572798" w:rsidRPr="00572798">
        <w:rPr>
          <w:rFonts w:ascii="Arial" w:hAnsi="Arial" w:cs="Arial"/>
          <w:sz w:val="24"/>
          <w:szCs w:val="24"/>
        </w:rPr>
        <w:t>Administration</w:t>
      </w:r>
      <w:r w:rsidR="00572798">
        <w:rPr>
          <w:rFonts w:ascii="Arial" w:hAnsi="Arial" w:cs="Arial"/>
          <w:sz w:val="24"/>
          <w:szCs w:val="24"/>
        </w:rPr>
        <w:t xml:space="preserve"> </w:t>
      </w:r>
      <w:r w:rsidR="00572798" w:rsidRPr="00572798">
        <w:rPr>
          <w:rFonts w:ascii="Arial" w:hAnsi="Arial" w:cs="Arial"/>
          <w:sz w:val="24"/>
          <w:szCs w:val="24"/>
        </w:rPr>
        <w:t>and Resources</w:t>
      </w:r>
    </w:p>
    <w:p w14:paraId="02D5E12A" w14:textId="73C9B065" w:rsidR="004E68FA" w:rsidRPr="00515449" w:rsidRDefault="009E6D0D" w:rsidP="00515449">
      <w:pPr>
        <w:spacing w:after="0"/>
        <w:rPr>
          <w:rFonts w:ascii="Arial" w:hAnsi="Arial" w:cs="Arial"/>
          <w:sz w:val="24"/>
          <w:szCs w:val="24"/>
        </w:rPr>
      </w:pPr>
      <w:hyperlink r:id="rId49" w:history="1">
        <w:r w:rsidR="00A2646C" w:rsidRPr="003D613E">
          <w:rPr>
            <w:rStyle w:val="Hyperlink"/>
            <w:rFonts w:ascii="Arial" w:hAnsi="Arial" w:cs="Arial"/>
            <w:sz w:val="24"/>
            <w:szCs w:val="24"/>
          </w:rPr>
          <w:t>Becky.Cole@mtsu.edu</w:t>
        </w:r>
      </w:hyperlink>
      <w:r w:rsidR="002B14E2" w:rsidRPr="001D1233">
        <w:rPr>
          <w:rStyle w:val="Hyperlink"/>
          <w:rFonts w:ascii="Arial" w:hAnsi="Arial" w:cs="Arial"/>
          <w:color w:val="auto"/>
          <w:sz w:val="24"/>
          <w:szCs w:val="24"/>
          <w:u w:val="none"/>
        </w:rPr>
        <w:t xml:space="preserve"> x5925</w:t>
      </w:r>
    </w:p>
    <w:p w14:paraId="1E862DEB" w14:textId="77777777" w:rsidR="00B2099C" w:rsidRDefault="00B2099C" w:rsidP="00C90139">
      <w:pPr>
        <w:spacing w:after="0" w:line="240" w:lineRule="auto"/>
        <w:jc w:val="center"/>
        <w:rPr>
          <w:rFonts w:ascii="Arial" w:hAnsi="Arial" w:cs="Arial"/>
          <w:b/>
          <w:sz w:val="24"/>
          <w:szCs w:val="24"/>
        </w:rPr>
      </w:pPr>
    </w:p>
    <w:p w14:paraId="622BC685" w14:textId="26B590F1" w:rsidR="005663B8" w:rsidRPr="001D1233" w:rsidRDefault="005663B8" w:rsidP="00C90139">
      <w:pPr>
        <w:spacing w:after="0" w:line="240" w:lineRule="auto"/>
        <w:jc w:val="center"/>
        <w:rPr>
          <w:rFonts w:ascii="Arial" w:hAnsi="Arial" w:cs="Arial"/>
          <w:b/>
          <w:sz w:val="24"/>
          <w:szCs w:val="24"/>
        </w:rPr>
      </w:pPr>
      <w:r w:rsidRPr="001D1233">
        <w:rPr>
          <w:rFonts w:ascii="Arial" w:hAnsi="Arial" w:cs="Arial"/>
          <w:b/>
          <w:sz w:val="24"/>
          <w:szCs w:val="24"/>
        </w:rPr>
        <w:t>Frequently Asked Topics</w:t>
      </w:r>
    </w:p>
    <w:p w14:paraId="446BDA59" w14:textId="77777777" w:rsidR="005663B8" w:rsidRPr="001D1233" w:rsidRDefault="005663B8" w:rsidP="00C90139">
      <w:pPr>
        <w:spacing w:after="0" w:line="240" w:lineRule="auto"/>
        <w:jc w:val="center"/>
        <w:rPr>
          <w:rFonts w:ascii="Arial" w:hAnsi="Arial" w:cs="Arial"/>
          <w:b/>
          <w:sz w:val="24"/>
          <w:szCs w:val="24"/>
        </w:rPr>
      </w:pPr>
    </w:p>
    <w:p w14:paraId="1FD5C26A" w14:textId="77777777" w:rsidR="006B2A38" w:rsidRPr="001D1233" w:rsidRDefault="006B2A38" w:rsidP="006B2A38">
      <w:pPr>
        <w:pStyle w:val="Heading2"/>
        <w:spacing w:before="0"/>
        <w:rPr>
          <w:rFonts w:ascii="Arial" w:hAnsi="Arial" w:cs="Arial"/>
          <w:sz w:val="24"/>
          <w:szCs w:val="24"/>
        </w:rPr>
      </w:pPr>
      <w:bookmarkStart w:id="6" w:name="_Adjunct_Faculty_Guide"/>
      <w:bookmarkStart w:id="7" w:name="_Ref112428313"/>
      <w:bookmarkEnd w:id="6"/>
      <w:r>
        <w:rPr>
          <w:rFonts w:ascii="Arial" w:hAnsi="Arial" w:cs="Arial"/>
          <w:sz w:val="24"/>
          <w:szCs w:val="24"/>
        </w:rPr>
        <w:t>Acronyms</w:t>
      </w:r>
      <w:r w:rsidRPr="001D1233">
        <w:rPr>
          <w:rFonts w:ascii="Arial" w:hAnsi="Arial" w:cs="Arial"/>
          <w:sz w:val="24"/>
          <w:szCs w:val="24"/>
        </w:rPr>
        <w:t xml:space="preserve"> </w:t>
      </w:r>
      <w:r>
        <w:rPr>
          <w:rFonts w:ascii="Arial" w:hAnsi="Arial" w:cs="Arial"/>
          <w:sz w:val="24"/>
          <w:szCs w:val="24"/>
        </w:rPr>
        <w:t xml:space="preserve">and Programs used </w:t>
      </w:r>
      <w:r w:rsidRPr="001D1233">
        <w:rPr>
          <w:rFonts w:ascii="Arial" w:hAnsi="Arial" w:cs="Arial"/>
          <w:sz w:val="24"/>
          <w:szCs w:val="24"/>
        </w:rPr>
        <w:t>at MTSU</w:t>
      </w:r>
      <w:bookmarkEnd w:id="7"/>
      <w:r w:rsidRPr="001D1233">
        <w:rPr>
          <w:rFonts w:ascii="Arial" w:hAnsi="Arial" w:cs="Arial"/>
          <w:sz w:val="24"/>
          <w:szCs w:val="24"/>
        </w:rPr>
        <w:tab/>
      </w:r>
      <w:r w:rsidRPr="001D1233">
        <w:rPr>
          <w:rFonts w:ascii="Arial" w:hAnsi="Arial" w:cs="Arial"/>
          <w:sz w:val="24"/>
          <w:szCs w:val="24"/>
        </w:rPr>
        <w:tab/>
      </w:r>
    </w:p>
    <w:p w14:paraId="66902BB4" w14:textId="77777777" w:rsidR="006B2A38" w:rsidRPr="001D1233" w:rsidRDefault="006B2A38" w:rsidP="006B2A38">
      <w:pPr>
        <w:pStyle w:val="NormalWeb"/>
        <w:rPr>
          <w:rFonts w:ascii="Arial" w:hAnsi="Arial" w:cs="Arial"/>
          <w:color w:val="000000"/>
        </w:rPr>
      </w:pPr>
      <w:r>
        <w:rPr>
          <w:rFonts w:ascii="Arial" w:hAnsi="Arial" w:cs="Arial"/>
          <w:color w:val="000000"/>
        </w:rPr>
        <w:t xml:space="preserve">Below </w:t>
      </w:r>
      <w:r w:rsidRPr="001D1233">
        <w:rPr>
          <w:rFonts w:ascii="Arial" w:hAnsi="Arial" w:cs="Arial"/>
          <w:color w:val="000000"/>
        </w:rPr>
        <w:t xml:space="preserve">is quick list of terms used at MTSU. Other entries in the handbook will provide a full explanation of what these services do or how they can be used. </w:t>
      </w:r>
    </w:p>
    <w:p w14:paraId="43E9985E" w14:textId="77777777" w:rsidR="006B2A38" w:rsidRPr="001D1233" w:rsidRDefault="006B2A38" w:rsidP="006B2A38">
      <w:pPr>
        <w:pStyle w:val="NormalWeb"/>
        <w:rPr>
          <w:rFonts w:ascii="Arial" w:hAnsi="Arial" w:cs="Arial"/>
          <w:color w:val="000000"/>
        </w:rPr>
      </w:pPr>
      <w:r w:rsidRPr="001D1233">
        <w:rPr>
          <w:rFonts w:ascii="Arial" w:hAnsi="Arial" w:cs="Arial"/>
          <w:color w:val="000000"/>
        </w:rPr>
        <w:tab/>
      </w:r>
      <w:r w:rsidRPr="001D1233">
        <w:rPr>
          <w:rStyle w:val="Heading2Char"/>
          <w:rFonts w:ascii="Arial" w:hAnsi="Arial" w:cs="Arial"/>
          <w:sz w:val="24"/>
          <w:szCs w:val="24"/>
        </w:rPr>
        <w:t>APS</w:t>
      </w:r>
      <w:r w:rsidRPr="001D1233">
        <w:rPr>
          <w:rFonts w:ascii="Arial" w:hAnsi="Arial" w:cs="Arial"/>
          <w:color w:val="000000"/>
        </w:rPr>
        <w:t xml:space="preserve"> – Academic Performance Solutions</w:t>
      </w:r>
    </w:p>
    <w:p w14:paraId="73873147" w14:textId="77777777" w:rsidR="006B2A38" w:rsidRPr="001D1233" w:rsidRDefault="006B2A38" w:rsidP="006B2A38">
      <w:pPr>
        <w:pStyle w:val="NormalWeb"/>
        <w:rPr>
          <w:rFonts w:ascii="Arial" w:hAnsi="Arial" w:cs="Arial"/>
          <w:color w:val="000000"/>
        </w:rPr>
      </w:pPr>
      <w:r w:rsidRPr="001D1233">
        <w:rPr>
          <w:rFonts w:ascii="Arial" w:hAnsi="Arial" w:cs="Arial"/>
          <w:color w:val="000000"/>
        </w:rPr>
        <w:tab/>
      </w:r>
      <w:r w:rsidRPr="001D1233">
        <w:rPr>
          <w:rStyle w:val="Heading2Char"/>
          <w:rFonts w:ascii="Arial" w:hAnsi="Arial" w:cs="Arial"/>
          <w:sz w:val="24"/>
          <w:szCs w:val="24"/>
        </w:rPr>
        <w:t>Banner</w:t>
      </w:r>
      <w:r w:rsidRPr="001D1233">
        <w:rPr>
          <w:rFonts w:ascii="Arial" w:hAnsi="Arial" w:cs="Arial"/>
          <w:color w:val="000000"/>
        </w:rPr>
        <w:t xml:space="preserve"> – Primary higher education </w:t>
      </w:r>
      <w:r w:rsidRPr="001D1233">
        <w:rPr>
          <w:rStyle w:val="A31"/>
          <w:rFonts w:ascii="Arial" w:hAnsi="Arial" w:cs="Arial"/>
          <w:sz w:val="24"/>
          <w:szCs w:val="24"/>
        </w:rPr>
        <w:t>administra</w:t>
      </w:r>
      <w:r w:rsidRPr="001D1233">
        <w:rPr>
          <w:rStyle w:val="A31"/>
          <w:rFonts w:ascii="Arial" w:hAnsi="Arial" w:cs="Arial"/>
          <w:sz w:val="24"/>
          <w:szCs w:val="24"/>
        </w:rPr>
        <w:softHyphen/>
        <w:t>tive database</w:t>
      </w:r>
      <w:r w:rsidRPr="001D1233">
        <w:rPr>
          <w:rFonts w:ascii="Arial" w:hAnsi="Arial" w:cs="Arial"/>
          <w:color w:val="000000"/>
        </w:rPr>
        <w:t xml:space="preserve"> system used by </w:t>
      </w:r>
      <w:r w:rsidRPr="001D1233">
        <w:rPr>
          <w:rStyle w:val="A31"/>
          <w:rFonts w:ascii="Arial" w:hAnsi="Arial" w:cs="Arial"/>
          <w:sz w:val="24"/>
          <w:szCs w:val="24"/>
        </w:rPr>
        <w:t xml:space="preserve">MTSU.  </w:t>
      </w:r>
      <w:r w:rsidRPr="001D1233">
        <w:rPr>
          <w:rStyle w:val="A31"/>
          <w:rFonts w:ascii="Arial" w:hAnsi="Arial" w:cs="Arial"/>
          <w:sz w:val="24"/>
          <w:szCs w:val="24"/>
        </w:rPr>
        <w:tab/>
      </w:r>
    </w:p>
    <w:p w14:paraId="247A568C" w14:textId="77777777" w:rsidR="006B2A38" w:rsidRPr="001D1233" w:rsidRDefault="006B2A38" w:rsidP="006B2A38">
      <w:pPr>
        <w:pStyle w:val="NormalWeb"/>
        <w:rPr>
          <w:rFonts w:ascii="Arial" w:hAnsi="Arial" w:cs="Arial"/>
          <w:color w:val="000000"/>
        </w:rPr>
      </w:pPr>
      <w:r w:rsidRPr="001D1233">
        <w:rPr>
          <w:rFonts w:ascii="Arial" w:hAnsi="Arial" w:cs="Arial"/>
        </w:rPr>
        <w:tab/>
      </w:r>
      <w:hyperlink r:id="rId50" w:history="1">
        <w:r w:rsidRPr="001D1233">
          <w:rPr>
            <w:rStyle w:val="Heading2Char"/>
            <w:rFonts w:ascii="Arial" w:hAnsi="Arial" w:cs="Arial"/>
            <w:sz w:val="24"/>
            <w:szCs w:val="24"/>
          </w:rPr>
          <w:t>D2L</w:t>
        </w:r>
      </w:hyperlink>
      <w:r w:rsidRPr="001D1233">
        <w:rPr>
          <w:rFonts w:ascii="Arial" w:hAnsi="Arial" w:cs="Arial"/>
          <w:color w:val="000000"/>
        </w:rPr>
        <w:t xml:space="preserve"> – Desire2Learn course management system.  </w:t>
      </w:r>
    </w:p>
    <w:p w14:paraId="0457061D" w14:textId="77777777" w:rsidR="006B2A38" w:rsidRPr="001D1233" w:rsidRDefault="006B2A38" w:rsidP="006B2A38">
      <w:pPr>
        <w:pStyle w:val="NormalWeb"/>
        <w:ind w:left="720"/>
        <w:rPr>
          <w:rFonts w:ascii="Arial" w:hAnsi="Arial" w:cs="Arial"/>
          <w:color w:val="000000"/>
        </w:rPr>
      </w:pPr>
      <w:r>
        <w:rPr>
          <w:rStyle w:val="Heading2Char"/>
          <w:rFonts w:ascii="Arial" w:hAnsi="Arial" w:cs="Arial"/>
          <w:sz w:val="24"/>
          <w:szCs w:val="24"/>
        </w:rPr>
        <w:t>Faculty Success (formerly D</w:t>
      </w:r>
      <w:r w:rsidRPr="001D1233">
        <w:rPr>
          <w:rStyle w:val="Heading2Char"/>
          <w:rFonts w:ascii="Arial" w:hAnsi="Arial" w:cs="Arial"/>
          <w:sz w:val="24"/>
          <w:szCs w:val="24"/>
        </w:rPr>
        <w:t>igital Measures</w:t>
      </w:r>
      <w:r>
        <w:rPr>
          <w:rStyle w:val="Heading2Char"/>
          <w:rFonts w:ascii="Arial" w:hAnsi="Arial" w:cs="Arial"/>
          <w:sz w:val="24"/>
          <w:szCs w:val="24"/>
        </w:rPr>
        <w:t>)</w:t>
      </w:r>
      <w:r w:rsidRPr="001D1233">
        <w:rPr>
          <w:rFonts w:ascii="Arial" w:hAnsi="Arial" w:cs="Arial"/>
          <w:color w:val="000000"/>
        </w:rPr>
        <w:t xml:space="preserve"> – Database system used for faculty evaluation, including P&amp;T</w:t>
      </w:r>
    </w:p>
    <w:p w14:paraId="1992446E" w14:textId="77777777" w:rsidR="006B2A38" w:rsidRPr="001D1233" w:rsidRDefault="006B2A38" w:rsidP="006B2A38">
      <w:pPr>
        <w:pStyle w:val="NormalWeb"/>
        <w:rPr>
          <w:rFonts w:ascii="Arial" w:hAnsi="Arial" w:cs="Arial"/>
          <w:color w:val="000000"/>
        </w:rPr>
      </w:pPr>
      <w:r w:rsidRPr="001D1233">
        <w:rPr>
          <w:rFonts w:ascii="Arial" w:hAnsi="Arial" w:cs="Arial"/>
          <w:color w:val="000000"/>
        </w:rPr>
        <w:tab/>
      </w:r>
      <w:r w:rsidRPr="001D1233">
        <w:rPr>
          <w:rStyle w:val="Heading2Char"/>
          <w:rFonts w:ascii="Arial" w:hAnsi="Arial" w:cs="Arial"/>
          <w:sz w:val="24"/>
          <w:szCs w:val="24"/>
        </w:rPr>
        <w:t>EAB</w:t>
      </w:r>
      <w:r w:rsidRPr="001D1233">
        <w:rPr>
          <w:rFonts w:ascii="Arial" w:hAnsi="Arial" w:cs="Arial"/>
          <w:color w:val="000000"/>
        </w:rPr>
        <w:t xml:space="preserve"> – Consulting company providing MTSU with Navigate and Academic Performance </w:t>
      </w:r>
      <w:r w:rsidRPr="001D1233">
        <w:rPr>
          <w:rFonts w:ascii="Arial" w:hAnsi="Arial" w:cs="Arial"/>
          <w:color w:val="000000"/>
        </w:rPr>
        <w:tab/>
        <w:t xml:space="preserve">Solutions (APS) </w:t>
      </w:r>
    </w:p>
    <w:p w14:paraId="1B57E4CA" w14:textId="77777777" w:rsidR="006B2A38" w:rsidRPr="001D1233" w:rsidRDefault="006B2A38" w:rsidP="006B2A38">
      <w:pPr>
        <w:pStyle w:val="NormalWeb"/>
        <w:rPr>
          <w:rFonts w:ascii="Arial" w:hAnsi="Arial" w:cs="Arial"/>
          <w:color w:val="000000"/>
        </w:rPr>
      </w:pPr>
      <w:r w:rsidRPr="001D1233">
        <w:rPr>
          <w:rFonts w:ascii="Arial" w:hAnsi="Arial" w:cs="Arial"/>
          <w:color w:val="000000"/>
        </w:rPr>
        <w:tab/>
      </w:r>
      <w:r w:rsidRPr="001D1233">
        <w:rPr>
          <w:rStyle w:val="Heading2Char"/>
          <w:rFonts w:ascii="Arial" w:hAnsi="Arial" w:cs="Arial"/>
          <w:sz w:val="24"/>
          <w:szCs w:val="24"/>
        </w:rPr>
        <w:t xml:space="preserve">FTT </w:t>
      </w:r>
      <w:r w:rsidRPr="001D1233">
        <w:rPr>
          <w:rFonts w:ascii="Arial" w:hAnsi="Arial" w:cs="Arial"/>
          <w:color w:val="000000"/>
        </w:rPr>
        <w:t>- full time temporary faculty, aka Lecturers</w:t>
      </w:r>
    </w:p>
    <w:p w14:paraId="15F0CF09" w14:textId="77777777" w:rsidR="006B2A38" w:rsidRPr="001D1233" w:rsidRDefault="006B2A38" w:rsidP="006B2A38">
      <w:pPr>
        <w:pStyle w:val="NormalWeb"/>
        <w:rPr>
          <w:rFonts w:ascii="Arial" w:hAnsi="Arial" w:cs="Arial"/>
          <w:color w:val="000000"/>
        </w:rPr>
      </w:pPr>
      <w:r w:rsidRPr="001D1233">
        <w:rPr>
          <w:rFonts w:ascii="Arial" w:hAnsi="Arial" w:cs="Arial"/>
          <w:color w:val="000000"/>
        </w:rPr>
        <w:tab/>
      </w:r>
      <w:hyperlink r:id="rId51" w:history="1">
        <w:r w:rsidRPr="001D1233">
          <w:rPr>
            <w:rStyle w:val="Heading2Char"/>
            <w:rFonts w:ascii="Arial" w:hAnsi="Arial" w:cs="Arial"/>
            <w:sz w:val="24"/>
            <w:szCs w:val="24"/>
          </w:rPr>
          <w:t>ITD</w:t>
        </w:r>
      </w:hyperlink>
      <w:r w:rsidRPr="001D1233">
        <w:rPr>
          <w:rFonts w:ascii="Arial" w:hAnsi="Arial" w:cs="Arial"/>
          <w:color w:val="000000"/>
        </w:rPr>
        <w:t xml:space="preserve"> – Information Technology Division. </w:t>
      </w:r>
    </w:p>
    <w:p w14:paraId="524341D8" w14:textId="77777777" w:rsidR="006B2A38" w:rsidRPr="001D1233" w:rsidRDefault="006B2A38" w:rsidP="006B2A38">
      <w:pPr>
        <w:pStyle w:val="NormalWeb"/>
        <w:rPr>
          <w:rFonts w:ascii="Arial" w:hAnsi="Arial" w:cs="Arial"/>
        </w:rPr>
      </w:pPr>
      <w:r w:rsidRPr="001D1233">
        <w:rPr>
          <w:rFonts w:ascii="Arial" w:hAnsi="Arial" w:cs="Arial"/>
          <w:color w:val="000000"/>
        </w:rPr>
        <w:tab/>
      </w:r>
      <w:r w:rsidRPr="001D1233">
        <w:rPr>
          <w:rStyle w:val="Heading2Char"/>
          <w:rFonts w:ascii="Arial" w:hAnsi="Arial" w:cs="Arial"/>
          <w:sz w:val="24"/>
          <w:szCs w:val="24"/>
        </w:rPr>
        <w:t>FSA</w:t>
      </w:r>
      <w:r w:rsidRPr="001D1233">
        <w:rPr>
          <w:rFonts w:ascii="Arial" w:hAnsi="Arial" w:cs="Arial"/>
        </w:rPr>
        <w:t xml:space="preserve"> – Faculty, Staff and Administration server domain. FSA login is used to login to </w:t>
      </w:r>
    </w:p>
    <w:p w14:paraId="7941D06F" w14:textId="77777777" w:rsidR="006B2A38" w:rsidRPr="001D1233" w:rsidRDefault="006B2A38" w:rsidP="006B2A38">
      <w:pPr>
        <w:pStyle w:val="NormalWeb"/>
        <w:ind w:left="720"/>
        <w:rPr>
          <w:rFonts w:ascii="Arial" w:hAnsi="Arial" w:cs="Arial"/>
          <w:color w:val="000000"/>
        </w:rPr>
      </w:pPr>
      <w:r w:rsidRPr="001D1233">
        <w:rPr>
          <w:rFonts w:ascii="Arial" w:hAnsi="Arial" w:cs="Arial"/>
        </w:rPr>
        <w:t xml:space="preserve">your campus computer </w:t>
      </w:r>
      <w:r w:rsidRPr="001D1233">
        <w:rPr>
          <w:rFonts w:ascii="Arial" w:hAnsi="Arial" w:cs="Arial"/>
          <w:color w:val="000000"/>
        </w:rPr>
        <w:t>gain access to email etc.</w:t>
      </w:r>
    </w:p>
    <w:p w14:paraId="6CE631C6" w14:textId="77777777" w:rsidR="006B2A38" w:rsidRPr="001D1233" w:rsidRDefault="006B2A38" w:rsidP="006B2A38">
      <w:pPr>
        <w:pStyle w:val="NormalWeb"/>
        <w:rPr>
          <w:rFonts w:ascii="Arial" w:hAnsi="Arial" w:cs="Arial"/>
          <w:color w:val="000000"/>
        </w:rPr>
      </w:pPr>
      <w:r w:rsidRPr="001D1233">
        <w:rPr>
          <w:rFonts w:ascii="Arial" w:hAnsi="Arial" w:cs="Arial"/>
        </w:rPr>
        <w:tab/>
      </w:r>
      <w:hyperlink r:id="rId52" w:history="1">
        <w:r w:rsidRPr="001D1233">
          <w:rPr>
            <w:rStyle w:val="Heading2Char"/>
            <w:rFonts w:ascii="Arial" w:hAnsi="Arial" w:cs="Arial"/>
            <w:sz w:val="24"/>
            <w:szCs w:val="24"/>
          </w:rPr>
          <w:t>LT&amp;ITC</w:t>
        </w:r>
      </w:hyperlink>
      <w:r w:rsidRPr="001D1233">
        <w:rPr>
          <w:rFonts w:ascii="Arial" w:hAnsi="Arial" w:cs="Arial"/>
          <w:color w:val="000000"/>
        </w:rPr>
        <w:t xml:space="preserve"> – Learning, Teaching, and Innovative Technologies Center </w:t>
      </w:r>
    </w:p>
    <w:p w14:paraId="56107815" w14:textId="77777777" w:rsidR="006B2A38" w:rsidRPr="001D1233" w:rsidRDefault="006B2A38" w:rsidP="006B2A38">
      <w:pPr>
        <w:pStyle w:val="NormalWeb"/>
        <w:rPr>
          <w:rFonts w:ascii="Arial" w:hAnsi="Arial" w:cs="Arial"/>
          <w:color w:val="000000"/>
        </w:rPr>
      </w:pPr>
      <w:r w:rsidRPr="001D1233">
        <w:rPr>
          <w:rFonts w:ascii="Arial" w:hAnsi="Arial" w:cs="Arial"/>
          <w:color w:val="000000"/>
        </w:rPr>
        <w:tab/>
      </w:r>
      <w:r w:rsidRPr="00572798">
        <w:rPr>
          <w:rStyle w:val="Heading2Char"/>
          <w:rFonts w:ascii="Arial" w:hAnsi="Arial" w:cs="Arial"/>
          <w:sz w:val="24"/>
          <w:szCs w:val="24"/>
        </w:rPr>
        <w:t>MT$ource</w:t>
      </w:r>
      <w:r w:rsidRPr="001D1233">
        <w:rPr>
          <w:rFonts w:ascii="Arial" w:hAnsi="Arial" w:cs="Arial"/>
          <w:color w:val="000000"/>
        </w:rPr>
        <w:t xml:space="preserve"> – The online procurement/purchase/contract system used at MTSU.</w:t>
      </w:r>
      <w:r w:rsidRPr="001D1233">
        <w:rPr>
          <w:rFonts w:ascii="Arial" w:hAnsi="Arial" w:cs="Arial"/>
          <w:color w:val="000000"/>
        </w:rPr>
        <w:tab/>
      </w:r>
    </w:p>
    <w:p w14:paraId="50DBA0E8" w14:textId="77777777" w:rsidR="006B2A38" w:rsidRPr="001D1233" w:rsidRDefault="006B2A38" w:rsidP="006B2A38">
      <w:pPr>
        <w:spacing w:after="0"/>
        <w:rPr>
          <w:rFonts w:ascii="Arial" w:hAnsi="Arial" w:cs="Arial"/>
          <w:sz w:val="24"/>
          <w:szCs w:val="24"/>
        </w:rPr>
      </w:pPr>
      <w:r w:rsidRPr="001D1233">
        <w:rPr>
          <w:rFonts w:ascii="Arial" w:hAnsi="Arial" w:cs="Arial"/>
          <w:sz w:val="24"/>
          <w:szCs w:val="24"/>
        </w:rPr>
        <w:tab/>
      </w:r>
      <w:r w:rsidRPr="001D1233">
        <w:rPr>
          <w:rStyle w:val="Heading2Char"/>
          <w:rFonts w:ascii="Arial" w:hAnsi="Arial" w:cs="Arial"/>
          <w:sz w:val="24"/>
          <w:szCs w:val="24"/>
        </w:rPr>
        <w:t>M number</w:t>
      </w:r>
      <w:r w:rsidRPr="001D1233">
        <w:rPr>
          <w:rFonts w:ascii="Arial" w:hAnsi="Arial" w:cs="Arial"/>
          <w:sz w:val="24"/>
          <w:szCs w:val="24"/>
        </w:rPr>
        <w:t xml:space="preserve"> - MTSU ID number</w:t>
      </w:r>
    </w:p>
    <w:p w14:paraId="14B8D7F9" w14:textId="77777777" w:rsidR="006B2A38" w:rsidRPr="001D1233" w:rsidRDefault="006B2A38" w:rsidP="006B2A38">
      <w:pPr>
        <w:pStyle w:val="NormalWeb"/>
        <w:rPr>
          <w:rFonts w:ascii="Arial" w:hAnsi="Arial" w:cs="Arial"/>
          <w:color w:val="000000"/>
        </w:rPr>
      </w:pPr>
      <w:r w:rsidRPr="001D1233">
        <w:rPr>
          <w:rFonts w:ascii="Arial" w:hAnsi="Arial" w:cs="Arial"/>
          <w:color w:val="000000"/>
        </w:rPr>
        <w:tab/>
      </w:r>
      <w:r w:rsidRPr="001D1233">
        <w:rPr>
          <w:rStyle w:val="Heading2Char"/>
          <w:rFonts w:ascii="Arial" w:hAnsi="Arial" w:cs="Arial"/>
          <w:sz w:val="24"/>
          <w:szCs w:val="24"/>
        </w:rPr>
        <w:t>Navigate</w:t>
      </w:r>
      <w:r w:rsidRPr="001D1233">
        <w:rPr>
          <w:rFonts w:ascii="Arial" w:hAnsi="Arial" w:cs="Arial"/>
          <w:color w:val="000000"/>
        </w:rPr>
        <w:t xml:space="preserve"> – database with student contact information and enrollment data </w:t>
      </w:r>
    </w:p>
    <w:p w14:paraId="12423052" w14:textId="77777777" w:rsidR="006B2A38" w:rsidRPr="001D1233" w:rsidRDefault="006B2A38" w:rsidP="006B2A38">
      <w:pPr>
        <w:pStyle w:val="NormalWeb"/>
        <w:rPr>
          <w:rFonts w:ascii="Arial" w:hAnsi="Arial" w:cs="Arial"/>
        </w:rPr>
      </w:pPr>
      <w:r w:rsidRPr="001D1233">
        <w:rPr>
          <w:rFonts w:ascii="Arial" w:hAnsi="Arial" w:cs="Arial"/>
          <w:color w:val="000000"/>
        </w:rPr>
        <w:tab/>
      </w:r>
      <w:hyperlink r:id="rId53" w:history="1">
        <w:r w:rsidRPr="001D1233">
          <w:rPr>
            <w:rStyle w:val="Heading2Char"/>
            <w:rFonts w:ascii="Arial" w:hAnsi="Arial" w:cs="Arial"/>
            <w:sz w:val="24"/>
            <w:szCs w:val="24"/>
          </w:rPr>
          <w:t>Outlook Exchange/Outlook Web App</w:t>
        </w:r>
      </w:hyperlink>
      <w:r w:rsidRPr="001D1233">
        <w:rPr>
          <w:rFonts w:ascii="Arial" w:hAnsi="Arial" w:cs="Arial"/>
          <w:color w:val="000000"/>
        </w:rPr>
        <w:t xml:space="preserve"> – web-based access to MTSU email</w:t>
      </w:r>
    </w:p>
    <w:p w14:paraId="07B90AAF" w14:textId="77777777" w:rsidR="006B2A38" w:rsidRDefault="006B2A38" w:rsidP="006B2A38">
      <w:pPr>
        <w:pStyle w:val="NormalWeb"/>
        <w:rPr>
          <w:rFonts w:ascii="Arial" w:hAnsi="Arial" w:cs="Arial"/>
          <w:color w:val="000000"/>
        </w:rPr>
      </w:pPr>
      <w:r w:rsidRPr="001D1233">
        <w:rPr>
          <w:rFonts w:ascii="Arial" w:hAnsi="Arial" w:cs="Arial"/>
          <w:color w:val="000000"/>
        </w:rPr>
        <w:tab/>
      </w:r>
      <w:hyperlink r:id="rId54" w:history="1">
        <w:r w:rsidRPr="001D1233">
          <w:rPr>
            <w:rStyle w:val="Heading2Char"/>
            <w:rFonts w:ascii="Arial" w:hAnsi="Arial" w:cs="Arial"/>
            <w:sz w:val="24"/>
            <w:szCs w:val="24"/>
          </w:rPr>
          <w:t>Pipeline</w:t>
        </w:r>
      </w:hyperlink>
      <w:r w:rsidRPr="001D1233">
        <w:rPr>
          <w:rFonts w:ascii="Arial" w:hAnsi="Arial" w:cs="Arial"/>
          <w:color w:val="000000"/>
        </w:rPr>
        <w:t xml:space="preserve"> – A web-based portal and primary information tool for faculty. It contains </w:t>
      </w:r>
    </w:p>
    <w:p w14:paraId="10446A7F" w14:textId="60DB88C1" w:rsidR="006B2A38" w:rsidRPr="001D1233" w:rsidRDefault="006B2A38" w:rsidP="006B2A38">
      <w:pPr>
        <w:pStyle w:val="NormalWeb"/>
        <w:ind w:firstLine="720"/>
        <w:rPr>
          <w:rFonts w:ascii="Arial" w:hAnsi="Arial" w:cs="Arial"/>
          <w:color w:val="000000"/>
        </w:rPr>
      </w:pPr>
      <w:r w:rsidRPr="001D1233">
        <w:rPr>
          <w:rFonts w:ascii="Arial" w:hAnsi="Arial" w:cs="Arial"/>
          <w:color w:val="000000"/>
        </w:rPr>
        <w:t xml:space="preserve">student </w:t>
      </w:r>
    </w:p>
    <w:p w14:paraId="2BB64029" w14:textId="77777777" w:rsidR="006B2A38" w:rsidRPr="001D1233" w:rsidRDefault="006B2A38" w:rsidP="006B2A38">
      <w:pPr>
        <w:pStyle w:val="NormalWeb"/>
        <w:ind w:left="720"/>
        <w:rPr>
          <w:rFonts w:ascii="Arial" w:hAnsi="Arial" w:cs="Arial"/>
          <w:color w:val="000000"/>
        </w:rPr>
      </w:pPr>
      <w:r w:rsidRPr="001D1233">
        <w:rPr>
          <w:rFonts w:ascii="Arial" w:hAnsi="Arial" w:cs="Arial"/>
          <w:color w:val="000000"/>
        </w:rPr>
        <w:t xml:space="preserve">information, employment information, and the course schedule information.   </w:t>
      </w:r>
    </w:p>
    <w:p w14:paraId="4E658A3E" w14:textId="77777777" w:rsidR="006B2A38" w:rsidRDefault="006B2A38" w:rsidP="006B2A38">
      <w:pPr>
        <w:spacing w:after="0"/>
        <w:rPr>
          <w:rFonts w:ascii="Arial" w:hAnsi="Arial" w:cs="Arial"/>
          <w:sz w:val="24"/>
          <w:szCs w:val="24"/>
        </w:rPr>
      </w:pPr>
      <w:r w:rsidRPr="001D1233">
        <w:rPr>
          <w:rFonts w:ascii="Arial" w:hAnsi="Arial" w:cs="Arial"/>
          <w:sz w:val="24"/>
          <w:szCs w:val="24"/>
        </w:rPr>
        <w:tab/>
      </w:r>
      <w:r w:rsidRPr="001D1233">
        <w:rPr>
          <w:rStyle w:val="Heading2Char"/>
          <w:rFonts w:ascii="Arial" w:hAnsi="Arial" w:cs="Arial"/>
          <w:sz w:val="24"/>
          <w:szCs w:val="24"/>
        </w:rPr>
        <w:t>Skype for Business</w:t>
      </w:r>
      <w:r w:rsidRPr="001D1233">
        <w:rPr>
          <w:rFonts w:ascii="Arial" w:hAnsi="Arial" w:cs="Arial"/>
          <w:sz w:val="24"/>
          <w:szCs w:val="24"/>
        </w:rPr>
        <w:t xml:space="preserve"> – Program that uses your computer to make voice calls, IM, vide</w:t>
      </w:r>
      <w:r>
        <w:rPr>
          <w:rFonts w:ascii="Arial" w:hAnsi="Arial" w:cs="Arial"/>
          <w:sz w:val="24"/>
          <w:szCs w:val="24"/>
        </w:rPr>
        <w:t xml:space="preserve">o </w:t>
      </w:r>
    </w:p>
    <w:p w14:paraId="09C83D50" w14:textId="28753D39" w:rsidR="006B2A38" w:rsidRPr="001D1233" w:rsidRDefault="006B2A38" w:rsidP="006B2A38">
      <w:pPr>
        <w:spacing w:after="0"/>
        <w:ind w:firstLine="720"/>
        <w:rPr>
          <w:rFonts w:ascii="Arial" w:hAnsi="Arial" w:cs="Arial"/>
          <w:sz w:val="24"/>
          <w:szCs w:val="24"/>
        </w:rPr>
      </w:pPr>
      <w:r w:rsidRPr="001D1233">
        <w:rPr>
          <w:rFonts w:ascii="Arial" w:hAnsi="Arial" w:cs="Arial"/>
          <w:sz w:val="24"/>
          <w:szCs w:val="24"/>
        </w:rPr>
        <w:t>calls and voicemail. Requires headphones/headset</w:t>
      </w:r>
    </w:p>
    <w:p w14:paraId="2568BE90" w14:textId="77777777" w:rsidR="006B2A38" w:rsidRDefault="006B2A38" w:rsidP="00C90139">
      <w:pPr>
        <w:pStyle w:val="Heading2"/>
        <w:spacing w:before="0"/>
        <w:rPr>
          <w:rStyle w:val="Heading2Char"/>
          <w:rFonts w:ascii="Arial" w:hAnsi="Arial" w:cs="Arial"/>
          <w:sz w:val="24"/>
          <w:szCs w:val="24"/>
        </w:rPr>
      </w:pPr>
    </w:p>
    <w:p w14:paraId="78A466BD" w14:textId="61E4E66D" w:rsidR="00343139" w:rsidRPr="001D1233" w:rsidRDefault="009E6D0D" w:rsidP="00C90139">
      <w:pPr>
        <w:pStyle w:val="Heading2"/>
        <w:spacing w:before="0"/>
        <w:rPr>
          <w:rFonts w:ascii="Arial" w:hAnsi="Arial" w:cs="Arial"/>
          <w:sz w:val="24"/>
          <w:szCs w:val="24"/>
        </w:rPr>
      </w:pPr>
      <w:hyperlink r:id="rId55" w:history="1">
        <w:bookmarkStart w:id="8" w:name="_Ref111483729"/>
        <w:r w:rsidR="00CF2DE7" w:rsidRPr="001D1233">
          <w:rPr>
            <w:rStyle w:val="Heading2Char"/>
            <w:rFonts w:ascii="Arial" w:hAnsi="Arial" w:cs="Arial"/>
            <w:sz w:val="24"/>
            <w:szCs w:val="24"/>
          </w:rPr>
          <w:t>Adjunct Faculty Guide</w:t>
        </w:r>
        <w:bookmarkEnd w:id="8"/>
      </w:hyperlink>
      <w:r w:rsidR="00835107" w:rsidRPr="001D1233">
        <w:rPr>
          <w:rFonts w:ascii="Arial" w:hAnsi="Arial" w:cs="Arial"/>
          <w:sz w:val="24"/>
          <w:szCs w:val="24"/>
        </w:rPr>
        <w:tab/>
      </w:r>
    </w:p>
    <w:p w14:paraId="56065BC4" w14:textId="5C164F9A" w:rsidR="00CF2DE7" w:rsidRPr="001D1233" w:rsidRDefault="008A3376" w:rsidP="00C90139">
      <w:pPr>
        <w:spacing w:after="0" w:line="240" w:lineRule="auto"/>
        <w:rPr>
          <w:rFonts w:ascii="Arial" w:hAnsi="Arial" w:cs="Arial"/>
          <w:b/>
          <w:sz w:val="24"/>
          <w:szCs w:val="24"/>
        </w:rPr>
      </w:pPr>
      <w:r w:rsidRPr="001D1233">
        <w:rPr>
          <w:rFonts w:ascii="Arial" w:hAnsi="Arial" w:cs="Arial"/>
          <w:sz w:val="24"/>
          <w:szCs w:val="24"/>
        </w:rPr>
        <w:t>Adjunct</w:t>
      </w:r>
      <w:r w:rsidR="00F235CB" w:rsidRPr="001D1233">
        <w:rPr>
          <w:rFonts w:ascii="Arial" w:hAnsi="Arial" w:cs="Arial"/>
          <w:sz w:val="24"/>
          <w:szCs w:val="24"/>
        </w:rPr>
        <w:t xml:space="preserve"> faculty </w:t>
      </w:r>
      <w:r w:rsidR="00177204">
        <w:rPr>
          <w:rFonts w:ascii="Arial" w:hAnsi="Arial" w:cs="Arial"/>
          <w:sz w:val="24"/>
          <w:szCs w:val="24"/>
        </w:rPr>
        <w:t>may</w:t>
      </w:r>
      <w:r w:rsidR="00F235CB" w:rsidRPr="001D1233">
        <w:rPr>
          <w:rFonts w:ascii="Arial" w:hAnsi="Arial" w:cs="Arial"/>
          <w:sz w:val="24"/>
          <w:szCs w:val="24"/>
        </w:rPr>
        <w:t xml:space="preserve"> teach up to 9 credit hours</w:t>
      </w:r>
      <w:r w:rsidRPr="001D1233">
        <w:rPr>
          <w:rFonts w:ascii="Arial" w:hAnsi="Arial" w:cs="Arial"/>
          <w:sz w:val="24"/>
          <w:szCs w:val="24"/>
        </w:rPr>
        <w:t xml:space="preserve"> per semester. If an adjunct is also employed part</w:t>
      </w:r>
      <w:r w:rsidR="00AC1C1A">
        <w:rPr>
          <w:rFonts w:ascii="Arial" w:hAnsi="Arial" w:cs="Arial"/>
          <w:sz w:val="24"/>
          <w:szCs w:val="24"/>
        </w:rPr>
        <w:t>-</w:t>
      </w:r>
      <w:r w:rsidRPr="001D1233">
        <w:rPr>
          <w:rFonts w:ascii="Arial" w:hAnsi="Arial" w:cs="Arial"/>
          <w:sz w:val="24"/>
          <w:szCs w:val="24"/>
        </w:rPr>
        <w:t>time or full</w:t>
      </w:r>
      <w:r w:rsidR="00AC1C1A">
        <w:rPr>
          <w:rFonts w:ascii="Arial" w:hAnsi="Arial" w:cs="Arial"/>
          <w:sz w:val="24"/>
          <w:szCs w:val="24"/>
        </w:rPr>
        <w:t>-</w:t>
      </w:r>
      <w:r w:rsidRPr="001D1233">
        <w:rPr>
          <w:rFonts w:ascii="Arial" w:hAnsi="Arial" w:cs="Arial"/>
          <w:sz w:val="24"/>
          <w:szCs w:val="24"/>
        </w:rPr>
        <w:t>time by any part of the Tennessee government (including MTSU), there is a risk of going above the maximum hours per week</w:t>
      </w:r>
      <w:r w:rsidR="00074492">
        <w:rPr>
          <w:rFonts w:ascii="Arial" w:hAnsi="Arial" w:cs="Arial"/>
          <w:sz w:val="24"/>
          <w:szCs w:val="24"/>
        </w:rPr>
        <w:t>,</w:t>
      </w:r>
      <w:r w:rsidRPr="001D1233">
        <w:rPr>
          <w:rFonts w:ascii="Arial" w:hAnsi="Arial" w:cs="Arial"/>
          <w:sz w:val="24"/>
          <w:szCs w:val="24"/>
        </w:rPr>
        <w:t xml:space="preserve"> and then full benefits will be due to the adjunct to be charged to the </w:t>
      </w:r>
      <w:r w:rsidR="00510D4B" w:rsidRPr="001D1233">
        <w:rPr>
          <w:rFonts w:ascii="Arial" w:hAnsi="Arial" w:cs="Arial"/>
          <w:sz w:val="24"/>
          <w:szCs w:val="24"/>
        </w:rPr>
        <w:t>chair</w:t>
      </w:r>
      <w:r w:rsidRPr="001D1233">
        <w:rPr>
          <w:rFonts w:ascii="Arial" w:hAnsi="Arial" w:cs="Arial"/>
          <w:sz w:val="24"/>
          <w:szCs w:val="24"/>
        </w:rPr>
        <w:t>’s department.</w:t>
      </w:r>
      <w:r w:rsidR="000445C5">
        <w:rPr>
          <w:rFonts w:ascii="Arial" w:hAnsi="Arial" w:cs="Arial"/>
          <w:sz w:val="24"/>
          <w:szCs w:val="24"/>
        </w:rPr>
        <w:t xml:space="preserve"> </w:t>
      </w:r>
      <w:r w:rsidR="00FA1726" w:rsidRPr="001D1233">
        <w:rPr>
          <w:rFonts w:ascii="Arial" w:hAnsi="Arial" w:cs="Arial"/>
          <w:sz w:val="24"/>
          <w:szCs w:val="24"/>
        </w:rPr>
        <w:t xml:space="preserve">Adjunct faculty are not provided with any </w:t>
      </w:r>
      <w:r w:rsidR="00BA5C81" w:rsidRPr="001D1233">
        <w:rPr>
          <w:rFonts w:ascii="Arial" w:hAnsi="Arial" w:cs="Arial"/>
          <w:sz w:val="24"/>
          <w:szCs w:val="24"/>
        </w:rPr>
        <w:t>University</w:t>
      </w:r>
      <w:r w:rsidR="00FA1726" w:rsidRPr="001D1233">
        <w:rPr>
          <w:rFonts w:ascii="Arial" w:hAnsi="Arial" w:cs="Arial"/>
          <w:sz w:val="24"/>
          <w:szCs w:val="24"/>
        </w:rPr>
        <w:t xml:space="preserve"> orientations, so </w:t>
      </w:r>
      <w:r w:rsidR="004E68FA" w:rsidRPr="001D1233">
        <w:rPr>
          <w:rFonts w:ascii="Arial" w:hAnsi="Arial" w:cs="Arial"/>
          <w:sz w:val="24"/>
          <w:szCs w:val="24"/>
        </w:rPr>
        <w:t xml:space="preserve">department </w:t>
      </w:r>
      <w:r w:rsidR="00510D4B" w:rsidRPr="001D1233">
        <w:rPr>
          <w:rFonts w:ascii="Arial" w:hAnsi="Arial" w:cs="Arial"/>
          <w:sz w:val="24"/>
          <w:szCs w:val="24"/>
        </w:rPr>
        <w:t>chair</w:t>
      </w:r>
      <w:r w:rsidR="00FA1726" w:rsidRPr="001D1233">
        <w:rPr>
          <w:rFonts w:ascii="Arial" w:hAnsi="Arial" w:cs="Arial"/>
          <w:sz w:val="24"/>
          <w:szCs w:val="24"/>
        </w:rPr>
        <w:t xml:space="preserve">s must help them prepare for the classroom. Be sure adjunct faculty are aware of attendance </w:t>
      </w:r>
      <w:r w:rsidR="00835107" w:rsidRPr="001D1233">
        <w:rPr>
          <w:rFonts w:ascii="Arial" w:hAnsi="Arial" w:cs="Arial"/>
          <w:sz w:val="24"/>
          <w:szCs w:val="24"/>
        </w:rPr>
        <w:t xml:space="preserve">record keeping </w:t>
      </w:r>
      <w:r w:rsidR="00FA1726" w:rsidRPr="001D1233">
        <w:rPr>
          <w:rFonts w:ascii="Arial" w:hAnsi="Arial" w:cs="Arial"/>
          <w:sz w:val="24"/>
          <w:szCs w:val="24"/>
        </w:rPr>
        <w:t>and grading requirements.</w:t>
      </w:r>
      <w:r w:rsidR="004232C0" w:rsidRPr="001D1233">
        <w:rPr>
          <w:rFonts w:ascii="Arial" w:hAnsi="Arial" w:cs="Arial"/>
          <w:sz w:val="24"/>
          <w:szCs w:val="24"/>
        </w:rPr>
        <w:t xml:space="preserve"> Adjunct faculty </w:t>
      </w:r>
      <w:r w:rsidR="00074492">
        <w:rPr>
          <w:rFonts w:ascii="Arial" w:hAnsi="Arial" w:cs="Arial"/>
          <w:sz w:val="24"/>
          <w:szCs w:val="24"/>
        </w:rPr>
        <w:t>may</w:t>
      </w:r>
      <w:r w:rsidR="004232C0" w:rsidRPr="001D1233">
        <w:rPr>
          <w:rFonts w:ascii="Arial" w:hAnsi="Arial" w:cs="Arial"/>
          <w:sz w:val="24"/>
          <w:szCs w:val="24"/>
        </w:rPr>
        <w:t xml:space="preserve"> be hired by the </w:t>
      </w:r>
      <w:r w:rsidR="004E68FA" w:rsidRPr="001D1233">
        <w:rPr>
          <w:rFonts w:ascii="Arial" w:hAnsi="Arial" w:cs="Arial"/>
          <w:sz w:val="24"/>
          <w:szCs w:val="24"/>
        </w:rPr>
        <w:t xml:space="preserve">department </w:t>
      </w:r>
      <w:r w:rsidR="00510D4B" w:rsidRPr="001D1233">
        <w:rPr>
          <w:rFonts w:ascii="Arial" w:hAnsi="Arial" w:cs="Arial"/>
          <w:sz w:val="24"/>
          <w:szCs w:val="24"/>
        </w:rPr>
        <w:t>chair</w:t>
      </w:r>
      <w:r w:rsidR="004232C0" w:rsidRPr="001D1233">
        <w:rPr>
          <w:rFonts w:ascii="Arial" w:hAnsi="Arial" w:cs="Arial"/>
          <w:sz w:val="24"/>
          <w:szCs w:val="24"/>
        </w:rPr>
        <w:t>. They do not need to go through the department recruiting committee or equity and compliance. If they worked full</w:t>
      </w:r>
      <w:r w:rsidR="0039111C">
        <w:rPr>
          <w:rFonts w:ascii="Arial" w:hAnsi="Arial" w:cs="Arial"/>
          <w:sz w:val="24"/>
          <w:szCs w:val="24"/>
        </w:rPr>
        <w:t>-</w:t>
      </w:r>
      <w:r w:rsidR="004232C0" w:rsidRPr="001D1233">
        <w:rPr>
          <w:rFonts w:ascii="Arial" w:hAnsi="Arial" w:cs="Arial"/>
          <w:sz w:val="24"/>
          <w:szCs w:val="24"/>
        </w:rPr>
        <w:t>time and get hired as an adjunct part</w:t>
      </w:r>
      <w:r w:rsidR="0039111C">
        <w:rPr>
          <w:rFonts w:ascii="Arial" w:hAnsi="Arial" w:cs="Arial"/>
          <w:sz w:val="24"/>
          <w:szCs w:val="24"/>
        </w:rPr>
        <w:t>-</w:t>
      </w:r>
      <w:r w:rsidR="004232C0" w:rsidRPr="001D1233">
        <w:rPr>
          <w:rFonts w:ascii="Arial" w:hAnsi="Arial" w:cs="Arial"/>
          <w:sz w:val="24"/>
          <w:szCs w:val="24"/>
        </w:rPr>
        <w:t>time</w:t>
      </w:r>
      <w:r w:rsidR="00AD2636" w:rsidRPr="001D1233">
        <w:rPr>
          <w:rFonts w:ascii="Arial" w:hAnsi="Arial" w:cs="Arial"/>
          <w:sz w:val="24"/>
          <w:szCs w:val="24"/>
        </w:rPr>
        <w:t xml:space="preserve"> and</w:t>
      </w:r>
      <w:r w:rsidR="004232C0" w:rsidRPr="001D1233">
        <w:rPr>
          <w:rFonts w:ascii="Arial" w:hAnsi="Arial" w:cs="Arial"/>
          <w:sz w:val="24"/>
          <w:szCs w:val="24"/>
        </w:rPr>
        <w:t xml:space="preserve"> if they had benefits as a full</w:t>
      </w:r>
      <w:r w:rsidR="0039111C">
        <w:rPr>
          <w:rFonts w:ascii="Arial" w:hAnsi="Arial" w:cs="Arial"/>
          <w:sz w:val="24"/>
          <w:szCs w:val="24"/>
        </w:rPr>
        <w:t>-</w:t>
      </w:r>
      <w:r w:rsidR="004232C0" w:rsidRPr="001D1233">
        <w:rPr>
          <w:rFonts w:ascii="Arial" w:hAnsi="Arial" w:cs="Arial"/>
          <w:sz w:val="24"/>
          <w:szCs w:val="24"/>
        </w:rPr>
        <w:t>time employee, then they are due benefits as an adjunct. However, once six months passes without benefits, they are not due benefits as an adjunct.</w:t>
      </w:r>
      <w:r w:rsidR="00A6366C">
        <w:rPr>
          <w:rFonts w:ascii="Arial" w:hAnsi="Arial" w:cs="Arial"/>
          <w:sz w:val="24"/>
          <w:szCs w:val="24"/>
        </w:rPr>
        <w:t xml:space="preserve"> </w:t>
      </w:r>
      <w:hyperlink r:id="rId56" w:history="1">
        <w:r w:rsidR="00A6366C" w:rsidRPr="00C73387">
          <w:rPr>
            <w:rStyle w:val="Hyperlink"/>
            <w:rFonts w:ascii="Arial" w:hAnsi="Arial" w:cs="Arial"/>
            <w:sz w:val="24"/>
            <w:szCs w:val="24"/>
          </w:rPr>
          <w:t>https://www.mtsu.edu/provost/fac_handbook/mt_personnel_pt.php</w:t>
        </w:r>
      </w:hyperlink>
      <w:r w:rsidR="00A6366C">
        <w:rPr>
          <w:rFonts w:ascii="Arial" w:hAnsi="Arial" w:cs="Arial"/>
          <w:sz w:val="24"/>
          <w:szCs w:val="24"/>
        </w:rPr>
        <w:t xml:space="preserve"> </w:t>
      </w:r>
    </w:p>
    <w:p w14:paraId="4CFB58D3" w14:textId="77777777" w:rsidR="00CF2DE7" w:rsidRPr="001D1233" w:rsidRDefault="00CF2DE7" w:rsidP="00C90139">
      <w:pPr>
        <w:spacing w:after="0" w:line="240" w:lineRule="auto"/>
        <w:rPr>
          <w:rFonts w:ascii="Arial" w:eastAsia="Times New Roman" w:hAnsi="Arial" w:cs="Arial"/>
          <w:b/>
          <w:sz w:val="24"/>
          <w:szCs w:val="24"/>
        </w:rPr>
      </w:pPr>
    </w:p>
    <w:bookmarkStart w:id="9" w:name="_Advising"/>
    <w:bookmarkEnd w:id="9"/>
    <w:p w14:paraId="618B82B2" w14:textId="77777777" w:rsidR="005B5C5A" w:rsidRPr="001D1233" w:rsidRDefault="00833A2C" w:rsidP="00C90139">
      <w:pPr>
        <w:pStyle w:val="Heading2"/>
        <w:spacing w:before="0"/>
        <w:rPr>
          <w:rFonts w:ascii="Arial" w:hAnsi="Arial" w:cs="Arial"/>
          <w:sz w:val="24"/>
          <w:szCs w:val="24"/>
        </w:rPr>
      </w:pPr>
      <w:r w:rsidRPr="001D1233">
        <w:rPr>
          <w:rStyle w:val="Heading2Char"/>
          <w:rFonts w:ascii="Arial" w:hAnsi="Arial" w:cs="Arial"/>
          <w:sz w:val="24"/>
          <w:szCs w:val="24"/>
        </w:rPr>
        <w:lastRenderedPageBreak/>
        <w:fldChar w:fldCharType="begin"/>
      </w:r>
      <w:r w:rsidRPr="001D1233">
        <w:rPr>
          <w:rStyle w:val="Heading2Char"/>
          <w:rFonts w:ascii="Arial" w:hAnsi="Arial" w:cs="Arial"/>
          <w:sz w:val="24"/>
          <w:szCs w:val="24"/>
        </w:rPr>
        <w:instrText xml:space="preserve"> HYPERLINK "https://www.mtsu.edu/advising/" </w:instrText>
      </w:r>
      <w:r w:rsidRPr="001D1233">
        <w:rPr>
          <w:rStyle w:val="Heading2Char"/>
          <w:rFonts w:ascii="Arial" w:hAnsi="Arial" w:cs="Arial"/>
          <w:sz w:val="24"/>
          <w:szCs w:val="24"/>
        </w:rPr>
      </w:r>
      <w:r w:rsidRPr="001D1233">
        <w:rPr>
          <w:rStyle w:val="Heading2Char"/>
          <w:rFonts w:ascii="Arial" w:hAnsi="Arial" w:cs="Arial"/>
          <w:sz w:val="24"/>
          <w:szCs w:val="24"/>
        </w:rPr>
        <w:fldChar w:fldCharType="separate"/>
      </w:r>
      <w:r w:rsidR="00D9741D" w:rsidRPr="001D1233">
        <w:rPr>
          <w:rStyle w:val="Heading2Char"/>
          <w:rFonts w:ascii="Arial" w:hAnsi="Arial" w:cs="Arial"/>
          <w:sz w:val="24"/>
          <w:szCs w:val="24"/>
        </w:rPr>
        <w:t>Advising</w:t>
      </w:r>
      <w:r w:rsidRPr="001D1233">
        <w:rPr>
          <w:rStyle w:val="Heading2Char"/>
          <w:rFonts w:ascii="Arial" w:hAnsi="Arial" w:cs="Arial"/>
          <w:sz w:val="24"/>
          <w:szCs w:val="24"/>
        </w:rPr>
        <w:fldChar w:fldCharType="end"/>
      </w:r>
      <w:r w:rsidR="00D9741D" w:rsidRPr="001D1233">
        <w:rPr>
          <w:rFonts w:ascii="Arial" w:hAnsi="Arial" w:cs="Arial"/>
          <w:sz w:val="24"/>
          <w:szCs w:val="24"/>
        </w:rPr>
        <w:tab/>
      </w:r>
    </w:p>
    <w:p w14:paraId="4021E405" w14:textId="384F4A87" w:rsidR="00D9741D" w:rsidRPr="001D1233" w:rsidRDefault="00D9741D" w:rsidP="00C90139">
      <w:pPr>
        <w:spacing w:after="0" w:line="240" w:lineRule="auto"/>
        <w:rPr>
          <w:rFonts w:ascii="Arial" w:hAnsi="Arial" w:cs="Arial"/>
          <w:sz w:val="24"/>
          <w:szCs w:val="24"/>
        </w:rPr>
      </w:pPr>
      <w:r w:rsidRPr="001D1233">
        <w:rPr>
          <w:rFonts w:ascii="Arial" w:hAnsi="Arial" w:cs="Arial"/>
          <w:sz w:val="24"/>
          <w:szCs w:val="24"/>
        </w:rPr>
        <w:t xml:space="preserve">MTSU employs professional advisors who help undergraduate students with planning and enrollment. </w:t>
      </w:r>
      <w:r w:rsidR="00DB4540">
        <w:rPr>
          <w:rFonts w:ascii="Arial" w:hAnsi="Arial" w:cs="Arial"/>
          <w:sz w:val="24"/>
          <w:szCs w:val="24"/>
        </w:rPr>
        <w:t xml:space="preserve">The </w:t>
      </w:r>
      <w:r w:rsidR="004E68FA" w:rsidRPr="001D1233">
        <w:rPr>
          <w:rFonts w:ascii="Arial" w:hAnsi="Arial" w:cs="Arial"/>
          <w:sz w:val="24"/>
          <w:szCs w:val="24"/>
        </w:rPr>
        <w:t xml:space="preserve">Department </w:t>
      </w:r>
      <w:r w:rsidR="00DB4540">
        <w:rPr>
          <w:rFonts w:ascii="Arial" w:hAnsi="Arial" w:cs="Arial"/>
          <w:sz w:val="24"/>
          <w:szCs w:val="24"/>
        </w:rPr>
        <w:t>C</w:t>
      </w:r>
      <w:r w:rsidR="00510D4B" w:rsidRPr="001D1233">
        <w:rPr>
          <w:rFonts w:ascii="Arial" w:hAnsi="Arial" w:cs="Arial"/>
          <w:sz w:val="24"/>
          <w:szCs w:val="24"/>
        </w:rPr>
        <w:t>hair</w:t>
      </w:r>
      <w:r w:rsidR="00674536" w:rsidRPr="001D1233">
        <w:rPr>
          <w:rFonts w:ascii="Arial" w:hAnsi="Arial" w:cs="Arial"/>
          <w:sz w:val="24"/>
          <w:szCs w:val="24"/>
        </w:rPr>
        <w:t xml:space="preserve"> should work closely with their </w:t>
      </w:r>
      <w:r w:rsidR="00833A2C" w:rsidRPr="001D1233">
        <w:rPr>
          <w:rFonts w:ascii="Arial" w:hAnsi="Arial" w:cs="Arial"/>
          <w:sz w:val="24"/>
          <w:szCs w:val="24"/>
        </w:rPr>
        <w:t xml:space="preserve">assigned </w:t>
      </w:r>
      <w:r w:rsidR="00674536" w:rsidRPr="001D1233">
        <w:rPr>
          <w:rFonts w:ascii="Arial" w:hAnsi="Arial" w:cs="Arial"/>
          <w:sz w:val="24"/>
          <w:szCs w:val="24"/>
        </w:rPr>
        <w:t>advisors to keep them informed about curriculum changes. Advisors can be a good source for student feedback</w:t>
      </w:r>
      <w:r w:rsidR="00833A2C" w:rsidRPr="001D1233">
        <w:rPr>
          <w:rFonts w:ascii="Arial" w:hAnsi="Arial" w:cs="Arial"/>
          <w:sz w:val="24"/>
          <w:szCs w:val="24"/>
        </w:rPr>
        <w:t xml:space="preserve"> and EAB tracking of poor performing students in the major</w:t>
      </w:r>
      <w:r w:rsidR="00674536" w:rsidRPr="001D1233">
        <w:rPr>
          <w:rFonts w:ascii="Arial" w:hAnsi="Arial" w:cs="Arial"/>
          <w:sz w:val="24"/>
          <w:szCs w:val="24"/>
        </w:rPr>
        <w:t xml:space="preserve">. </w:t>
      </w:r>
      <w:r w:rsidRPr="001D1233">
        <w:rPr>
          <w:rFonts w:ascii="Arial" w:hAnsi="Arial" w:cs="Arial"/>
          <w:sz w:val="24"/>
          <w:szCs w:val="24"/>
        </w:rPr>
        <w:t>Faculty are also assigned student advisees who may seek them out for field</w:t>
      </w:r>
      <w:r w:rsidR="00CD4A39">
        <w:rPr>
          <w:rFonts w:ascii="Arial" w:hAnsi="Arial" w:cs="Arial"/>
          <w:sz w:val="24"/>
          <w:szCs w:val="24"/>
        </w:rPr>
        <w:t>-</w:t>
      </w:r>
      <w:r w:rsidRPr="001D1233">
        <w:rPr>
          <w:rFonts w:ascii="Arial" w:hAnsi="Arial" w:cs="Arial"/>
          <w:sz w:val="24"/>
          <w:szCs w:val="24"/>
        </w:rPr>
        <w:t xml:space="preserve">related advice and mentoring. Advisors typically initiate course substitution forms, which </w:t>
      </w:r>
      <w:r w:rsidR="004E68FA" w:rsidRPr="001D1233">
        <w:rPr>
          <w:rFonts w:ascii="Arial" w:hAnsi="Arial" w:cs="Arial"/>
          <w:sz w:val="24"/>
          <w:szCs w:val="24"/>
        </w:rPr>
        <w:t xml:space="preserve">department </w:t>
      </w:r>
      <w:r w:rsidR="00510D4B" w:rsidRPr="001D1233">
        <w:rPr>
          <w:rFonts w:ascii="Arial" w:hAnsi="Arial" w:cs="Arial"/>
          <w:sz w:val="24"/>
          <w:szCs w:val="24"/>
        </w:rPr>
        <w:t>chair</w:t>
      </w:r>
      <w:r w:rsidRPr="001D1233">
        <w:rPr>
          <w:rFonts w:ascii="Arial" w:hAnsi="Arial" w:cs="Arial"/>
          <w:sz w:val="24"/>
          <w:szCs w:val="24"/>
        </w:rPr>
        <w:t xml:space="preserve">s are required to sign for all students majoring </w:t>
      </w:r>
      <w:r w:rsidR="00AD2636" w:rsidRPr="001D1233">
        <w:rPr>
          <w:rFonts w:ascii="Arial" w:hAnsi="Arial" w:cs="Arial"/>
          <w:sz w:val="24"/>
          <w:szCs w:val="24"/>
        </w:rPr>
        <w:t xml:space="preserve">in </w:t>
      </w:r>
      <w:r w:rsidRPr="001D1233">
        <w:rPr>
          <w:rFonts w:ascii="Arial" w:hAnsi="Arial" w:cs="Arial"/>
          <w:sz w:val="24"/>
          <w:szCs w:val="24"/>
        </w:rPr>
        <w:t xml:space="preserve">the department, even if the courses </w:t>
      </w:r>
      <w:r w:rsidR="00531279">
        <w:rPr>
          <w:rFonts w:ascii="Arial" w:hAnsi="Arial" w:cs="Arial"/>
          <w:sz w:val="24"/>
          <w:szCs w:val="24"/>
        </w:rPr>
        <w:t>which are unrelated to</w:t>
      </w:r>
      <w:r w:rsidRPr="001D1233">
        <w:rPr>
          <w:rFonts w:ascii="Arial" w:hAnsi="Arial" w:cs="Arial"/>
          <w:sz w:val="24"/>
          <w:szCs w:val="24"/>
        </w:rPr>
        <w:t xml:space="preserve"> t</w:t>
      </w:r>
      <w:r w:rsidR="005805EE" w:rsidRPr="001D1233">
        <w:rPr>
          <w:rFonts w:ascii="Arial" w:hAnsi="Arial" w:cs="Arial"/>
          <w:sz w:val="24"/>
          <w:szCs w:val="24"/>
        </w:rPr>
        <w:t xml:space="preserve">he department’s academic area. </w:t>
      </w:r>
    </w:p>
    <w:p w14:paraId="6F35693B" w14:textId="77777777" w:rsidR="005805EE" w:rsidRPr="001D1233" w:rsidRDefault="005805EE" w:rsidP="00C90139">
      <w:pPr>
        <w:spacing w:after="0" w:line="240" w:lineRule="auto"/>
        <w:rPr>
          <w:rFonts w:ascii="Arial" w:hAnsi="Arial" w:cs="Arial"/>
          <w:sz w:val="24"/>
          <w:szCs w:val="24"/>
        </w:rPr>
      </w:pPr>
    </w:p>
    <w:p w14:paraId="6F12FF55" w14:textId="77777777" w:rsidR="005663B8" w:rsidRPr="001D1233" w:rsidRDefault="005663B8" w:rsidP="00C90139">
      <w:pPr>
        <w:pStyle w:val="Heading2"/>
        <w:spacing w:before="0"/>
        <w:rPr>
          <w:rFonts w:ascii="Arial" w:hAnsi="Arial" w:cs="Arial"/>
          <w:sz w:val="24"/>
          <w:szCs w:val="24"/>
        </w:rPr>
      </w:pPr>
      <w:bookmarkStart w:id="10" w:name="_APS_-_?"/>
      <w:bookmarkEnd w:id="10"/>
      <w:r w:rsidRPr="001D1233">
        <w:rPr>
          <w:rFonts w:ascii="Arial" w:hAnsi="Arial" w:cs="Arial"/>
          <w:sz w:val="24"/>
          <w:szCs w:val="24"/>
        </w:rPr>
        <w:t>APS</w:t>
      </w:r>
    </w:p>
    <w:p w14:paraId="46DA464E" w14:textId="5A3BC065" w:rsidR="005B5C5A" w:rsidRPr="001D1233" w:rsidRDefault="00E96FD7" w:rsidP="00C90139">
      <w:pPr>
        <w:spacing w:after="0"/>
        <w:rPr>
          <w:rFonts w:ascii="Arial" w:hAnsi="Arial" w:cs="Arial"/>
          <w:sz w:val="24"/>
          <w:szCs w:val="24"/>
        </w:rPr>
      </w:pPr>
      <w:r w:rsidRPr="001D1233">
        <w:rPr>
          <w:rFonts w:ascii="Arial" w:hAnsi="Arial" w:cs="Arial"/>
          <w:sz w:val="24"/>
          <w:szCs w:val="24"/>
        </w:rPr>
        <w:t xml:space="preserve">Academic Performance Solutions. A database software implemented in 2020 to allow the </w:t>
      </w:r>
      <w:r w:rsidR="00BA5C81" w:rsidRPr="001D1233">
        <w:rPr>
          <w:rFonts w:ascii="Arial" w:hAnsi="Arial" w:cs="Arial"/>
          <w:sz w:val="24"/>
          <w:szCs w:val="24"/>
        </w:rPr>
        <w:t>University</w:t>
      </w:r>
      <w:r w:rsidRPr="001D1233">
        <w:rPr>
          <w:rFonts w:ascii="Arial" w:hAnsi="Arial" w:cs="Arial"/>
          <w:sz w:val="24"/>
          <w:szCs w:val="24"/>
        </w:rPr>
        <w:t xml:space="preserve"> across departments to access data and peer benchmarks for course offerings, faculty workload, course completion rates, department-level costs and efficiencies, and other performance indicators.</w:t>
      </w:r>
      <w:r w:rsidR="00987979">
        <w:rPr>
          <w:rFonts w:ascii="Arial" w:hAnsi="Arial" w:cs="Arial"/>
          <w:sz w:val="24"/>
          <w:szCs w:val="24"/>
        </w:rPr>
        <w:t xml:space="preserve"> </w:t>
      </w:r>
      <w:r w:rsidR="00987979" w:rsidRPr="00987979">
        <w:rPr>
          <w:rFonts w:ascii="Arial" w:hAnsi="Arial" w:cs="Arial"/>
          <w:sz w:val="24"/>
          <w:szCs w:val="24"/>
        </w:rPr>
        <w:t xml:space="preserve">This is used in </w:t>
      </w:r>
      <w:r w:rsidR="00987979">
        <w:rPr>
          <w:rFonts w:ascii="Arial" w:hAnsi="Arial" w:cs="Arial"/>
          <w:sz w:val="24"/>
          <w:szCs w:val="24"/>
        </w:rPr>
        <w:t xml:space="preserve">yearly </w:t>
      </w:r>
      <w:r w:rsidR="00987979" w:rsidRPr="00987979">
        <w:rPr>
          <w:rFonts w:ascii="Arial" w:hAnsi="Arial" w:cs="Arial"/>
          <w:sz w:val="24"/>
          <w:szCs w:val="24"/>
        </w:rPr>
        <w:t xml:space="preserve">department ‘health checks’. </w:t>
      </w:r>
      <w:r w:rsidR="00987979">
        <w:rPr>
          <w:rFonts w:ascii="Arial" w:hAnsi="Arial" w:cs="Arial"/>
          <w:sz w:val="24"/>
          <w:szCs w:val="24"/>
        </w:rPr>
        <w:t>Contact Brian Hinote at</w:t>
      </w:r>
      <w:r w:rsidR="00987979" w:rsidRPr="00987979">
        <w:rPr>
          <w:rFonts w:ascii="Arial" w:hAnsi="Arial" w:cs="Arial"/>
          <w:sz w:val="24"/>
          <w:szCs w:val="24"/>
        </w:rPr>
        <w:t xml:space="preserve"> </w:t>
      </w:r>
      <w:hyperlink r:id="rId57" w:history="1">
        <w:r w:rsidR="000445C5" w:rsidRPr="003D613E">
          <w:rPr>
            <w:rStyle w:val="Hyperlink"/>
            <w:rFonts w:ascii="Arial" w:hAnsi="Arial" w:cs="Arial"/>
            <w:sz w:val="24"/>
            <w:szCs w:val="24"/>
          </w:rPr>
          <w:t>Brian.Hinote@mtsu.edu</w:t>
        </w:r>
      </w:hyperlink>
      <w:r w:rsidR="00987979">
        <w:rPr>
          <w:rFonts w:ascii="Arial" w:hAnsi="Arial" w:cs="Arial"/>
          <w:sz w:val="24"/>
          <w:szCs w:val="24"/>
        </w:rPr>
        <w:t xml:space="preserve"> for additional assistance</w:t>
      </w:r>
      <w:r w:rsidR="00987979" w:rsidRPr="00987979">
        <w:rPr>
          <w:rFonts w:ascii="Arial" w:hAnsi="Arial" w:cs="Arial"/>
          <w:sz w:val="24"/>
          <w:szCs w:val="24"/>
        </w:rPr>
        <w:t>.</w:t>
      </w:r>
    </w:p>
    <w:p w14:paraId="3EC803DD" w14:textId="77777777" w:rsidR="000C43A2" w:rsidRPr="001D1233" w:rsidRDefault="000C43A2" w:rsidP="00C90139">
      <w:pPr>
        <w:spacing w:after="0"/>
        <w:rPr>
          <w:rFonts w:ascii="Arial" w:hAnsi="Arial" w:cs="Arial"/>
          <w:sz w:val="24"/>
          <w:szCs w:val="24"/>
        </w:rPr>
      </w:pPr>
    </w:p>
    <w:bookmarkStart w:id="11" w:name="_Argos"/>
    <w:bookmarkEnd w:id="11"/>
    <w:p w14:paraId="1A4913D9" w14:textId="77777777" w:rsidR="00343139" w:rsidRPr="001D1233" w:rsidRDefault="00D26AD7" w:rsidP="00C90139">
      <w:pPr>
        <w:pStyle w:val="Heading2"/>
        <w:spacing w:before="0"/>
        <w:rPr>
          <w:rFonts w:ascii="Arial" w:hAnsi="Arial" w:cs="Arial"/>
          <w:sz w:val="24"/>
          <w:szCs w:val="24"/>
        </w:rPr>
      </w:pPr>
      <w:r w:rsidRPr="001D1233">
        <w:rPr>
          <w:rStyle w:val="Heading2Char"/>
          <w:rFonts w:ascii="Arial" w:hAnsi="Arial" w:cs="Arial"/>
          <w:sz w:val="24"/>
          <w:szCs w:val="24"/>
        </w:rPr>
        <w:fldChar w:fldCharType="begin"/>
      </w:r>
      <w:r w:rsidRPr="001D1233">
        <w:rPr>
          <w:rStyle w:val="Heading2Char"/>
          <w:rFonts w:ascii="Arial" w:hAnsi="Arial" w:cs="Arial"/>
          <w:sz w:val="24"/>
          <w:szCs w:val="24"/>
        </w:rPr>
        <w:instrText xml:space="preserve"> HYPERLINK "https://www.mtsu.edu/itd/argos.php" </w:instrText>
      </w:r>
      <w:r w:rsidRPr="001D1233">
        <w:rPr>
          <w:rStyle w:val="Heading2Char"/>
          <w:rFonts w:ascii="Arial" w:hAnsi="Arial" w:cs="Arial"/>
          <w:sz w:val="24"/>
          <w:szCs w:val="24"/>
        </w:rPr>
      </w:r>
      <w:r w:rsidRPr="001D1233">
        <w:rPr>
          <w:rStyle w:val="Heading2Char"/>
          <w:rFonts w:ascii="Arial" w:hAnsi="Arial" w:cs="Arial"/>
          <w:sz w:val="24"/>
          <w:szCs w:val="24"/>
        </w:rPr>
        <w:fldChar w:fldCharType="separate"/>
      </w:r>
      <w:r w:rsidR="005663B8" w:rsidRPr="001D1233">
        <w:rPr>
          <w:rStyle w:val="Heading2Char"/>
          <w:rFonts w:ascii="Arial" w:hAnsi="Arial" w:cs="Arial"/>
          <w:sz w:val="24"/>
          <w:szCs w:val="24"/>
        </w:rPr>
        <w:t>Argos</w:t>
      </w:r>
      <w:r w:rsidRPr="001D1233">
        <w:rPr>
          <w:rStyle w:val="Heading2Char"/>
          <w:rFonts w:ascii="Arial" w:hAnsi="Arial" w:cs="Arial"/>
          <w:sz w:val="24"/>
          <w:szCs w:val="24"/>
        </w:rPr>
        <w:fldChar w:fldCharType="end"/>
      </w:r>
      <w:r w:rsidR="005663B8" w:rsidRPr="001D1233">
        <w:rPr>
          <w:rStyle w:val="Heading2Char"/>
          <w:rFonts w:ascii="Arial" w:hAnsi="Arial" w:cs="Arial"/>
          <w:sz w:val="24"/>
          <w:szCs w:val="24"/>
        </w:rPr>
        <w:t xml:space="preserve"> </w:t>
      </w:r>
      <w:r w:rsidRPr="001D1233">
        <w:rPr>
          <w:rStyle w:val="Heading2Char"/>
          <w:rFonts w:ascii="Arial" w:hAnsi="Arial" w:cs="Arial"/>
          <w:sz w:val="24"/>
          <w:szCs w:val="24"/>
        </w:rPr>
        <w:tab/>
      </w:r>
      <w:r w:rsidRPr="001D1233">
        <w:rPr>
          <w:rFonts w:ascii="Arial" w:hAnsi="Arial" w:cs="Arial"/>
          <w:sz w:val="24"/>
          <w:szCs w:val="24"/>
        </w:rPr>
        <w:tab/>
      </w:r>
    </w:p>
    <w:p w14:paraId="008B2827" w14:textId="553492D9" w:rsidR="00343139" w:rsidRPr="001D1233" w:rsidRDefault="00E96FD7" w:rsidP="00C90139">
      <w:pPr>
        <w:pStyle w:val="NormalWeb"/>
        <w:rPr>
          <w:rFonts w:ascii="Arial" w:hAnsi="Arial" w:cs="Arial"/>
          <w:color w:val="242424"/>
        </w:rPr>
      </w:pPr>
      <w:r w:rsidRPr="001D1233">
        <w:rPr>
          <w:rFonts w:ascii="Arial" w:hAnsi="Arial" w:cs="Arial"/>
          <w:color w:val="242424"/>
        </w:rPr>
        <w:t>Database system that can provide course enrollment data.This is a searchable student database and report generating dashboard. Probably not as friendly to use as N</w:t>
      </w:r>
      <w:r w:rsidR="00F235CB" w:rsidRPr="001D1233">
        <w:rPr>
          <w:rFonts w:ascii="Arial" w:hAnsi="Arial" w:cs="Arial"/>
          <w:color w:val="242424"/>
        </w:rPr>
        <w:t xml:space="preserve">avigate but available with </w:t>
      </w:r>
      <w:r w:rsidRPr="001D1233">
        <w:rPr>
          <w:rFonts w:ascii="Arial" w:hAnsi="Arial" w:cs="Arial"/>
          <w:color w:val="242424"/>
        </w:rPr>
        <w:t>training focused on supporting administrative staff in the departments.</w:t>
      </w:r>
      <w:r w:rsidR="005805EE" w:rsidRPr="001D1233">
        <w:rPr>
          <w:rFonts w:ascii="Arial" w:hAnsi="Arial" w:cs="Arial"/>
          <w:color w:val="242424"/>
        </w:rPr>
        <w:t xml:space="preserve"> </w:t>
      </w:r>
    </w:p>
    <w:p w14:paraId="75901C1C" w14:textId="77777777" w:rsidR="000C43A2" w:rsidRPr="001D1233" w:rsidRDefault="000C43A2" w:rsidP="00C90139">
      <w:pPr>
        <w:pStyle w:val="Heading2"/>
        <w:spacing w:before="0"/>
        <w:rPr>
          <w:rStyle w:val="Heading2Char"/>
          <w:rFonts w:ascii="Arial" w:hAnsi="Arial" w:cs="Arial"/>
          <w:sz w:val="24"/>
          <w:szCs w:val="24"/>
        </w:rPr>
      </w:pPr>
      <w:bookmarkStart w:id="12" w:name="_Attendance"/>
      <w:bookmarkEnd w:id="12"/>
    </w:p>
    <w:p w14:paraId="34934400" w14:textId="77777777" w:rsidR="0093330C" w:rsidRPr="001D1233" w:rsidRDefault="00536525" w:rsidP="00C90139">
      <w:pPr>
        <w:pStyle w:val="Heading2"/>
        <w:spacing w:before="0"/>
        <w:rPr>
          <w:rStyle w:val="Heading2Char"/>
          <w:rFonts w:ascii="Arial" w:hAnsi="Arial" w:cs="Arial"/>
          <w:sz w:val="24"/>
          <w:szCs w:val="24"/>
        </w:rPr>
      </w:pPr>
      <w:bookmarkStart w:id="13" w:name="_Ref111483985"/>
      <w:r w:rsidRPr="001D1233">
        <w:rPr>
          <w:rStyle w:val="Heading2Char"/>
          <w:rFonts w:ascii="Arial" w:hAnsi="Arial" w:cs="Arial"/>
          <w:sz w:val="24"/>
          <w:szCs w:val="24"/>
        </w:rPr>
        <w:t>Attendance</w:t>
      </w:r>
      <w:bookmarkEnd w:id="13"/>
      <w:r w:rsidRPr="001D1233">
        <w:rPr>
          <w:rStyle w:val="Heading2Char"/>
          <w:rFonts w:ascii="Arial" w:hAnsi="Arial" w:cs="Arial"/>
          <w:sz w:val="24"/>
          <w:szCs w:val="24"/>
        </w:rPr>
        <w:tab/>
      </w:r>
    </w:p>
    <w:p w14:paraId="10A493B0" w14:textId="102D3CD0" w:rsidR="00536525" w:rsidRPr="001D1233" w:rsidRDefault="00536525" w:rsidP="00C90139">
      <w:pPr>
        <w:spacing w:after="0" w:line="240" w:lineRule="auto"/>
        <w:rPr>
          <w:rFonts w:ascii="Arial" w:hAnsi="Arial" w:cs="Arial"/>
          <w:sz w:val="24"/>
          <w:szCs w:val="24"/>
        </w:rPr>
      </w:pPr>
      <w:r w:rsidRPr="001D1233">
        <w:rPr>
          <w:rFonts w:ascii="Arial" w:hAnsi="Arial" w:cs="Arial"/>
          <w:sz w:val="24"/>
          <w:szCs w:val="24"/>
        </w:rPr>
        <w:t xml:space="preserve">All instructors are required to report students who have not started attending a course </w:t>
      </w:r>
      <w:r w:rsidR="00532A1D" w:rsidRPr="001D1233">
        <w:rPr>
          <w:rFonts w:ascii="Arial" w:hAnsi="Arial" w:cs="Arial"/>
          <w:sz w:val="24"/>
          <w:szCs w:val="24"/>
        </w:rPr>
        <w:t>two weeks into the term</w:t>
      </w:r>
      <w:r w:rsidRPr="001D1233">
        <w:rPr>
          <w:rFonts w:ascii="Arial" w:hAnsi="Arial" w:cs="Arial"/>
          <w:sz w:val="24"/>
          <w:szCs w:val="24"/>
        </w:rPr>
        <w:t xml:space="preserve">. </w:t>
      </w:r>
      <w:r w:rsidRPr="001D1233">
        <w:rPr>
          <w:rFonts w:ascii="Arial" w:hAnsi="Arial" w:cs="Arial"/>
          <w:color w:val="000000"/>
          <w:sz w:val="24"/>
          <w:szCs w:val="24"/>
        </w:rPr>
        <w:t>Attendance is submitted under the “RaiderNet” tab then “Faculty Services” tab on PipelineMT.</w:t>
      </w:r>
      <w:r w:rsidR="00454914">
        <w:rPr>
          <w:rFonts w:ascii="Arial" w:hAnsi="Arial" w:cs="Arial"/>
          <w:color w:val="000000"/>
          <w:sz w:val="24"/>
          <w:szCs w:val="24"/>
        </w:rPr>
        <w:t xml:space="preserve"> </w:t>
      </w:r>
      <w:r w:rsidR="00144CCA" w:rsidRPr="001D1233">
        <w:rPr>
          <w:rFonts w:ascii="Arial" w:hAnsi="Arial" w:cs="Arial"/>
          <w:sz w:val="24"/>
          <w:szCs w:val="24"/>
        </w:rPr>
        <w:t>To</w:t>
      </w:r>
      <w:r w:rsidRPr="001D1233">
        <w:rPr>
          <w:rFonts w:ascii="Arial" w:hAnsi="Arial" w:cs="Arial"/>
          <w:sz w:val="24"/>
          <w:szCs w:val="24"/>
        </w:rPr>
        <w:t xml:space="preserve"> submit these reports properly, instructors must keep a record of attendance. Failure to attend a course affects a student’s financial aid, GPA, and the ability to retake a course. Many instructors will fail to submit this information on time, so the </w:t>
      </w:r>
      <w:r w:rsidR="00BA5C81" w:rsidRPr="001D1233">
        <w:rPr>
          <w:rFonts w:ascii="Arial" w:hAnsi="Arial" w:cs="Arial"/>
          <w:sz w:val="24"/>
          <w:szCs w:val="24"/>
        </w:rPr>
        <w:t>University</w:t>
      </w:r>
      <w:r w:rsidRPr="001D1233">
        <w:rPr>
          <w:rFonts w:ascii="Arial" w:hAnsi="Arial" w:cs="Arial"/>
          <w:sz w:val="24"/>
          <w:szCs w:val="24"/>
        </w:rPr>
        <w:t xml:space="preserve"> </w:t>
      </w:r>
      <w:r w:rsidR="00D26AD7" w:rsidRPr="001D1233">
        <w:rPr>
          <w:rFonts w:ascii="Arial" w:hAnsi="Arial" w:cs="Arial"/>
          <w:sz w:val="24"/>
          <w:szCs w:val="24"/>
        </w:rPr>
        <w:t xml:space="preserve">Records office </w:t>
      </w:r>
      <w:r w:rsidRPr="001D1233">
        <w:rPr>
          <w:rFonts w:ascii="Arial" w:hAnsi="Arial" w:cs="Arial"/>
          <w:sz w:val="24"/>
          <w:szCs w:val="24"/>
        </w:rPr>
        <w:t xml:space="preserve">will </w:t>
      </w:r>
      <w:r w:rsidR="00D26AD7" w:rsidRPr="001D1233">
        <w:rPr>
          <w:rFonts w:ascii="Arial" w:hAnsi="Arial" w:cs="Arial"/>
          <w:sz w:val="24"/>
          <w:szCs w:val="24"/>
        </w:rPr>
        <w:t xml:space="preserve">send reminders to </w:t>
      </w:r>
      <w:r w:rsidR="001A1320">
        <w:rPr>
          <w:rFonts w:ascii="Arial" w:hAnsi="Arial" w:cs="Arial"/>
          <w:sz w:val="24"/>
          <w:szCs w:val="24"/>
        </w:rPr>
        <w:t>D</w:t>
      </w:r>
      <w:r w:rsidR="004E68FA" w:rsidRPr="001D1233">
        <w:rPr>
          <w:rFonts w:ascii="Arial" w:hAnsi="Arial" w:cs="Arial"/>
          <w:sz w:val="24"/>
          <w:szCs w:val="24"/>
        </w:rPr>
        <w:t xml:space="preserve">epartment </w:t>
      </w:r>
      <w:r w:rsidR="001A1320">
        <w:rPr>
          <w:rFonts w:ascii="Arial" w:hAnsi="Arial" w:cs="Arial"/>
          <w:sz w:val="24"/>
          <w:szCs w:val="24"/>
        </w:rPr>
        <w:t>C</w:t>
      </w:r>
      <w:r w:rsidR="00510D4B" w:rsidRPr="001D1233">
        <w:rPr>
          <w:rFonts w:ascii="Arial" w:hAnsi="Arial" w:cs="Arial"/>
          <w:sz w:val="24"/>
          <w:szCs w:val="24"/>
        </w:rPr>
        <w:t>hair</w:t>
      </w:r>
      <w:r w:rsidRPr="001D1233">
        <w:rPr>
          <w:rFonts w:ascii="Arial" w:hAnsi="Arial" w:cs="Arial"/>
          <w:sz w:val="24"/>
          <w:szCs w:val="24"/>
        </w:rPr>
        <w:t xml:space="preserve">s until all their faculty </w:t>
      </w:r>
      <w:r w:rsidR="00D26AD7" w:rsidRPr="001D1233">
        <w:rPr>
          <w:rFonts w:ascii="Arial" w:hAnsi="Arial" w:cs="Arial"/>
          <w:sz w:val="24"/>
          <w:szCs w:val="24"/>
        </w:rPr>
        <w:t>submit</w:t>
      </w:r>
      <w:r w:rsidR="001A1320">
        <w:rPr>
          <w:rFonts w:ascii="Arial" w:hAnsi="Arial" w:cs="Arial"/>
          <w:sz w:val="24"/>
          <w:szCs w:val="24"/>
        </w:rPr>
        <w:t xml:space="preserve"> their attendance</w:t>
      </w:r>
      <w:r w:rsidRPr="001D1233">
        <w:rPr>
          <w:rFonts w:ascii="Arial" w:hAnsi="Arial" w:cs="Arial"/>
          <w:sz w:val="24"/>
          <w:szCs w:val="24"/>
        </w:rPr>
        <w:t>.</w:t>
      </w:r>
      <w:r w:rsidR="00532A1D" w:rsidRPr="001D1233">
        <w:rPr>
          <w:rFonts w:ascii="Arial" w:hAnsi="Arial" w:cs="Arial"/>
          <w:sz w:val="24"/>
          <w:szCs w:val="24"/>
        </w:rPr>
        <w:t xml:space="preserve"> This attendance report must be updated for students who are initially reported as missing and then begin attending.</w:t>
      </w:r>
      <w:r w:rsidR="004232C0" w:rsidRPr="001D1233">
        <w:rPr>
          <w:rFonts w:ascii="Arial" w:hAnsi="Arial" w:cs="Arial"/>
          <w:sz w:val="24"/>
          <w:szCs w:val="24"/>
        </w:rPr>
        <w:t xml:space="preserve"> Be aware that the Pipeline class list is the official list, not the list in D2L.</w:t>
      </w:r>
    </w:p>
    <w:p w14:paraId="14C278B1" w14:textId="77777777" w:rsidR="00D26AD7" w:rsidRPr="001D1233" w:rsidRDefault="00D26AD7" w:rsidP="00C90139">
      <w:pPr>
        <w:spacing w:after="0" w:line="240" w:lineRule="auto"/>
        <w:rPr>
          <w:rFonts w:ascii="Arial" w:hAnsi="Arial" w:cs="Arial"/>
          <w:sz w:val="24"/>
          <w:szCs w:val="24"/>
        </w:rPr>
      </w:pPr>
    </w:p>
    <w:p w14:paraId="35A9689E" w14:textId="771C3020" w:rsidR="005805EE" w:rsidRPr="001D1233" w:rsidRDefault="00987979" w:rsidP="00C90139">
      <w:pPr>
        <w:spacing w:after="0" w:line="240" w:lineRule="auto"/>
        <w:rPr>
          <w:rFonts w:ascii="Arial" w:hAnsi="Arial" w:cs="Arial"/>
          <w:sz w:val="24"/>
          <w:szCs w:val="24"/>
        </w:rPr>
      </w:pPr>
      <w:r>
        <w:rPr>
          <w:rFonts w:ascii="Arial" w:hAnsi="Arial" w:cs="Arial"/>
          <w:sz w:val="24"/>
          <w:szCs w:val="24"/>
        </w:rPr>
        <w:t>To</w:t>
      </w:r>
      <w:r w:rsidR="00D26AD7" w:rsidRPr="001D1233">
        <w:rPr>
          <w:rFonts w:ascii="Arial" w:hAnsi="Arial" w:cs="Arial"/>
          <w:sz w:val="24"/>
          <w:szCs w:val="24"/>
        </w:rPr>
        <w:t xml:space="preserve"> submit a final grade of “F” (failing) or “I” (incomplete), you must also report the last date of attendance (LDA)</w:t>
      </w:r>
      <w:r w:rsidR="00E3091B">
        <w:rPr>
          <w:rFonts w:ascii="Arial" w:hAnsi="Arial" w:cs="Arial"/>
          <w:sz w:val="24"/>
          <w:szCs w:val="24"/>
        </w:rPr>
        <w:t xml:space="preserve"> </w:t>
      </w:r>
      <w:r w:rsidR="00E3091B" w:rsidRPr="00E3091B">
        <w:rPr>
          <w:rFonts w:ascii="Arial" w:hAnsi="Arial" w:cs="Arial"/>
          <w:sz w:val="24"/>
          <w:szCs w:val="24"/>
        </w:rPr>
        <w:t>and evidence for LDA</w:t>
      </w:r>
      <w:r w:rsidR="00D26AD7" w:rsidRPr="001D1233">
        <w:rPr>
          <w:rFonts w:ascii="Arial" w:hAnsi="Arial" w:cs="Arial"/>
          <w:sz w:val="24"/>
          <w:szCs w:val="24"/>
        </w:rPr>
        <w:t xml:space="preserve">. If a student stops attending then they will be assigned a grade of FA which </w:t>
      </w:r>
      <w:hyperlink r:id="rId58" w:history="1">
        <w:r w:rsidR="00D26AD7" w:rsidRPr="001D1233">
          <w:rPr>
            <w:rStyle w:val="Hyperlink"/>
            <w:rFonts w:ascii="Arial" w:hAnsi="Arial" w:cs="Arial"/>
            <w:sz w:val="24"/>
            <w:szCs w:val="24"/>
          </w:rPr>
          <w:t>affects financial aid</w:t>
        </w:r>
      </w:hyperlink>
      <w:r w:rsidR="00D26AD7" w:rsidRPr="001D1233">
        <w:rPr>
          <w:rFonts w:ascii="Arial" w:hAnsi="Arial" w:cs="Arial"/>
          <w:sz w:val="24"/>
          <w:szCs w:val="24"/>
        </w:rPr>
        <w:t xml:space="preserve">, GPA and ability to retake a course.  </w:t>
      </w:r>
    </w:p>
    <w:p w14:paraId="049BC0EB" w14:textId="77777777" w:rsidR="000445C5" w:rsidRDefault="000445C5" w:rsidP="00C90139">
      <w:pPr>
        <w:pStyle w:val="Heading2"/>
        <w:spacing w:before="0"/>
        <w:rPr>
          <w:rStyle w:val="Heading2Char"/>
          <w:rFonts w:ascii="Arial" w:hAnsi="Arial" w:cs="Arial"/>
          <w:sz w:val="24"/>
          <w:szCs w:val="24"/>
        </w:rPr>
      </w:pPr>
      <w:bookmarkStart w:id="14" w:name="_Banner"/>
      <w:bookmarkEnd w:id="14"/>
    </w:p>
    <w:p w14:paraId="3F1F3B02" w14:textId="5EF8A9ED" w:rsidR="0093330C" w:rsidRPr="001D1233" w:rsidRDefault="009E6D0D" w:rsidP="00C90139">
      <w:pPr>
        <w:pStyle w:val="Heading2"/>
        <w:spacing w:before="0"/>
        <w:rPr>
          <w:rFonts w:ascii="Arial" w:hAnsi="Arial" w:cs="Arial"/>
          <w:sz w:val="24"/>
          <w:szCs w:val="24"/>
        </w:rPr>
      </w:pPr>
      <w:hyperlink r:id="rId59" w:history="1">
        <w:r w:rsidR="005663B8" w:rsidRPr="001D1233">
          <w:rPr>
            <w:rStyle w:val="Heading2Char"/>
            <w:rFonts w:ascii="Arial" w:hAnsi="Arial" w:cs="Arial"/>
            <w:sz w:val="24"/>
            <w:szCs w:val="24"/>
          </w:rPr>
          <w:t>Banner</w:t>
        </w:r>
      </w:hyperlink>
      <w:r w:rsidR="00E92FF3" w:rsidRPr="001D1233">
        <w:rPr>
          <w:rStyle w:val="Heading2Char"/>
          <w:rFonts w:ascii="Arial" w:hAnsi="Arial" w:cs="Arial"/>
          <w:sz w:val="24"/>
          <w:szCs w:val="24"/>
        </w:rPr>
        <w:tab/>
      </w:r>
      <w:r w:rsidR="00E92FF3" w:rsidRPr="001D1233">
        <w:rPr>
          <w:rFonts w:ascii="Arial" w:hAnsi="Arial" w:cs="Arial"/>
          <w:sz w:val="24"/>
          <w:szCs w:val="24"/>
        </w:rPr>
        <w:tab/>
      </w:r>
    </w:p>
    <w:p w14:paraId="2C278BC0" w14:textId="3F1730FC" w:rsidR="00E96FD7" w:rsidRPr="001D1233" w:rsidRDefault="00E96FD7" w:rsidP="00C90139">
      <w:pPr>
        <w:pStyle w:val="NormalWeb"/>
        <w:rPr>
          <w:rFonts w:ascii="Arial" w:hAnsi="Arial" w:cs="Arial"/>
        </w:rPr>
      </w:pPr>
      <w:r w:rsidRPr="001D1233">
        <w:rPr>
          <w:rFonts w:ascii="Arial" w:hAnsi="Arial" w:cs="Arial"/>
          <w:color w:val="000000"/>
        </w:rPr>
        <w:t xml:space="preserve">The higher education system used by </w:t>
      </w:r>
      <w:r w:rsidRPr="001D1233">
        <w:rPr>
          <w:rStyle w:val="A31"/>
          <w:rFonts w:ascii="Arial" w:hAnsi="Arial" w:cs="Arial"/>
          <w:sz w:val="24"/>
          <w:szCs w:val="24"/>
        </w:rPr>
        <w:t>MTSU as the administra</w:t>
      </w:r>
      <w:r w:rsidRPr="001D1233">
        <w:rPr>
          <w:rStyle w:val="A31"/>
          <w:rFonts w:ascii="Arial" w:hAnsi="Arial" w:cs="Arial"/>
          <w:sz w:val="24"/>
          <w:szCs w:val="24"/>
        </w:rPr>
        <w:softHyphen/>
        <w:t>tive database for managing</w:t>
      </w:r>
      <w:r w:rsidRPr="001D1233">
        <w:rPr>
          <w:rFonts w:ascii="Arial" w:hAnsi="Arial" w:cs="Arial"/>
          <w:color w:val="000000"/>
        </w:rPr>
        <w:t xml:space="preserve"> student, employee, course, financial and budget data</w:t>
      </w:r>
      <w:r w:rsidRPr="001D1233">
        <w:rPr>
          <w:rStyle w:val="A31"/>
          <w:rFonts w:ascii="Arial" w:hAnsi="Arial" w:cs="Arial"/>
          <w:sz w:val="24"/>
          <w:szCs w:val="24"/>
        </w:rPr>
        <w:t xml:space="preserve">. Some Banner data are accessible via Pipeline. </w:t>
      </w:r>
      <w:r w:rsidRPr="001D1233">
        <w:rPr>
          <w:rFonts w:ascii="Arial" w:hAnsi="Arial" w:cs="Arial"/>
          <w:color w:val="000000"/>
        </w:rPr>
        <w:t xml:space="preserve"> </w:t>
      </w:r>
      <w:r w:rsidR="004E68FA" w:rsidRPr="001D1233">
        <w:rPr>
          <w:rFonts w:ascii="Arial" w:hAnsi="Arial" w:cs="Arial"/>
        </w:rPr>
        <w:t>Typically</w:t>
      </w:r>
      <w:r w:rsidR="007B03DF">
        <w:rPr>
          <w:rFonts w:ascii="Arial" w:hAnsi="Arial" w:cs="Arial"/>
        </w:rPr>
        <w:t>,</w:t>
      </w:r>
      <w:r w:rsidR="004E68FA" w:rsidRPr="001D1233">
        <w:rPr>
          <w:rFonts w:ascii="Arial" w:hAnsi="Arial" w:cs="Arial"/>
        </w:rPr>
        <w:t xml:space="preserve"> </w:t>
      </w:r>
      <w:r w:rsidR="00510D4B" w:rsidRPr="001D1233">
        <w:rPr>
          <w:rFonts w:ascii="Arial" w:hAnsi="Arial" w:cs="Arial"/>
        </w:rPr>
        <w:t>chair</w:t>
      </w:r>
      <w:r w:rsidRPr="001D1233">
        <w:rPr>
          <w:rFonts w:ascii="Arial" w:hAnsi="Arial" w:cs="Arial"/>
        </w:rPr>
        <w:t xml:space="preserve">s do not access Banner and rely on </w:t>
      </w:r>
      <w:r w:rsidR="004E68FA" w:rsidRPr="001D1233">
        <w:rPr>
          <w:rFonts w:ascii="Arial" w:hAnsi="Arial" w:cs="Arial"/>
        </w:rPr>
        <w:t>executive aides</w:t>
      </w:r>
      <w:r w:rsidRPr="001D1233">
        <w:rPr>
          <w:rFonts w:ascii="Arial" w:hAnsi="Arial" w:cs="Arial"/>
        </w:rPr>
        <w:t xml:space="preserve"> to navigate and provide information via Banner systems. </w:t>
      </w:r>
      <w:r w:rsidR="004E68FA" w:rsidRPr="001D1233">
        <w:rPr>
          <w:rFonts w:ascii="Arial" w:hAnsi="Arial" w:cs="Arial"/>
          <w:color w:val="000000"/>
        </w:rPr>
        <w:t>Executive aides</w:t>
      </w:r>
      <w:r w:rsidRPr="001D1233">
        <w:rPr>
          <w:rFonts w:ascii="Arial" w:hAnsi="Arial" w:cs="Arial"/>
          <w:color w:val="000000"/>
        </w:rPr>
        <w:t xml:space="preserve"> are required to be proficie</w:t>
      </w:r>
      <w:r w:rsidR="00510D4B" w:rsidRPr="001D1233">
        <w:rPr>
          <w:rFonts w:ascii="Arial" w:hAnsi="Arial" w:cs="Arial"/>
          <w:color w:val="000000"/>
        </w:rPr>
        <w:t>nt in this program; allow your a</w:t>
      </w:r>
      <w:r w:rsidRPr="001D1233">
        <w:rPr>
          <w:rFonts w:ascii="Arial" w:hAnsi="Arial" w:cs="Arial"/>
          <w:color w:val="000000"/>
        </w:rPr>
        <w:t xml:space="preserve">ide to assist you with it. </w:t>
      </w:r>
      <w:r w:rsidRPr="001D1233">
        <w:rPr>
          <w:rFonts w:ascii="Arial" w:hAnsi="Arial" w:cs="Arial"/>
        </w:rPr>
        <w:t xml:space="preserve">Banner for </w:t>
      </w:r>
      <w:r w:rsidR="00510D4B" w:rsidRPr="001D1233">
        <w:rPr>
          <w:rFonts w:ascii="Arial" w:hAnsi="Arial" w:cs="Arial"/>
        </w:rPr>
        <w:t>d</w:t>
      </w:r>
      <w:r w:rsidR="004E68FA" w:rsidRPr="001D1233">
        <w:rPr>
          <w:rFonts w:ascii="Arial" w:hAnsi="Arial" w:cs="Arial"/>
        </w:rPr>
        <w:t xml:space="preserve">epartment </w:t>
      </w:r>
      <w:r w:rsidR="00510D4B" w:rsidRPr="001D1233">
        <w:rPr>
          <w:rFonts w:ascii="Arial" w:hAnsi="Arial" w:cs="Arial"/>
        </w:rPr>
        <w:t>chair</w:t>
      </w:r>
      <w:r w:rsidRPr="001D1233">
        <w:rPr>
          <w:rFonts w:ascii="Arial" w:hAnsi="Arial" w:cs="Arial"/>
        </w:rPr>
        <w:t xml:space="preserve">s involves approving scholarships and workflow assignments for department student workers.  </w:t>
      </w:r>
    </w:p>
    <w:p w14:paraId="04291E4B" w14:textId="77777777" w:rsidR="00E96FD7" w:rsidRPr="001D1233" w:rsidRDefault="00E96FD7" w:rsidP="00C90139">
      <w:pPr>
        <w:spacing w:after="0"/>
        <w:rPr>
          <w:rFonts w:ascii="Arial" w:hAnsi="Arial" w:cs="Arial"/>
          <w:b/>
          <w:sz w:val="24"/>
          <w:szCs w:val="24"/>
        </w:rPr>
      </w:pPr>
    </w:p>
    <w:p w14:paraId="387BD90C" w14:textId="77777777" w:rsidR="00E96FD7" w:rsidRPr="001D1233" w:rsidRDefault="00E96FD7" w:rsidP="00C90139">
      <w:pPr>
        <w:pStyle w:val="Heading2"/>
        <w:spacing w:before="0"/>
        <w:rPr>
          <w:rFonts w:ascii="Arial" w:hAnsi="Arial" w:cs="Arial"/>
          <w:sz w:val="24"/>
          <w:szCs w:val="24"/>
        </w:rPr>
      </w:pPr>
      <w:bookmarkStart w:id="15" w:name="_Blue_Print_Solutions"/>
      <w:bookmarkEnd w:id="15"/>
      <w:r w:rsidRPr="001D1233">
        <w:rPr>
          <w:rStyle w:val="Heading2Char"/>
          <w:rFonts w:ascii="Arial" w:hAnsi="Arial" w:cs="Arial"/>
          <w:sz w:val="24"/>
          <w:szCs w:val="24"/>
        </w:rPr>
        <w:lastRenderedPageBreak/>
        <w:t>Blue Print Solutions</w:t>
      </w:r>
      <w:r w:rsidRPr="001D1233">
        <w:rPr>
          <w:rStyle w:val="Heading2Char"/>
          <w:rFonts w:ascii="Arial" w:hAnsi="Arial" w:cs="Arial"/>
          <w:sz w:val="24"/>
          <w:szCs w:val="24"/>
        </w:rPr>
        <w:tab/>
      </w:r>
      <w:r w:rsidRPr="001D1233">
        <w:rPr>
          <w:rFonts w:ascii="Arial" w:hAnsi="Arial" w:cs="Arial"/>
          <w:sz w:val="24"/>
          <w:szCs w:val="24"/>
        </w:rPr>
        <w:tab/>
      </w:r>
    </w:p>
    <w:p w14:paraId="024264E0" w14:textId="77777777" w:rsidR="00E96FD7" w:rsidRPr="001D1233" w:rsidRDefault="00F235CB" w:rsidP="00C90139">
      <w:pPr>
        <w:pStyle w:val="NormalWeb"/>
        <w:rPr>
          <w:rFonts w:ascii="Arial" w:hAnsi="Arial" w:cs="Arial"/>
          <w:color w:val="000000"/>
        </w:rPr>
      </w:pPr>
      <w:r w:rsidRPr="001D1233">
        <w:rPr>
          <w:rFonts w:ascii="Arial" w:hAnsi="Arial" w:cs="Arial"/>
          <w:color w:val="000000"/>
        </w:rPr>
        <w:t>Provides c</w:t>
      </w:r>
      <w:r w:rsidR="00E96FD7" w:rsidRPr="001D1233">
        <w:rPr>
          <w:rFonts w:ascii="Arial" w:hAnsi="Arial" w:cs="Arial"/>
          <w:color w:val="000000"/>
        </w:rPr>
        <w:t xml:space="preserve">ampus printing service for all jobs, large or small, needed for departments, faculty or students.  They offer large format printing and promotional items. </w:t>
      </w:r>
    </w:p>
    <w:p w14:paraId="48248BBD" w14:textId="77777777" w:rsidR="005663B8" w:rsidRPr="001D1233" w:rsidRDefault="005663B8" w:rsidP="00C90139">
      <w:pPr>
        <w:spacing w:after="0" w:line="240" w:lineRule="auto"/>
        <w:rPr>
          <w:rFonts w:ascii="Arial" w:eastAsia="Times New Roman" w:hAnsi="Arial" w:cs="Arial"/>
          <w:b/>
          <w:sz w:val="24"/>
          <w:szCs w:val="24"/>
        </w:rPr>
      </w:pPr>
    </w:p>
    <w:bookmarkStart w:id="16" w:name="_Budgets"/>
    <w:bookmarkEnd w:id="16"/>
    <w:p w14:paraId="3D11AB81" w14:textId="77777777" w:rsidR="0093330C" w:rsidRPr="001D1233" w:rsidRDefault="00D1198B" w:rsidP="00C90139">
      <w:pPr>
        <w:pStyle w:val="Heading2"/>
        <w:spacing w:before="0"/>
        <w:rPr>
          <w:rFonts w:ascii="Arial" w:hAnsi="Arial" w:cs="Arial"/>
          <w:sz w:val="24"/>
          <w:szCs w:val="24"/>
        </w:rPr>
      </w:pPr>
      <w:r w:rsidRPr="001D1233">
        <w:rPr>
          <w:rStyle w:val="Heading2Char"/>
          <w:rFonts w:ascii="Arial" w:hAnsi="Arial" w:cs="Arial"/>
          <w:sz w:val="24"/>
          <w:szCs w:val="24"/>
        </w:rPr>
        <w:fldChar w:fldCharType="begin"/>
      </w:r>
      <w:r w:rsidRPr="001D1233">
        <w:rPr>
          <w:rStyle w:val="Heading2Char"/>
          <w:rFonts w:ascii="Arial" w:hAnsi="Arial" w:cs="Arial"/>
          <w:sz w:val="24"/>
          <w:szCs w:val="24"/>
        </w:rPr>
        <w:instrText xml:space="preserve"> HYPERLINK "https://www.mtsu.edu/budget/balancing.php" </w:instrText>
      </w:r>
      <w:r w:rsidRPr="001D1233">
        <w:rPr>
          <w:rStyle w:val="Heading2Char"/>
          <w:rFonts w:ascii="Arial" w:hAnsi="Arial" w:cs="Arial"/>
          <w:sz w:val="24"/>
          <w:szCs w:val="24"/>
        </w:rPr>
      </w:r>
      <w:r w:rsidRPr="001D1233">
        <w:rPr>
          <w:rStyle w:val="Heading2Char"/>
          <w:rFonts w:ascii="Arial" w:hAnsi="Arial" w:cs="Arial"/>
          <w:sz w:val="24"/>
          <w:szCs w:val="24"/>
        </w:rPr>
        <w:fldChar w:fldCharType="separate"/>
      </w:r>
      <w:r w:rsidR="00CF2DE7" w:rsidRPr="001D1233">
        <w:rPr>
          <w:rStyle w:val="Heading2Char"/>
          <w:rFonts w:ascii="Arial" w:hAnsi="Arial" w:cs="Arial"/>
          <w:sz w:val="24"/>
          <w:szCs w:val="24"/>
        </w:rPr>
        <w:t>Budgets</w:t>
      </w:r>
      <w:r w:rsidRPr="001D1233">
        <w:rPr>
          <w:rStyle w:val="Heading2Char"/>
          <w:rFonts w:ascii="Arial" w:hAnsi="Arial" w:cs="Arial"/>
          <w:sz w:val="24"/>
          <w:szCs w:val="24"/>
        </w:rPr>
        <w:fldChar w:fldCharType="end"/>
      </w:r>
      <w:r w:rsidR="00CF2DE7" w:rsidRPr="001D1233">
        <w:rPr>
          <w:rFonts w:ascii="Arial" w:hAnsi="Arial" w:cs="Arial"/>
          <w:sz w:val="24"/>
          <w:szCs w:val="24"/>
        </w:rPr>
        <w:tab/>
      </w:r>
    </w:p>
    <w:p w14:paraId="69ED362C" w14:textId="53019C25" w:rsidR="00D1198B" w:rsidRPr="001D1233" w:rsidRDefault="00E92FF3" w:rsidP="00C90139">
      <w:p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MTSU operates on a centralized budget where each department is allocated a set budget each year with no rollover. </w:t>
      </w:r>
      <w:r w:rsidR="00CF2DE7" w:rsidRPr="001D1233">
        <w:rPr>
          <w:rFonts w:ascii="Arial" w:eastAsia="Times New Roman" w:hAnsi="Arial" w:cs="Arial"/>
          <w:sz w:val="24"/>
          <w:szCs w:val="24"/>
        </w:rPr>
        <w:t xml:space="preserve">The </w:t>
      </w:r>
      <w:r w:rsidR="00BA5C81" w:rsidRPr="001D1233">
        <w:rPr>
          <w:rFonts w:ascii="Arial" w:eastAsia="Times New Roman" w:hAnsi="Arial" w:cs="Arial"/>
          <w:sz w:val="24"/>
          <w:szCs w:val="24"/>
        </w:rPr>
        <w:t>University</w:t>
      </w:r>
      <w:r w:rsidR="00CF2DE7" w:rsidRPr="001D1233">
        <w:rPr>
          <w:rFonts w:ascii="Arial" w:eastAsia="Times New Roman" w:hAnsi="Arial" w:cs="Arial"/>
          <w:sz w:val="24"/>
          <w:szCs w:val="24"/>
        </w:rPr>
        <w:t xml:space="preserve"> fiscal year begins on July 1</w:t>
      </w:r>
      <w:r w:rsidR="00CF2DE7" w:rsidRPr="001D1233">
        <w:rPr>
          <w:rFonts w:ascii="Arial" w:eastAsia="Times New Roman" w:hAnsi="Arial" w:cs="Arial"/>
          <w:sz w:val="24"/>
          <w:szCs w:val="24"/>
          <w:vertAlign w:val="superscript"/>
        </w:rPr>
        <w:t>st</w:t>
      </w:r>
      <w:r w:rsidR="00CF2DE7" w:rsidRPr="001D1233">
        <w:rPr>
          <w:rFonts w:ascii="Arial" w:eastAsia="Times New Roman" w:hAnsi="Arial" w:cs="Arial"/>
          <w:sz w:val="24"/>
          <w:szCs w:val="24"/>
        </w:rPr>
        <w:t xml:space="preserve"> with each department getting an allocation of funds from the </w:t>
      </w:r>
      <w:r w:rsidR="00306AD4" w:rsidRPr="001D1233">
        <w:rPr>
          <w:rFonts w:ascii="Arial" w:eastAsia="Times New Roman" w:hAnsi="Arial" w:cs="Arial"/>
          <w:sz w:val="24"/>
          <w:szCs w:val="24"/>
        </w:rPr>
        <w:t>p</w:t>
      </w:r>
      <w:r w:rsidR="004B0282" w:rsidRPr="001D1233">
        <w:rPr>
          <w:rFonts w:ascii="Arial" w:eastAsia="Times New Roman" w:hAnsi="Arial" w:cs="Arial"/>
          <w:sz w:val="24"/>
          <w:szCs w:val="24"/>
        </w:rPr>
        <w:t>rovost</w:t>
      </w:r>
      <w:r w:rsidR="00CF2DE7" w:rsidRPr="001D1233">
        <w:rPr>
          <w:rFonts w:ascii="Arial" w:eastAsia="Times New Roman" w:hAnsi="Arial" w:cs="Arial"/>
          <w:sz w:val="24"/>
          <w:szCs w:val="24"/>
        </w:rPr>
        <w:t xml:space="preserve">’s office to its operational, </w:t>
      </w:r>
      <w:r w:rsidR="00D1198B" w:rsidRPr="001D1233">
        <w:rPr>
          <w:rFonts w:ascii="Arial" w:eastAsia="Times New Roman" w:hAnsi="Arial" w:cs="Arial"/>
          <w:sz w:val="24"/>
          <w:szCs w:val="24"/>
        </w:rPr>
        <w:t xml:space="preserve">capital, </w:t>
      </w:r>
      <w:r w:rsidR="00CF2DE7" w:rsidRPr="001D1233">
        <w:rPr>
          <w:rFonts w:ascii="Arial" w:eastAsia="Times New Roman" w:hAnsi="Arial" w:cs="Arial"/>
          <w:sz w:val="24"/>
          <w:szCs w:val="24"/>
        </w:rPr>
        <w:t>travel, and student salary accounts.</w:t>
      </w:r>
      <w:r w:rsidR="00D1198B" w:rsidRPr="001D1233">
        <w:rPr>
          <w:rFonts w:ascii="Arial" w:eastAsia="Times New Roman" w:hAnsi="Arial" w:cs="Arial"/>
          <w:sz w:val="24"/>
          <w:szCs w:val="24"/>
        </w:rPr>
        <w:t xml:space="preserve"> New budgets are approved October 1</w:t>
      </w:r>
      <w:r w:rsidR="00D1198B" w:rsidRPr="001D1233">
        <w:rPr>
          <w:rFonts w:ascii="Arial" w:eastAsia="Times New Roman" w:hAnsi="Arial" w:cs="Arial"/>
          <w:sz w:val="24"/>
          <w:szCs w:val="24"/>
          <w:vertAlign w:val="superscript"/>
        </w:rPr>
        <w:t>st</w:t>
      </w:r>
      <w:r w:rsidR="00D1198B" w:rsidRPr="001D1233">
        <w:rPr>
          <w:rFonts w:ascii="Arial" w:eastAsia="Times New Roman" w:hAnsi="Arial" w:cs="Arial"/>
          <w:sz w:val="24"/>
          <w:szCs w:val="24"/>
        </w:rPr>
        <w:t xml:space="preserve">. Significant operational expenses include phones, copier and paper costs, faculty travel requests. Each </w:t>
      </w:r>
      <w:r w:rsidR="00AD2636" w:rsidRPr="001D1233">
        <w:rPr>
          <w:rFonts w:ascii="Arial" w:eastAsia="Times New Roman" w:hAnsi="Arial" w:cs="Arial"/>
          <w:sz w:val="24"/>
          <w:szCs w:val="24"/>
        </w:rPr>
        <w:t>d</w:t>
      </w:r>
      <w:r w:rsidR="00D1198B" w:rsidRPr="001D1233">
        <w:rPr>
          <w:rFonts w:ascii="Arial" w:eastAsia="Times New Roman" w:hAnsi="Arial" w:cs="Arial"/>
          <w:sz w:val="24"/>
          <w:szCs w:val="24"/>
        </w:rPr>
        <w:t xml:space="preserve">epartment determines their faculty travel policy. </w:t>
      </w:r>
      <w:r w:rsidR="00CF2DE7" w:rsidRPr="001D1233">
        <w:rPr>
          <w:rFonts w:ascii="Arial" w:eastAsia="Times New Roman" w:hAnsi="Arial" w:cs="Arial"/>
          <w:sz w:val="24"/>
          <w:szCs w:val="24"/>
        </w:rPr>
        <w:t xml:space="preserve">When a department does not have funds needed, talk to your </w:t>
      </w:r>
      <w:r w:rsidR="00C23EA4">
        <w:rPr>
          <w:rFonts w:ascii="Arial" w:eastAsia="Times New Roman" w:hAnsi="Arial" w:cs="Arial"/>
          <w:sz w:val="24"/>
          <w:szCs w:val="24"/>
        </w:rPr>
        <w:t>D</w:t>
      </w:r>
      <w:r w:rsidR="00CF2DE7" w:rsidRPr="001D1233">
        <w:rPr>
          <w:rFonts w:ascii="Arial" w:eastAsia="Times New Roman" w:hAnsi="Arial" w:cs="Arial"/>
          <w:sz w:val="24"/>
          <w:szCs w:val="24"/>
        </w:rPr>
        <w:t>ean who may have access to additional sources. Faculty recruiting expenses, w</w:t>
      </w:r>
      <w:r w:rsidR="004232C0" w:rsidRPr="001D1233">
        <w:rPr>
          <w:rFonts w:ascii="Arial" w:eastAsia="Times New Roman" w:hAnsi="Arial" w:cs="Arial"/>
          <w:sz w:val="24"/>
          <w:szCs w:val="24"/>
        </w:rPr>
        <w:t xml:space="preserve">ithin </w:t>
      </w:r>
      <w:r w:rsidR="00CF2DE7" w:rsidRPr="001D1233">
        <w:rPr>
          <w:rFonts w:ascii="Arial" w:eastAsia="Times New Roman" w:hAnsi="Arial" w:cs="Arial"/>
          <w:sz w:val="24"/>
          <w:szCs w:val="24"/>
        </w:rPr>
        <w:t>limits</w:t>
      </w:r>
      <w:r w:rsidR="004232C0" w:rsidRPr="001D1233">
        <w:rPr>
          <w:rFonts w:ascii="Arial" w:eastAsia="Times New Roman" w:hAnsi="Arial" w:cs="Arial"/>
          <w:sz w:val="24"/>
          <w:szCs w:val="24"/>
        </w:rPr>
        <w:t xml:space="preserve"> easily overrun</w:t>
      </w:r>
      <w:r w:rsidR="00CF2DE7" w:rsidRPr="001D1233">
        <w:rPr>
          <w:rFonts w:ascii="Arial" w:eastAsia="Times New Roman" w:hAnsi="Arial" w:cs="Arial"/>
          <w:sz w:val="24"/>
          <w:szCs w:val="24"/>
        </w:rPr>
        <w:t xml:space="preserve">, are paid out of a </w:t>
      </w:r>
      <w:r w:rsidR="00764A55">
        <w:rPr>
          <w:rFonts w:ascii="Arial" w:eastAsia="Times New Roman" w:hAnsi="Arial" w:cs="Arial"/>
          <w:sz w:val="24"/>
          <w:szCs w:val="24"/>
        </w:rPr>
        <w:t>P</w:t>
      </w:r>
      <w:r w:rsidR="004B0282" w:rsidRPr="001D1233">
        <w:rPr>
          <w:rFonts w:ascii="Arial" w:eastAsia="Times New Roman" w:hAnsi="Arial" w:cs="Arial"/>
          <w:sz w:val="24"/>
          <w:szCs w:val="24"/>
        </w:rPr>
        <w:t>rovost</w:t>
      </w:r>
      <w:r w:rsidR="00CF2DE7" w:rsidRPr="001D1233">
        <w:rPr>
          <w:rFonts w:ascii="Arial" w:eastAsia="Times New Roman" w:hAnsi="Arial" w:cs="Arial"/>
          <w:sz w:val="24"/>
          <w:szCs w:val="24"/>
        </w:rPr>
        <w:t xml:space="preserve">’s </w:t>
      </w:r>
      <w:r w:rsidR="00764A55">
        <w:rPr>
          <w:rFonts w:ascii="Arial" w:eastAsia="Times New Roman" w:hAnsi="Arial" w:cs="Arial"/>
          <w:sz w:val="24"/>
          <w:szCs w:val="24"/>
        </w:rPr>
        <w:t>O</w:t>
      </w:r>
      <w:r w:rsidR="00CF2DE7" w:rsidRPr="001D1233">
        <w:rPr>
          <w:rFonts w:ascii="Arial" w:eastAsia="Times New Roman" w:hAnsi="Arial" w:cs="Arial"/>
          <w:sz w:val="24"/>
          <w:szCs w:val="24"/>
        </w:rPr>
        <w:t>ffice account</w:t>
      </w:r>
      <w:r w:rsidR="004232C0" w:rsidRPr="001D1233">
        <w:rPr>
          <w:rFonts w:ascii="Arial" w:eastAsia="Times New Roman" w:hAnsi="Arial" w:cs="Arial"/>
          <w:sz w:val="24"/>
          <w:szCs w:val="24"/>
        </w:rPr>
        <w:t>. The department must cover overages</w:t>
      </w:r>
      <w:r w:rsidR="00CF2DE7" w:rsidRPr="001D1233">
        <w:rPr>
          <w:rFonts w:ascii="Arial" w:eastAsia="Times New Roman" w:hAnsi="Arial" w:cs="Arial"/>
          <w:sz w:val="24"/>
          <w:szCs w:val="24"/>
        </w:rPr>
        <w:t>. Department money is expected to fund new faculty with a computer system and software</w:t>
      </w:r>
      <w:r w:rsidR="004232C0" w:rsidRPr="001D1233">
        <w:rPr>
          <w:rFonts w:ascii="Arial" w:eastAsia="Times New Roman" w:hAnsi="Arial" w:cs="Arial"/>
          <w:sz w:val="24"/>
          <w:szCs w:val="24"/>
        </w:rPr>
        <w:t xml:space="preserve"> for existing lines</w:t>
      </w:r>
      <w:r w:rsidR="008B2337">
        <w:rPr>
          <w:rFonts w:ascii="Arial" w:eastAsia="Times New Roman" w:hAnsi="Arial" w:cs="Arial"/>
          <w:sz w:val="24"/>
          <w:szCs w:val="24"/>
        </w:rPr>
        <w:t xml:space="preserve">, </w:t>
      </w:r>
      <w:r w:rsidR="008B2337" w:rsidRPr="008B2337">
        <w:rPr>
          <w:rFonts w:ascii="Arial" w:eastAsia="Times New Roman" w:hAnsi="Arial" w:cs="Arial"/>
          <w:sz w:val="24"/>
          <w:szCs w:val="24"/>
        </w:rPr>
        <w:t>unless it is a scheduled update occurring during the scheduled period.</w:t>
      </w:r>
      <w:r w:rsidR="008B2337">
        <w:rPr>
          <w:rFonts w:ascii="Arial" w:eastAsia="Times New Roman" w:hAnsi="Arial" w:cs="Arial"/>
          <w:sz w:val="24"/>
          <w:szCs w:val="24"/>
        </w:rPr>
        <w:t xml:space="preserve"> </w:t>
      </w:r>
      <w:r w:rsidR="004232C0" w:rsidRPr="001D1233">
        <w:rPr>
          <w:rFonts w:ascii="Arial" w:eastAsia="Times New Roman" w:hAnsi="Arial" w:cs="Arial"/>
          <w:sz w:val="24"/>
          <w:szCs w:val="24"/>
        </w:rPr>
        <w:t xml:space="preserve">Provost’s </w:t>
      </w:r>
      <w:r w:rsidR="00AB3157">
        <w:rPr>
          <w:rFonts w:ascii="Arial" w:eastAsia="Times New Roman" w:hAnsi="Arial" w:cs="Arial"/>
          <w:sz w:val="24"/>
          <w:szCs w:val="24"/>
        </w:rPr>
        <w:t>O</w:t>
      </w:r>
      <w:r w:rsidR="004232C0" w:rsidRPr="001D1233">
        <w:rPr>
          <w:rFonts w:ascii="Arial" w:eastAsia="Times New Roman" w:hAnsi="Arial" w:cs="Arial"/>
          <w:sz w:val="24"/>
          <w:szCs w:val="24"/>
        </w:rPr>
        <w:t>ffice money pays for new computers for faculty on new lines</w:t>
      </w:r>
      <w:r w:rsidR="00CF2DE7" w:rsidRPr="001D1233">
        <w:rPr>
          <w:rFonts w:ascii="Arial" w:eastAsia="Times New Roman" w:hAnsi="Arial" w:cs="Arial"/>
          <w:sz w:val="24"/>
          <w:szCs w:val="24"/>
        </w:rPr>
        <w:t xml:space="preserve">. </w:t>
      </w:r>
      <w:r w:rsidR="00623645" w:rsidRPr="001D1233">
        <w:rPr>
          <w:rFonts w:ascii="Arial" w:eastAsia="Times New Roman" w:hAnsi="Arial" w:cs="Arial"/>
          <w:sz w:val="24"/>
          <w:szCs w:val="24"/>
        </w:rPr>
        <w:t>University</w:t>
      </w:r>
      <w:r w:rsidR="00CF2DE7" w:rsidRPr="001D1233">
        <w:rPr>
          <w:rFonts w:ascii="Arial" w:eastAsia="Times New Roman" w:hAnsi="Arial" w:cs="Arial"/>
          <w:sz w:val="24"/>
          <w:szCs w:val="24"/>
        </w:rPr>
        <w:t xml:space="preserve"> money provides faculty with new upgraded computers approximately every five years </w:t>
      </w:r>
      <w:r w:rsidR="00AD2636" w:rsidRPr="001D1233">
        <w:rPr>
          <w:rFonts w:ascii="Arial" w:eastAsia="Times New Roman" w:hAnsi="Arial" w:cs="Arial"/>
          <w:sz w:val="24"/>
          <w:szCs w:val="24"/>
        </w:rPr>
        <w:t>there</w:t>
      </w:r>
      <w:r w:rsidR="00CF2DE7" w:rsidRPr="001D1233">
        <w:rPr>
          <w:rFonts w:ascii="Arial" w:eastAsia="Times New Roman" w:hAnsi="Arial" w:cs="Arial"/>
          <w:sz w:val="24"/>
          <w:szCs w:val="24"/>
        </w:rPr>
        <w:t xml:space="preserve">after. Some departments have access to donated money held in accounts at the MTSU </w:t>
      </w:r>
      <w:r w:rsidR="00D1198B" w:rsidRPr="001D1233">
        <w:rPr>
          <w:rFonts w:ascii="Arial" w:eastAsia="Times New Roman" w:hAnsi="Arial" w:cs="Arial"/>
          <w:sz w:val="24"/>
          <w:szCs w:val="24"/>
        </w:rPr>
        <w:t>F</w:t>
      </w:r>
      <w:r w:rsidR="00F235CB" w:rsidRPr="001D1233">
        <w:rPr>
          <w:rFonts w:ascii="Arial" w:eastAsia="Times New Roman" w:hAnsi="Arial" w:cs="Arial"/>
          <w:sz w:val="24"/>
          <w:szCs w:val="24"/>
        </w:rPr>
        <w:t xml:space="preserve">oundation. </w:t>
      </w:r>
      <w:r w:rsidR="004E68FA" w:rsidRPr="001D1233">
        <w:rPr>
          <w:rFonts w:ascii="Arial" w:eastAsia="Times New Roman" w:hAnsi="Arial" w:cs="Arial"/>
          <w:sz w:val="24"/>
          <w:szCs w:val="24"/>
        </w:rPr>
        <w:t xml:space="preserve">Department </w:t>
      </w:r>
      <w:r w:rsidR="00B714A1">
        <w:rPr>
          <w:rFonts w:ascii="Arial" w:eastAsia="Times New Roman" w:hAnsi="Arial" w:cs="Arial"/>
          <w:sz w:val="24"/>
          <w:szCs w:val="24"/>
        </w:rPr>
        <w:t>C</w:t>
      </w:r>
      <w:r w:rsidR="00510D4B" w:rsidRPr="001D1233">
        <w:rPr>
          <w:rFonts w:ascii="Arial" w:eastAsia="Times New Roman" w:hAnsi="Arial" w:cs="Arial"/>
          <w:sz w:val="24"/>
          <w:szCs w:val="24"/>
        </w:rPr>
        <w:t>hair</w:t>
      </w:r>
      <w:r w:rsidR="00CF2DE7" w:rsidRPr="001D1233">
        <w:rPr>
          <w:rFonts w:ascii="Arial" w:eastAsia="Times New Roman" w:hAnsi="Arial" w:cs="Arial"/>
          <w:sz w:val="24"/>
          <w:szCs w:val="24"/>
        </w:rPr>
        <w:t>s</w:t>
      </w:r>
      <w:r w:rsidR="00F235CB" w:rsidRPr="001D1233">
        <w:rPr>
          <w:rFonts w:ascii="Arial" w:eastAsia="Times New Roman" w:hAnsi="Arial" w:cs="Arial"/>
          <w:sz w:val="24"/>
          <w:szCs w:val="24"/>
        </w:rPr>
        <w:t xml:space="preserve"> and </w:t>
      </w:r>
      <w:r w:rsidR="0070542D">
        <w:rPr>
          <w:rFonts w:ascii="Arial" w:eastAsia="Times New Roman" w:hAnsi="Arial" w:cs="Arial"/>
          <w:sz w:val="24"/>
          <w:szCs w:val="24"/>
        </w:rPr>
        <w:t>E</w:t>
      </w:r>
      <w:r w:rsidR="004E68FA" w:rsidRPr="001D1233">
        <w:rPr>
          <w:rFonts w:ascii="Arial" w:eastAsia="Times New Roman" w:hAnsi="Arial" w:cs="Arial"/>
          <w:sz w:val="24"/>
          <w:szCs w:val="24"/>
        </w:rPr>
        <w:t xml:space="preserve">xecutive </w:t>
      </w:r>
      <w:r w:rsidR="0070542D">
        <w:rPr>
          <w:rFonts w:ascii="Arial" w:eastAsia="Times New Roman" w:hAnsi="Arial" w:cs="Arial"/>
          <w:sz w:val="24"/>
          <w:szCs w:val="24"/>
        </w:rPr>
        <w:t>A</w:t>
      </w:r>
      <w:r w:rsidR="004E68FA" w:rsidRPr="001D1233">
        <w:rPr>
          <w:rFonts w:ascii="Arial" w:eastAsia="Times New Roman" w:hAnsi="Arial" w:cs="Arial"/>
          <w:sz w:val="24"/>
          <w:szCs w:val="24"/>
        </w:rPr>
        <w:t>ides</w:t>
      </w:r>
      <w:r w:rsidR="00CF2DE7" w:rsidRPr="001D1233">
        <w:rPr>
          <w:rFonts w:ascii="Arial" w:eastAsia="Times New Roman" w:hAnsi="Arial" w:cs="Arial"/>
          <w:sz w:val="24"/>
          <w:szCs w:val="24"/>
        </w:rPr>
        <w:t xml:space="preserve"> are responsible for maintaining their departmental accounts</w:t>
      </w:r>
      <w:r w:rsidR="00D1198B" w:rsidRPr="001D1233">
        <w:rPr>
          <w:rFonts w:ascii="Arial" w:eastAsia="Times New Roman" w:hAnsi="Arial" w:cs="Arial"/>
          <w:sz w:val="24"/>
          <w:szCs w:val="24"/>
        </w:rPr>
        <w:t xml:space="preserve"> and reviewing scholarship accounts and general foundation accounts.</w:t>
      </w:r>
    </w:p>
    <w:p w14:paraId="4C442CAC" w14:textId="77777777" w:rsidR="00DD27C3" w:rsidRPr="001D1233" w:rsidRDefault="00DD27C3" w:rsidP="00C90139">
      <w:pPr>
        <w:spacing w:after="0" w:line="240" w:lineRule="auto"/>
        <w:rPr>
          <w:rFonts w:ascii="Arial" w:eastAsia="Times New Roman" w:hAnsi="Arial" w:cs="Arial"/>
          <w:sz w:val="24"/>
          <w:szCs w:val="24"/>
        </w:rPr>
      </w:pPr>
      <w:bookmarkStart w:id="17" w:name="_Extra_Compensation"/>
      <w:bookmarkEnd w:id="17"/>
    </w:p>
    <w:p w14:paraId="6E729188" w14:textId="77777777" w:rsidR="0093330C" w:rsidRPr="001D1233" w:rsidRDefault="00536525" w:rsidP="00C90139">
      <w:pPr>
        <w:pStyle w:val="Heading2"/>
        <w:spacing w:before="0"/>
        <w:rPr>
          <w:rFonts w:ascii="Arial" w:hAnsi="Arial" w:cs="Arial"/>
          <w:sz w:val="24"/>
          <w:szCs w:val="24"/>
        </w:rPr>
      </w:pPr>
      <w:bookmarkStart w:id="18" w:name="_Calendar"/>
      <w:bookmarkEnd w:id="18"/>
      <w:r w:rsidRPr="001D1233">
        <w:rPr>
          <w:rStyle w:val="Heading2Char"/>
          <w:rFonts w:ascii="Arial" w:hAnsi="Arial" w:cs="Arial"/>
          <w:sz w:val="24"/>
          <w:szCs w:val="24"/>
        </w:rPr>
        <w:t>Calendar</w:t>
      </w:r>
      <w:r w:rsidR="00F235CB" w:rsidRPr="001D1233">
        <w:rPr>
          <w:rFonts w:ascii="Arial" w:hAnsi="Arial" w:cs="Arial"/>
          <w:sz w:val="24"/>
          <w:szCs w:val="24"/>
        </w:rPr>
        <w:t xml:space="preserve"> </w:t>
      </w:r>
    </w:p>
    <w:p w14:paraId="3C460073" w14:textId="77777777" w:rsidR="004B0282" w:rsidRPr="001D1233" w:rsidRDefault="00F235CB" w:rsidP="00C90139">
      <w:pPr>
        <w:spacing w:after="0" w:line="240" w:lineRule="auto"/>
        <w:rPr>
          <w:rFonts w:ascii="Arial" w:hAnsi="Arial" w:cs="Arial"/>
          <w:sz w:val="24"/>
          <w:szCs w:val="24"/>
        </w:rPr>
      </w:pPr>
      <w:r w:rsidRPr="001D1233">
        <w:rPr>
          <w:rFonts w:ascii="Arial" w:hAnsi="Arial" w:cs="Arial"/>
          <w:sz w:val="24"/>
          <w:szCs w:val="24"/>
        </w:rPr>
        <w:t xml:space="preserve">Academic Calendar is available at </w:t>
      </w:r>
      <w:hyperlink r:id="rId60" w:history="1">
        <w:r w:rsidR="00536525" w:rsidRPr="001D1233">
          <w:rPr>
            <w:rStyle w:val="Hyperlink"/>
            <w:rFonts w:ascii="Arial" w:hAnsi="Arial" w:cs="Arial"/>
            <w:sz w:val="24"/>
            <w:szCs w:val="24"/>
          </w:rPr>
          <w:t>http://www.mtsu.edu/calendar_academic.php</w:t>
        </w:r>
      </w:hyperlink>
      <w:r w:rsidR="005663B8" w:rsidRPr="001D1233">
        <w:rPr>
          <w:rFonts w:ascii="Arial" w:hAnsi="Arial" w:cs="Arial"/>
          <w:sz w:val="24"/>
          <w:szCs w:val="24"/>
        </w:rPr>
        <w:t xml:space="preserve"> </w:t>
      </w:r>
      <w:r w:rsidR="005663B8" w:rsidRPr="001D1233">
        <w:rPr>
          <w:rFonts w:ascii="Arial" w:hAnsi="Arial" w:cs="Arial"/>
          <w:sz w:val="24"/>
          <w:szCs w:val="24"/>
        </w:rPr>
        <w:tab/>
      </w:r>
    </w:p>
    <w:p w14:paraId="648C00EF" w14:textId="77777777" w:rsidR="005663B8" w:rsidRPr="001D1233" w:rsidRDefault="005663B8" w:rsidP="00C90139">
      <w:pPr>
        <w:spacing w:after="0" w:line="240" w:lineRule="auto"/>
        <w:rPr>
          <w:rFonts w:ascii="Arial" w:hAnsi="Arial" w:cs="Arial"/>
          <w:sz w:val="24"/>
          <w:szCs w:val="24"/>
        </w:rPr>
      </w:pPr>
    </w:p>
    <w:bookmarkStart w:id="19" w:name="_CampusLabs"/>
    <w:bookmarkEnd w:id="19"/>
    <w:p w14:paraId="6A0CC3C3" w14:textId="3B4959B0" w:rsidR="0093330C" w:rsidRPr="001D1233" w:rsidRDefault="00251DC2" w:rsidP="00C90139">
      <w:pPr>
        <w:pStyle w:val="Heading2"/>
        <w:spacing w:before="0"/>
        <w:rPr>
          <w:rFonts w:ascii="Arial" w:hAnsi="Arial" w:cs="Arial"/>
          <w:sz w:val="24"/>
          <w:szCs w:val="24"/>
        </w:rPr>
      </w:pPr>
      <w:r w:rsidRPr="001D1233">
        <w:rPr>
          <w:rStyle w:val="Heading2Char"/>
          <w:rFonts w:ascii="Arial" w:hAnsi="Arial" w:cs="Arial"/>
          <w:sz w:val="24"/>
          <w:szCs w:val="24"/>
        </w:rPr>
        <w:fldChar w:fldCharType="begin"/>
      </w:r>
      <w:r w:rsidRPr="001D1233">
        <w:rPr>
          <w:rStyle w:val="Heading2Char"/>
          <w:rFonts w:ascii="Arial" w:hAnsi="Arial" w:cs="Arial"/>
          <w:sz w:val="24"/>
          <w:szCs w:val="24"/>
        </w:rPr>
        <w:instrText xml:space="preserve"> HYPERLINK "https://www.mtsu.edu/partner/campus-labs.php" </w:instrText>
      </w:r>
      <w:r w:rsidRPr="001D1233">
        <w:rPr>
          <w:rStyle w:val="Heading2Char"/>
          <w:rFonts w:ascii="Arial" w:hAnsi="Arial" w:cs="Arial"/>
          <w:sz w:val="24"/>
          <w:szCs w:val="24"/>
        </w:rPr>
      </w:r>
      <w:r w:rsidRPr="001D1233">
        <w:rPr>
          <w:rStyle w:val="Heading2Char"/>
          <w:rFonts w:ascii="Arial" w:hAnsi="Arial" w:cs="Arial"/>
          <w:sz w:val="24"/>
          <w:szCs w:val="24"/>
        </w:rPr>
        <w:fldChar w:fldCharType="separate"/>
      </w:r>
      <w:bookmarkStart w:id="20" w:name="_Ref112425788"/>
      <w:r w:rsidR="005663B8" w:rsidRPr="001D1233">
        <w:rPr>
          <w:rStyle w:val="Heading2Char"/>
          <w:rFonts w:ascii="Arial" w:hAnsi="Arial" w:cs="Arial"/>
          <w:sz w:val="24"/>
          <w:szCs w:val="24"/>
        </w:rPr>
        <w:t>Campus</w:t>
      </w:r>
      <w:r w:rsidR="00D50077">
        <w:rPr>
          <w:rStyle w:val="Heading2Char"/>
          <w:rFonts w:ascii="Arial" w:hAnsi="Arial" w:cs="Arial"/>
          <w:sz w:val="24"/>
          <w:szCs w:val="24"/>
        </w:rPr>
        <w:t xml:space="preserve"> </w:t>
      </w:r>
      <w:r w:rsidR="005663B8" w:rsidRPr="001D1233">
        <w:rPr>
          <w:rStyle w:val="Heading2Char"/>
          <w:rFonts w:ascii="Arial" w:hAnsi="Arial" w:cs="Arial"/>
          <w:sz w:val="24"/>
          <w:szCs w:val="24"/>
        </w:rPr>
        <w:t>Labs</w:t>
      </w:r>
      <w:bookmarkEnd w:id="20"/>
      <w:r w:rsidRPr="001D1233">
        <w:rPr>
          <w:rStyle w:val="Heading2Char"/>
          <w:rFonts w:ascii="Arial" w:hAnsi="Arial" w:cs="Arial"/>
          <w:sz w:val="24"/>
          <w:szCs w:val="24"/>
        </w:rPr>
        <w:fldChar w:fldCharType="end"/>
      </w:r>
      <w:r w:rsidRPr="001D1233">
        <w:rPr>
          <w:rFonts w:ascii="Arial" w:hAnsi="Arial" w:cs="Arial"/>
          <w:sz w:val="24"/>
          <w:szCs w:val="24"/>
        </w:rPr>
        <w:t xml:space="preserve"> </w:t>
      </w:r>
      <w:r w:rsidR="00572798">
        <w:rPr>
          <w:rFonts w:ascii="Arial" w:hAnsi="Arial" w:cs="Arial"/>
          <w:sz w:val="24"/>
          <w:szCs w:val="24"/>
        </w:rPr>
        <w:t>/ Anthology</w:t>
      </w:r>
      <w:r w:rsidRPr="001D1233">
        <w:rPr>
          <w:rFonts w:ascii="Arial" w:hAnsi="Arial" w:cs="Arial"/>
          <w:sz w:val="24"/>
          <w:szCs w:val="24"/>
        </w:rPr>
        <w:tab/>
      </w:r>
      <w:r w:rsidRPr="001D1233">
        <w:rPr>
          <w:rFonts w:ascii="Arial" w:hAnsi="Arial" w:cs="Arial"/>
          <w:sz w:val="24"/>
          <w:szCs w:val="24"/>
        </w:rPr>
        <w:tab/>
      </w:r>
    </w:p>
    <w:p w14:paraId="06BF021C" w14:textId="080278D4" w:rsidR="00E96FD7" w:rsidRPr="001D1233" w:rsidRDefault="00F235CB" w:rsidP="00C90139">
      <w:pPr>
        <w:spacing w:after="0"/>
        <w:rPr>
          <w:rFonts w:ascii="Arial" w:hAnsi="Arial" w:cs="Arial"/>
          <w:sz w:val="24"/>
          <w:szCs w:val="24"/>
        </w:rPr>
      </w:pPr>
      <w:bookmarkStart w:id="21" w:name="_Chair_Term_Limits"/>
      <w:bookmarkEnd w:id="21"/>
      <w:r w:rsidRPr="001D1233">
        <w:rPr>
          <w:rFonts w:ascii="Arial" w:hAnsi="Arial" w:cs="Arial"/>
          <w:sz w:val="24"/>
          <w:szCs w:val="24"/>
        </w:rPr>
        <w:t>S</w:t>
      </w:r>
      <w:r w:rsidR="00E96FD7" w:rsidRPr="001D1233">
        <w:rPr>
          <w:rFonts w:ascii="Arial" w:hAnsi="Arial" w:cs="Arial"/>
          <w:sz w:val="24"/>
          <w:szCs w:val="24"/>
        </w:rPr>
        <w:t>oftware provider of services for program assessment.</w:t>
      </w:r>
      <w:r w:rsidR="00572798">
        <w:rPr>
          <w:rFonts w:ascii="Arial" w:hAnsi="Arial" w:cs="Arial"/>
          <w:sz w:val="24"/>
          <w:szCs w:val="24"/>
        </w:rPr>
        <w:t xml:space="preserve"> </w:t>
      </w:r>
      <w:r w:rsidR="00E96FD7" w:rsidRPr="001D1233">
        <w:rPr>
          <w:rFonts w:ascii="Arial" w:hAnsi="Arial" w:cs="Arial"/>
          <w:sz w:val="24"/>
          <w:szCs w:val="24"/>
        </w:rPr>
        <w:t xml:space="preserve">Access is through </w:t>
      </w:r>
      <w:hyperlink r:id="rId61" w:history="1">
        <w:r w:rsidR="00E96FD7" w:rsidRPr="001D1233">
          <w:rPr>
            <w:rStyle w:val="Hyperlink"/>
            <w:rFonts w:ascii="Arial" w:hAnsi="Arial" w:cs="Arial"/>
            <w:sz w:val="24"/>
            <w:szCs w:val="24"/>
          </w:rPr>
          <w:t>https://mtsu.campuslabs.co</w:t>
        </w:r>
        <w:r w:rsidR="00E96FD7" w:rsidRPr="001D1233">
          <w:rPr>
            <w:rStyle w:val="Hyperlink"/>
            <w:rFonts w:ascii="Arial" w:hAnsi="Arial" w:cs="Arial"/>
            <w:sz w:val="24"/>
            <w:szCs w:val="24"/>
          </w:rPr>
          <w:t>m</w:t>
        </w:r>
        <w:r w:rsidR="00E96FD7" w:rsidRPr="001D1233">
          <w:rPr>
            <w:rStyle w:val="Hyperlink"/>
            <w:rFonts w:ascii="Arial" w:hAnsi="Arial" w:cs="Arial"/>
            <w:sz w:val="24"/>
            <w:szCs w:val="24"/>
          </w:rPr>
          <w:t>/home/</w:t>
        </w:r>
      </w:hyperlink>
      <w:r w:rsidR="00E96FD7" w:rsidRPr="001D1233">
        <w:rPr>
          <w:rFonts w:ascii="Arial" w:hAnsi="Arial" w:cs="Arial"/>
          <w:sz w:val="24"/>
          <w:szCs w:val="24"/>
        </w:rPr>
        <w:t xml:space="preserve">. </w:t>
      </w:r>
      <w:r w:rsidRPr="001D1233">
        <w:rPr>
          <w:rFonts w:ascii="Arial" w:hAnsi="Arial" w:cs="Arial"/>
          <w:sz w:val="24"/>
          <w:szCs w:val="24"/>
        </w:rPr>
        <w:t xml:space="preserve">It includes </w:t>
      </w:r>
      <w:r w:rsidR="00572798">
        <w:rPr>
          <w:rFonts w:ascii="Arial" w:hAnsi="Arial" w:cs="Arial"/>
          <w:sz w:val="24"/>
          <w:szCs w:val="24"/>
        </w:rPr>
        <w:t>C</w:t>
      </w:r>
      <w:r w:rsidRPr="001D1233">
        <w:rPr>
          <w:rFonts w:ascii="Arial" w:hAnsi="Arial" w:cs="Arial"/>
          <w:sz w:val="24"/>
          <w:szCs w:val="24"/>
        </w:rPr>
        <w:t xml:space="preserve">ompliance </w:t>
      </w:r>
      <w:r w:rsidR="00572798">
        <w:rPr>
          <w:rFonts w:ascii="Arial" w:hAnsi="Arial" w:cs="Arial"/>
          <w:sz w:val="24"/>
          <w:szCs w:val="24"/>
        </w:rPr>
        <w:t>A</w:t>
      </w:r>
      <w:r w:rsidR="00E96FD7" w:rsidRPr="001D1233">
        <w:rPr>
          <w:rFonts w:ascii="Arial" w:hAnsi="Arial" w:cs="Arial"/>
          <w:sz w:val="24"/>
          <w:szCs w:val="24"/>
        </w:rPr>
        <w:t>ssist software for SACS</w:t>
      </w:r>
      <w:r w:rsidR="00572798">
        <w:rPr>
          <w:rFonts w:ascii="Arial" w:hAnsi="Arial" w:cs="Arial"/>
          <w:sz w:val="24"/>
          <w:szCs w:val="24"/>
        </w:rPr>
        <w:t>COC</w:t>
      </w:r>
      <w:r w:rsidRPr="001D1233">
        <w:rPr>
          <w:rFonts w:ascii="Arial" w:hAnsi="Arial" w:cs="Arial"/>
          <w:sz w:val="24"/>
          <w:szCs w:val="24"/>
        </w:rPr>
        <w:t xml:space="preserve"> </w:t>
      </w:r>
      <w:r w:rsidR="00572798">
        <w:rPr>
          <w:rFonts w:ascii="Arial" w:hAnsi="Arial" w:cs="Arial"/>
          <w:sz w:val="24"/>
          <w:szCs w:val="24"/>
        </w:rPr>
        <w:t>institutional</w:t>
      </w:r>
      <w:r w:rsidRPr="001D1233">
        <w:rPr>
          <w:rFonts w:ascii="Arial" w:hAnsi="Arial" w:cs="Arial"/>
          <w:sz w:val="24"/>
          <w:szCs w:val="24"/>
        </w:rPr>
        <w:t xml:space="preserve"> assessment</w:t>
      </w:r>
      <w:r w:rsidR="00E96FD7" w:rsidRPr="001D1233">
        <w:rPr>
          <w:rFonts w:ascii="Arial" w:hAnsi="Arial" w:cs="Arial"/>
          <w:sz w:val="24"/>
          <w:szCs w:val="24"/>
        </w:rPr>
        <w:t xml:space="preserve">. </w:t>
      </w:r>
      <w:r w:rsidR="00510D4B" w:rsidRPr="001D1233">
        <w:rPr>
          <w:rFonts w:ascii="Arial" w:hAnsi="Arial" w:cs="Arial"/>
          <w:sz w:val="24"/>
          <w:szCs w:val="24"/>
        </w:rPr>
        <w:t>Chair</w:t>
      </w:r>
      <w:r w:rsidR="00E96FD7" w:rsidRPr="001D1233">
        <w:rPr>
          <w:rFonts w:ascii="Arial" w:hAnsi="Arial" w:cs="Arial"/>
          <w:sz w:val="24"/>
          <w:szCs w:val="24"/>
        </w:rPr>
        <w:t xml:space="preserve">s and associated faculty are required to submit Program and Student Learning Outcome results each year by September 30. </w:t>
      </w:r>
      <w:r w:rsidRPr="001D1233">
        <w:rPr>
          <w:rFonts w:ascii="Arial" w:hAnsi="Arial" w:cs="Arial"/>
          <w:sz w:val="24"/>
          <w:szCs w:val="24"/>
        </w:rPr>
        <w:t>Training is offered by IEPR.  Contact Lisa Bass for assistance.</w:t>
      </w:r>
      <w:r w:rsidR="00E96FD7" w:rsidRPr="001D1233">
        <w:rPr>
          <w:rFonts w:ascii="Arial" w:hAnsi="Arial" w:cs="Arial"/>
          <w:sz w:val="24"/>
          <w:szCs w:val="24"/>
        </w:rPr>
        <w:t xml:space="preserve">  </w:t>
      </w:r>
    </w:p>
    <w:p w14:paraId="68C09FB8" w14:textId="77777777" w:rsidR="005663B8" w:rsidRPr="001D1233" w:rsidRDefault="00251DC2" w:rsidP="00C90139">
      <w:pPr>
        <w:spacing w:after="0" w:line="240" w:lineRule="auto"/>
        <w:rPr>
          <w:rFonts w:ascii="Arial" w:eastAsia="Times New Roman" w:hAnsi="Arial" w:cs="Arial"/>
          <w:sz w:val="24"/>
          <w:szCs w:val="24"/>
        </w:rPr>
      </w:pPr>
      <w:bookmarkStart w:id="22" w:name="_Chair_Term_Limits_1"/>
      <w:bookmarkEnd w:id="22"/>
      <w:r w:rsidRPr="001D1233">
        <w:rPr>
          <w:rFonts w:ascii="Arial" w:eastAsia="Times New Roman" w:hAnsi="Arial" w:cs="Arial"/>
          <w:sz w:val="24"/>
          <w:szCs w:val="24"/>
        </w:rPr>
        <w:t xml:space="preserve"> </w:t>
      </w:r>
    </w:p>
    <w:bookmarkStart w:id="23" w:name="_Chair_Personnel_Policies"/>
    <w:bookmarkEnd w:id="23"/>
    <w:p w14:paraId="40BC54D9" w14:textId="77777777" w:rsidR="0093330C" w:rsidRPr="001D1233" w:rsidRDefault="00DB57F2" w:rsidP="00C90139">
      <w:pPr>
        <w:pStyle w:val="Heading2"/>
        <w:spacing w:before="0"/>
        <w:rPr>
          <w:rFonts w:ascii="Arial" w:hAnsi="Arial" w:cs="Arial"/>
          <w:sz w:val="24"/>
          <w:szCs w:val="24"/>
        </w:rPr>
      </w:pPr>
      <w:r w:rsidRPr="001D1233">
        <w:rPr>
          <w:rStyle w:val="Heading2Char"/>
          <w:rFonts w:ascii="Arial" w:hAnsi="Arial" w:cs="Arial"/>
          <w:sz w:val="24"/>
          <w:szCs w:val="24"/>
        </w:rPr>
        <w:fldChar w:fldCharType="begin"/>
      </w:r>
      <w:r w:rsidRPr="001D1233">
        <w:rPr>
          <w:rStyle w:val="Heading2Char"/>
          <w:rFonts w:ascii="Arial" w:hAnsi="Arial" w:cs="Arial"/>
          <w:sz w:val="24"/>
          <w:szCs w:val="24"/>
        </w:rPr>
        <w:instrText xml:space="preserve"> HYPERLINK "https://www.mtsu.edu/provost/forms/index.php" </w:instrText>
      </w:r>
      <w:r w:rsidRPr="001D1233">
        <w:rPr>
          <w:rStyle w:val="Heading2Char"/>
          <w:rFonts w:ascii="Arial" w:hAnsi="Arial" w:cs="Arial"/>
          <w:sz w:val="24"/>
          <w:szCs w:val="24"/>
        </w:rPr>
      </w:r>
      <w:r w:rsidRPr="001D1233">
        <w:rPr>
          <w:rStyle w:val="Heading2Char"/>
          <w:rFonts w:ascii="Arial" w:hAnsi="Arial" w:cs="Arial"/>
          <w:sz w:val="24"/>
          <w:szCs w:val="24"/>
        </w:rPr>
        <w:fldChar w:fldCharType="separate"/>
      </w:r>
      <w:r w:rsidR="00510D4B" w:rsidRPr="001D1233">
        <w:rPr>
          <w:rStyle w:val="Heading2Char"/>
          <w:rFonts w:ascii="Arial" w:hAnsi="Arial" w:cs="Arial"/>
          <w:sz w:val="24"/>
          <w:szCs w:val="24"/>
        </w:rPr>
        <w:t>Chair</w:t>
      </w:r>
      <w:r w:rsidR="00CF2DE7" w:rsidRPr="001D1233">
        <w:rPr>
          <w:rStyle w:val="Heading2Char"/>
          <w:rFonts w:ascii="Arial" w:hAnsi="Arial" w:cs="Arial"/>
          <w:sz w:val="24"/>
          <w:szCs w:val="24"/>
        </w:rPr>
        <w:t xml:space="preserve"> Personnel Policies</w:t>
      </w:r>
      <w:r w:rsidRPr="001D1233">
        <w:rPr>
          <w:rStyle w:val="Heading2Char"/>
          <w:rFonts w:ascii="Arial" w:hAnsi="Arial" w:cs="Arial"/>
          <w:sz w:val="24"/>
          <w:szCs w:val="24"/>
        </w:rPr>
        <w:fldChar w:fldCharType="end"/>
      </w:r>
      <w:r w:rsidR="00B83398" w:rsidRPr="001D1233">
        <w:rPr>
          <w:rFonts w:ascii="Arial" w:hAnsi="Arial" w:cs="Arial"/>
          <w:sz w:val="24"/>
          <w:szCs w:val="24"/>
        </w:rPr>
        <w:t xml:space="preserve">  </w:t>
      </w:r>
      <w:r w:rsidRPr="001D1233">
        <w:rPr>
          <w:rFonts w:ascii="Arial" w:hAnsi="Arial" w:cs="Arial"/>
          <w:sz w:val="24"/>
          <w:szCs w:val="24"/>
        </w:rPr>
        <w:tab/>
      </w:r>
    </w:p>
    <w:p w14:paraId="140FDE1A" w14:textId="272C6057" w:rsidR="00C90139" w:rsidRPr="001D1233" w:rsidRDefault="00510D4B" w:rsidP="002D0538">
      <w:pPr>
        <w:rPr>
          <w:rStyle w:val="Heading2Char"/>
          <w:rFonts w:ascii="Arial" w:eastAsiaTheme="minorHAnsi" w:hAnsi="Arial" w:cs="Arial"/>
          <w:color w:val="auto"/>
          <w:sz w:val="24"/>
          <w:szCs w:val="24"/>
        </w:rPr>
      </w:pPr>
      <w:r w:rsidRPr="001D1233">
        <w:rPr>
          <w:rFonts w:ascii="Arial" w:hAnsi="Arial" w:cs="Arial"/>
          <w:sz w:val="24"/>
          <w:szCs w:val="24"/>
        </w:rPr>
        <w:t>Chair</w:t>
      </w:r>
      <w:r w:rsidR="00DB57F2" w:rsidRPr="001D1233">
        <w:rPr>
          <w:rFonts w:ascii="Arial" w:hAnsi="Arial" w:cs="Arial"/>
          <w:sz w:val="24"/>
          <w:szCs w:val="24"/>
        </w:rPr>
        <w:t>s are responsible for approving all department staff timesheets by 1</w:t>
      </w:r>
      <w:r w:rsidR="00DB57F2" w:rsidRPr="001D1233">
        <w:rPr>
          <w:rFonts w:ascii="Arial" w:hAnsi="Arial" w:cs="Arial"/>
          <w:sz w:val="24"/>
          <w:szCs w:val="24"/>
          <w:vertAlign w:val="superscript"/>
        </w:rPr>
        <w:t>st</w:t>
      </w:r>
      <w:r w:rsidR="00DB57F2" w:rsidRPr="001D1233">
        <w:rPr>
          <w:rFonts w:ascii="Arial" w:hAnsi="Arial" w:cs="Arial"/>
          <w:sz w:val="24"/>
          <w:szCs w:val="24"/>
        </w:rPr>
        <w:t xml:space="preserve"> or 15</w:t>
      </w:r>
      <w:r w:rsidR="00DB57F2" w:rsidRPr="001D1233">
        <w:rPr>
          <w:rFonts w:ascii="Arial" w:hAnsi="Arial" w:cs="Arial"/>
          <w:sz w:val="24"/>
          <w:szCs w:val="24"/>
          <w:vertAlign w:val="superscript"/>
        </w:rPr>
        <w:t>th</w:t>
      </w:r>
      <w:r w:rsidR="00DB57F2" w:rsidRPr="001D1233">
        <w:rPr>
          <w:rFonts w:ascii="Arial" w:hAnsi="Arial" w:cs="Arial"/>
          <w:sz w:val="24"/>
          <w:szCs w:val="24"/>
        </w:rPr>
        <w:t xml:space="preserve"> of the month depending upon classification. Faculty absences (including time for travel</w:t>
      </w:r>
      <w:r w:rsidR="00306AD4" w:rsidRPr="001D1233">
        <w:rPr>
          <w:rFonts w:ascii="Arial" w:hAnsi="Arial" w:cs="Arial"/>
          <w:sz w:val="24"/>
          <w:szCs w:val="24"/>
        </w:rPr>
        <w:t>) are handled by a form on the p</w:t>
      </w:r>
      <w:r w:rsidR="00DB57F2" w:rsidRPr="001D1233">
        <w:rPr>
          <w:rFonts w:ascii="Arial" w:hAnsi="Arial" w:cs="Arial"/>
          <w:sz w:val="24"/>
          <w:szCs w:val="24"/>
        </w:rPr>
        <w:t>rovost website which is linked above. Sick</w:t>
      </w:r>
      <w:r w:rsidR="00DB707A" w:rsidRPr="001D1233">
        <w:rPr>
          <w:rFonts w:ascii="Arial" w:hAnsi="Arial" w:cs="Arial"/>
          <w:sz w:val="24"/>
          <w:szCs w:val="24"/>
        </w:rPr>
        <w:t xml:space="preserve"> leave</w:t>
      </w:r>
      <w:r w:rsidR="00DB57F2" w:rsidRPr="001D1233">
        <w:rPr>
          <w:rFonts w:ascii="Arial" w:hAnsi="Arial" w:cs="Arial"/>
          <w:sz w:val="24"/>
          <w:szCs w:val="24"/>
        </w:rPr>
        <w:t xml:space="preserve"> time is also reported by fac</w:t>
      </w:r>
      <w:r w:rsidRPr="001D1233">
        <w:rPr>
          <w:rFonts w:ascii="Arial" w:hAnsi="Arial" w:cs="Arial"/>
          <w:sz w:val="24"/>
          <w:szCs w:val="24"/>
        </w:rPr>
        <w:t xml:space="preserve">ulty and </w:t>
      </w:r>
      <w:r w:rsidR="00B528E3" w:rsidRPr="001D1233">
        <w:rPr>
          <w:rFonts w:ascii="Arial" w:hAnsi="Arial" w:cs="Arial"/>
          <w:sz w:val="24"/>
          <w:szCs w:val="24"/>
        </w:rPr>
        <w:t>must</w:t>
      </w:r>
      <w:r w:rsidRPr="001D1233">
        <w:rPr>
          <w:rFonts w:ascii="Arial" w:hAnsi="Arial" w:cs="Arial"/>
          <w:sz w:val="24"/>
          <w:szCs w:val="24"/>
        </w:rPr>
        <w:t xml:space="preserve"> be approved by chair</w:t>
      </w:r>
      <w:r w:rsidR="00DB57F2" w:rsidRPr="001D1233">
        <w:rPr>
          <w:rFonts w:ascii="Arial" w:hAnsi="Arial" w:cs="Arial"/>
          <w:sz w:val="24"/>
          <w:szCs w:val="24"/>
        </w:rPr>
        <w:t xml:space="preserve"> each month.  </w:t>
      </w:r>
      <w:bookmarkStart w:id="24" w:name="_Curriculog"/>
      <w:bookmarkEnd w:id="24"/>
    </w:p>
    <w:p w14:paraId="3FC85A0C" w14:textId="77777777" w:rsidR="0093330C" w:rsidRPr="001D1233" w:rsidRDefault="005663B8" w:rsidP="00C90139">
      <w:pPr>
        <w:pStyle w:val="Heading2"/>
        <w:spacing w:before="0"/>
        <w:rPr>
          <w:rFonts w:ascii="Arial" w:hAnsi="Arial" w:cs="Arial"/>
          <w:sz w:val="24"/>
          <w:szCs w:val="24"/>
        </w:rPr>
      </w:pPr>
      <w:bookmarkStart w:id="25" w:name="_Ref112425856"/>
      <w:r w:rsidRPr="001D1233">
        <w:rPr>
          <w:rStyle w:val="Heading2Char"/>
          <w:rFonts w:ascii="Arial" w:hAnsi="Arial" w:cs="Arial"/>
          <w:sz w:val="24"/>
          <w:szCs w:val="24"/>
        </w:rPr>
        <w:t>Curriculog</w:t>
      </w:r>
      <w:bookmarkEnd w:id="25"/>
    </w:p>
    <w:p w14:paraId="04334698" w14:textId="6C2EA947" w:rsidR="005663B8" w:rsidRPr="001D1233" w:rsidRDefault="00DB57F2" w:rsidP="00C90139">
      <w:pPr>
        <w:pStyle w:val="NormalWeb"/>
        <w:shd w:val="clear" w:color="auto" w:fill="FFFFFF"/>
        <w:rPr>
          <w:rFonts w:ascii="Arial" w:eastAsia="Times New Roman" w:hAnsi="Arial" w:cs="Arial"/>
          <w:color w:val="242424"/>
        </w:rPr>
      </w:pPr>
      <w:r w:rsidRPr="001D1233">
        <w:rPr>
          <w:rFonts w:ascii="Arial" w:eastAsia="Times New Roman" w:hAnsi="Arial" w:cs="Arial"/>
          <w:color w:val="242424"/>
        </w:rPr>
        <w:t xml:space="preserve">Curriculog is an online interface that allows programs, minors, courses and off-campus programs and courses to be proposed, created, assessed, revised, approved, and implemented. Faculty and staff involved in departmental-, school-, and </w:t>
      </w:r>
      <w:r w:rsidR="00BA5C81" w:rsidRPr="001D1233">
        <w:rPr>
          <w:rFonts w:ascii="Arial" w:eastAsia="Times New Roman" w:hAnsi="Arial" w:cs="Arial"/>
          <w:color w:val="242424"/>
        </w:rPr>
        <w:t>University</w:t>
      </w:r>
      <w:r w:rsidRPr="001D1233">
        <w:rPr>
          <w:rFonts w:ascii="Arial" w:eastAsia="Times New Roman" w:hAnsi="Arial" w:cs="Arial"/>
          <w:color w:val="242424"/>
        </w:rPr>
        <w:t xml:space="preserve">-level review may view the progress of their proposals from start to finish. Department curriculum committees initiate Curriculog proposals that go to </w:t>
      </w:r>
      <w:r w:rsidR="00306AD4" w:rsidRPr="001D1233">
        <w:rPr>
          <w:rFonts w:ascii="Arial" w:eastAsia="Times New Roman" w:hAnsi="Arial" w:cs="Arial"/>
          <w:color w:val="242424"/>
        </w:rPr>
        <w:t>p</w:t>
      </w:r>
      <w:r w:rsidR="00A340D9" w:rsidRPr="001D1233">
        <w:rPr>
          <w:rFonts w:ascii="Arial" w:eastAsia="Times New Roman" w:hAnsi="Arial" w:cs="Arial"/>
          <w:color w:val="242424"/>
        </w:rPr>
        <w:t>rovost o</w:t>
      </w:r>
      <w:r w:rsidRPr="001D1233">
        <w:rPr>
          <w:rFonts w:ascii="Arial" w:eastAsia="Times New Roman" w:hAnsi="Arial" w:cs="Arial"/>
          <w:color w:val="242424"/>
        </w:rPr>
        <w:t>ffice for initial review</w:t>
      </w:r>
      <w:r w:rsidR="00510D4B" w:rsidRPr="001D1233">
        <w:rPr>
          <w:rFonts w:ascii="Arial" w:eastAsia="Times New Roman" w:hAnsi="Arial" w:cs="Arial"/>
          <w:color w:val="242424"/>
        </w:rPr>
        <w:t xml:space="preserve"> before being sent back to the chair</w:t>
      </w:r>
      <w:r w:rsidRPr="001D1233">
        <w:rPr>
          <w:rFonts w:ascii="Arial" w:eastAsia="Times New Roman" w:hAnsi="Arial" w:cs="Arial"/>
          <w:color w:val="242424"/>
        </w:rPr>
        <w:t xml:space="preserve"> for review and approval. Questions or concerns can be directed to </w:t>
      </w:r>
      <w:hyperlink r:id="rId62" w:history="1">
        <w:r w:rsidR="00DB707A" w:rsidRPr="001D1233">
          <w:rPr>
            <w:rStyle w:val="Hyperlink"/>
            <w:rFonts w:ascii="Arial" w:eastAsia="Times New Roman" w:hAnsi="Arial" w:cs="Arial"/>
          </w:rPr>
          <w:t>curriculum@mtsu.edu</w:t>
        </w:r>
      </w:hyperlink>
      <w:r w:rsidRPr="001D1233">
        <w:rPr>
          <w:rFonts w:ascii="Arial" w:eastAsia="Times New Roman" w:hAnsi="Arial" w:cs="Arial"/>
          <w:color w:val="242424"/>
        </w:rPr>
        <w:t>.</w:t>
      </w:r>
    </w:p>
    <w:p w14:paraId="1CAC3F9D" w14:textId="77777777" w:rsidR="0093330C" w:rsidRPr="001D1233" w:rsidRDefault="00CB2F4C" w:rsidP="00C90139">
      <w:pPr>
        <w:pStyle w:val="Heading2"/>
        <w:spacing w:before="0"/>
        <w:rPr>
          <w:rFonts w:ascii="Arial" w:hAnsi="Arial" w:cs="Arial"/>
          <w:sz w:val="24"/>
          <w:szCs w:val="24"/>
        </w:rPr>
      </w:pPr>
      <w:bookmarkStart w:id="26" w:name="_D2L_Special_Requests"/>
      <w:bookmarkStart w:id="27" w:name="_Ref112425890"/>
      <w:bookmarkEnd w:id="26"/>
      <w:r w:rsidRPr="001D1233">
        <w:rPr>
          <w:rStyle w:val="Heading2Char"/>
          <w:rFonts w:ascii="Arial" w:hAnsi="Arial" w:cs="Arial"/>
          <w:sz w:val="24"/>
          <w:szCs w:val="24"/>
        </w:rPr>
        <w:lastRenderedPageBreak/>
        <w:t>D2L Special Requests</w:t>
      </w:r>
      <w:bookmarkEnd w:id="27"/>
      <w:r w:rsidRPr="001D1233">
        <w:rPr>
          <w:rStyle w:val="Heading2Char"/>
          <w:rFonts w:ascii="Arial" w:hAnsi="Arial" w:cs="Arial"/>
          <w:sz w:val="24"/>
          <w:szCs w:val="24"/>
        </w:rPr>
        <w:tab/>
      </w:r>
      <w:r w:rsidR="00DB57F2" w:rsidRPr="001D1233">
        <w:rPr>
          <w:rFonts w:ascii="Arial" w:hAnsi="Arial" w:cs="Arial"/>
          <w:sz w:val="24"/>
          <w:szCs w:val="24"/>
        </w:rPr>
        <w:tab/>
      </w:r>
    </w:p>
    <w:p w14:paraId="17112CF3" w14:textId="5EBE526D" w:rsidR="00CB2F4C" w:rsidRPr="001D1233" w:rsidRDefault="00CB2F4C" w:rsidP="00C90139">
      <w:pPr>
        <w:pStyle w:val="NormalWeb"/>
        <w:rPr>
          <w:rFonts w:ascii="Arial" w:hAnsi="Arial" w:cs="Arial"/>
          <w:color w:val="000000"/>
        </w:rPr>
      </w:pPr>
      <w:r w:rsidRPr="001D1233">
        <w:rPr>
          <w:rFonts w:ascii="Arial" w:eastAsia="Times New Roman" w:hAnsi="Arial" w:cs="Arial"/>
          <w:bCs/>
        </w:rPr>
        <w:t>MTSU uses the Desire2Learn (D2</w:t>
      </w:r>
      <w:r w:rsidR="00E96FD7" w:rsidRPr="001D1233">
        <w:rPr>
          <w:rFonts w:ascii="Arial" w:eastAsia="Times New Roman" w:hAnsi="Arial" w:cs="Arial"/>
          <w:bCs/>
        </w:rPr>
        <w:t xml:space="preserve">L) learning management system </w:t>
      </w:r>
      <w:r w:rsidR="00E96FD7" w:rsidRPr="001D1233">
        <w:rPr>
          <w:rFonts w:ascii="Arial" w:hAnsi="Arial" w:cs="Arial"/>
          <w:bCs/>
        </w:rPr>
        <w:t xml:space="preserve">(similar to Blackboard, Angel or Sakai). </w:t>
      </w:r>
      <w:r w:rsidRPr="001D1233">
        <w:rPr>
          <w:rFonts w:ascii="Arial" w:eastAsia="Times New Roman" w:hAnsi="Arial" w:cs="Arial"/>
          <w:bCs/>
        </w:rPr>
        <w:t>D2L is supported by the Information Technology Division (ITD) and basic information is found here: </w:t>
      </w:r>
      <w:hyperlink r:id="rId63" w:tgtFrame="_blank" w:history="1">
        <w:r w:rsidRPr="001D1233">
          <w:rPr>
            <w:rFonts w:ascii="Arial" w:eastAsia="Times New Roman" w:hAnsi="Arial" w:cs="Arial"/>
            <w:bCs/>
            <w:color w:val="0000FF"/>
            <w:u w:val="single"/>
          </w:rPr>
          <w:t>http://www.mtsu.edu/fitc/d2l/index.php</w:t>
        </w:r>
      </w:hyperlink>
      <w:r w:rsidR="00FD5181">
        <w:rPr>
          <w:rFonts w:ascii="Arial" w:eastAsia="Times New Roman" w:hAnsi="Arial" w:cs="Arial"/>
          <w:bCs/>
          <w:color w:val="0000FF"/>
          <w:u w:val="single"/>
        </w:rPr>
        <w:t>.</w:t>
      </w:r>
      <w:r w:rsidRPr="001D1233">
        <w:rPr>
          <w:rFonts w:ascii="Arial" w:eastAsia="Times New Roman" w:hAnsi="Arial" w:cs="Arial"/>
          <w:bCs/>
        </w:rPr>
        <w:t xml:space="preserve"> Specific questions can be answered by</w:t>
      </w:r>
      <w:r w:rsidR="00835107" w:rsidRPr="001D1233">
        <w:rPr>
          <w:rFonts w:ascii="Arial" w:eastAsia="Times New Roman" w:hAnsi="Arial" w:cs="Arial"/>
          <w:bCs/>
        </w:rPr>
        <w:t xml:space="preserve"> an Instructional Technology Specialist. </w:t>
      </w:r>
      <w:r w:rsidRPr="001D1233">
        <w:rPr>
          <w:rFonts w:ascii="Arial" w:hAnsi="Arial" w:cs="Arial"/>
          <w:color w:val="000000"/>
        </w:rPr>
        <w:t xml:space="preserve">Faculty can make special requests for the D2L courses, such as combining two sections of the same course into one site or having a non-registered user added to the course site, through the links located at </w:t>
      </w:r>
      <w:hyperlink r:id="rId64" w:history="1">
        <w:r w:rsidRPr="001D1233">
          <w:rPr>
            <w:rStyle w:val="Hyperlink"/>
            <w:rFonts w:ascii="Arial" w:hAnsi="Arial" w:cs="Arial"/>
          </w:rPr>
          <w:t>http://www.mtsu.edu/d2lsupport/faculty/index.php</w:t>
        </w:r>
      </w:hyperlink>
      <w:r w:rsidR="00DB707A" w:rsidRPr="001D1233">
        <w:rPr>
          <w:rFonts w:ascii="Arial" w:hAnsi="Arial" w:cs="Arial"/>
          <w:color w:val="000000"/>
        </w:rPr>
        <w:t xml:space="preserve">. </w:t>
      </w:r>
      <w:r w:rsidR="00532A1D" w:rsidRPr="001D1233">
        <w:rPr>
          <w:rFonts w:ascii="Arial" w:hAnsi="Arial" w:cs="Arial"/>
          <w:color w:val="000000"/>
        </w:rPr>
        <w:t xml:space="preserve">Note that </w:t>
      </w:r>
      <w:r w:rsidR="00C44572" w:rsidRPr="001D1233">
        <w:rPr>
          <w:rFonts w:ascii="Arial" w:hAnsi="Arial" w:cs="Arial"/>
          <w:color w:val="000000"/>
        </w:rPr>
        <w:t>cross</w:t>
      </w:r>
      <w:r w:rsidR="00C95939">
        <w:rPr>
          <w:rFonts w:ascii="Arial" w:hAnsi="Arial" w:cs="Arial"/>
          <w:color w:val="000000"/>
        </w:rPr>
        <w:t>-</w:t>
      </w:r>
      <w:r w:rsidR="00C44572" w:rsidRPr="001D1233">
        <w:rPr>
          <w:rFonts w:ascii="Arial" w:hAnsi="Arial" w:cs="Arial"/>
          <w:color w:val="000000"/>
        </w:rPr>
        <w:t>listed</w:t>
      </w:r>
      <w:r w:rsidR="00532A1D" w:rsidRPr="001D1233">
        <w:rPr>
          <w:rFonts w:ascii="Arial" w:hAnsi="Arial" w:cs="Arial"/>
          <w:color w:val="000000"/>
        </w:rPr>
        <w:t xml:space="preserve"> courses must be manually requested to be combined every semester.</w:t>
      </w:r>
      <w:r w:rsidR="00B05D6C">
        <w:rPr>
          <w:rFonts w:ascii="Arial" w:hAnsi="Arial" w:cs="Arial"/>
          <w:color w:val="000000"/>
        </w:rPr>
        <w:t xml:space="preserve"> </w:t>
      </w:r>
      <w:r w:rsidR="00B05D6C" w:rsidRPr="00B05D6C">
        <w:rPr>
          <w:rFonts w:ascii="Arial" w:hAnsi="Arial" w:cs="Arial"/>
          <w:color w:val="000000"/>
        </w:rPr>
        <w:t>Laboratory sections cannot be combined.</w:t>
      </w:r>
    </w:p>
    <w:p w14:paraId="677A69A8" w14:textId="77777777" w:rsidR="005663B8" w:rsidRPr="001D1233" w:rsidRDefault="005663B8" w:rsidP="00C90139">
      <w:pPr>
        <w:spacing w:after="0" w:line="240" w:lineRule="auto"/>
        <w:rPr>
          <w:rFonts w:ascii="Arial" w:eastAsia="Times New Roman" w:hAnsi="Arial" w:cs="Arial"/>
          <w:b/>
          <w:sz w:val="24"/>
          <w:szCs w:val="24"/>
        </w:rPr>
      </w:pPr>
      <w:bookmarkStart w:id="28" w:name="_Digital_Measures"/>
      <w:bookmarkEnd w:id="28"/>
    </w:p>
    <w:p w14:paraId="5E345202" w14:textId="77777777" w:rsidR="0093330C" w:rsidRPr="001D1233" w:rsidRDefault="00CB2F4C" w:rsidP="00C90139">
      <w:pPr>
        <w:pStyle w:val="Heading2"/>
        <w:spacing w:before="0"/>
        <w:rPr>
          <w:rFonts w:ascii="Arial" w:hAnsi="Arial" w:cs="Arial"/>
          <w:sz w:val="24"/>
          <w:szCs w:val="24"/>
        </w:rPr>
      </w:pPr>
      <w:bookmarkStart w:id="29" w:name="_Dining"/>
      <w:bookmarkEnd w:id="29"/>
      <w:r w:rsidRPr="001D1233">
        <w:rPr>
          <w:rStyle w:val="Heading2Char"/>
          <w:rFonts w:ascii="Arial" w:hAnsi="Arial" w:cs="Arial"/>
          <w:sz w:val="24"/>
          <w:szCs w:val="24"/>
        </w:rPr>
        <w:t>Dining</w:t>
      </w:r>
      <w:r w:rsidRPr="001D1233">
        <w:rPr>
          <w:rStyle w:val="Heading2Char"/>
          <w:rFonts w:ascii="Arial" w:hAnsi="Arial" w:cs="Arial"/>
          <w:sz w:val="24"/>
          <w:szCs w:val="24"/>
        </w:rPr>
        <w:tab/>
      </w:r>
      <w:r w:rsidRPr="001D1233">
        <w:rPr>
          <w:rFonts w:ascii="Arial" w:hAnsi="Arial" w:cs="Arial"/>
          <w:sz w:val="24"/>
          <w:szCs w:val="24"/>
        </w:rPr>
        <w:tab/>
      </w:r>
    </w:p>
    <w:p w14:paraId="183AF9DC" w14:textId="1246489E" w:rsidR="00CB2F4C" w:rsidRPr="001D1233" w:rsidRDefault="00CB2F4C" w:rsidP="00C90139">
      <w:pPr>
        <w:pStyle w:val="NormalWeb"/>
        <w:rPr>
          <w:rFonts w:ascii="Arial" w:hAnsi="Arial" w:cs="Arial"/>
          <w:color w:val="000000"/>
        </w:rPr>
      </w:pPr>
      <w:r w:rsidRPr="001D1233">
        <w:rPr>
          <w:rFonts w:ascii="Arial" w:hAnsi="Arial" w:cs="Arial"/>
          <w:color w:val="000000"/>
        </w:rPr>
        <w:t xml:space="preserve">There are several places to eat on campus. More info is here: </w:t>
      </w:r>
      <w:hyperlink r:id="rId65" w:history="1">
        <w:r w:rsidRPr="001D1233">
          <w:rPr>
            <w:rStyle w:val="Hyperlink"/>
            <w:rFonts w:ascii="Arial" w:hAnsi="Arial" w:cs="Arial"/>
          </w:rPr>
          <w:t>http://mtsu.campusdish.com/</w:t>
        </w:r>
      </w:hyperlink>
      <w:r w:rsidRPr="001D1233">
        <w:rPr>
          <w:rFonts w:ascii="Arial" w:hAnsi="Arial" w:cs="Arial"/>
          <w:color w:val="000000"/>
        </w:rPr>
        <w:t xml:space="preserve"> Faculty can request a discount card for eating on campus in the KUC building.</w:t>
      </w:r>
      <w:r w:rsidR="00DB57F2" w:rsidRPr="001D1233">
        <w:rPr>
          <w:rFonts w:ascii="Arial" w:hAnsi="Arial" w:cs="Arial"/>
          <w:color w:val="000000"/>
        </w:rPr>
        <w:t xml:space="preserve">  </w:t>
      </w:r>
      <w:hyperlink r:id="rId66" w:history="1">
        <w:r w:rsidR="005022BB" w:rsidRPr="001D1233">
          <w:rPr>
            <w:rStyle w:val="Hyperlink"/>
            <w:rFonts w:ascii="Arial" w:hAnsi="Arial" w:cs="Arial"/>
          </w:rPr>
          <w:t>Aramark</w:t>
        </w:r>
      </w:hyperlink>
      <w:r w:rsidR="005022BB" w:rsidRPr="001D1233">
        <w:rPr>
          <w:rFonts w:ascii="Arial" w:hAnsi="Arial" w:cs="Arial"/>
          <w:color w:val="000000"/>
        </w:rPr>
        <w:t xml:space="preserve"> is required catering for all on campus events </w:t>
      </w:r>
      <w:r w:rsidR="00DB707A" w:rsidRPr="001D1233">
        <w:rPr>
          <w:rFonts w:ascii="Arial" w:hAnsi="Arial" w:cs="Arial"/>
          <w:color w:val="000000"/>
        </w:rPr>
        <w:t xml:space="preserve">above </w:t>
      </w:r>
      <w:r w:rsidR="008354B4" w:rsidRPr="001D1233">
        <w:rPr>
          <w:rFonts w:ascii="Arial" w:hAnsi="Arial" w:cs="Arial"/>
          <w:color w:val="000000"/>
        </w:rPr>
        <w:t>$500</w:t>
      </w:r>
      <w:r w:rsidR="002D0538" w:rsidRPr="001D1233">
        <w:rPr>
          <w:rFonts w:ascii="Arial" w:hAnsi="Arial" w:cs="Arial"/>
          <w:color w:val="000000"/>
        </w:rPr>
        <w:t>. Two weeks’</w:t>
      </w:r>
      <w:r w:rsidR="005022BB" w:rsidRPr="001D1233">
        <w:rPr>
          <w:rFonts w:ascii="Arial" w:hAnsi="Arial" w:cs="Arial"/>
          <w:color w:val="000000"/>
        </w:rPr>
        <w:t xml:space="preserve"> notice to Aramark is required with paperwork submittal.  </w:t>
      </w:r>
    </w:p>
    <w:p w14:paraId="29902C50" w14:textId="77777777" w:rsidR="00C90139" w:rsidRPr="001D1233" w:rsidRDefault="00C90139" w:rsidP="00C90139">
      <w:pPr>
        <w:pStyle w:val="Heading2"/>
        <w:spacing w:before="0"/>
        <w:rPr>
          <w:rStyle w:val="Heading2Char"/>
          <w:rFonts w:ascii="Arial" w:hAnsi="Arial" w:cs="Arial"/>
          <w:sz w:val="24"/>
          <w:szCs w:val="24"/>
        </w:rPr>
      </w:pPr>
      <w:bookmarkStart w:id="30" w:name="_Disabilities"/>
      <w:bookmarkEnd w:id="30"/>
    </w:p>
    <w:p w14:paraId="1B00C62B" w14:textId="77777777" w:rsidR="00B249AF" w:rsidRPr="001D1233" w:rsidRDefault="00532A1D" w:rsidP="00B249AF">
      <w:pPr>
        <w:pStyle w:val="Heading2"/>
        <w:spacing w:before="0"/>
        <w:rPr>
          <w:rFonts w:ascii="Arial" w:eastAsia="Times New Roman" w:hAnsi="Arial" w:cs="Arial"/>
          <w:b/>
          <w:sz w:val="24"/>
          <w:szCs w:val="24"/>
        </w:rPr>
      </w:pPr>
      <w:bookmarkStart w:id="31" w:name="_Ref112425958"/>
      <w:r w:rsidRPr="001D1233">
        <w:rPr>
          <w:rStyle w:val="Heading2Char"/>
          <w:rFonts w:ascii="Arial" w:hAnsi="Arial" w:cs="Arial"/>
          <w:sz w:val="24"/>
          <w:szCs w:val="24"/>
        </w:rPr>
        <w:t>Disabilities</w:t>
      </w:r>
      <w:bookmarkEnd w:id="31"/>
    </w:p>
    <w:p w14:paraId="07BF0F94" w14:textId="29C9430F" w:rsidR="00B249AF" w:rsidRPr="001D1233" w:rsidRDefault="00B249AF" w:rsidP="00B249AF">
      <w:p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There are two resources for people with disabilities at MTSU. One is for students and the other is for Faculty/Staff. For students, MTSU offers the </w:t>
      </w:r>
      <w:hyperlink r:id="rId67" w:history="1">
        <w:r w:rsidRPr="001D1233">
          <w:rPr>
            <w:rStyle w:val="Hyperlink"/>
            <w:rFonts w:ascii="Arial" w:eastAsia="Times New Roman" w:hAnsi="Arial" w:cs="Arial"/>
            <w:sz w:val="24"/>
            <w:szCs w:val="24"/>
          </w:rPr>
          <w:t>Disabilit</w:t>
        </w:r>
        <w:r w:rsidR="00720026">
          <w:rPr>
            <w:rStyle w:val="Hyperlink"/>
            <w:rFonts w:ascii="Arial" w:eastAsia="Times New Roman" w:hAnsi="Arial" w:cs="Arial"/>
            <w:sz w:val="24"/>
            <w:szCs w:val="24"/>
          </w:rPr>
          <w:t>y and</w:t>
        </w:r>
        <w:r w:rsidRPr="001D1233">
          <w:rPr>
            <w:rStyle w:val="Hyperlink"/>
            <w:rFonts w:ascii="Arial" w:eastAsia="Times New Roman" w:hAnsi="Arial" w:cs="Arial"/>
            <w:sz w:val="24"/>
            <w:szCs w:val="24"/>
          </w:rPr>
          <w:t xml:space="preserve"> Access Center</w:t>
        </w:r>
      </w:hyperlink>
      <w:r w:rsidRPr="001D1233">
        <w:rPr>
          <w:rFonts w:ascii="Arial" w:eastAsia="Times New Roman" w:hAnsi="Arial" w:cs="Arial"/>
          <w:sz w:val="24"/>
          <w:szCs w:val="24"/>
        </w:rPr>
        <w:t xml:space="preserve"> located in the KUC. Students may register there if they are seeking </w:t>
      </w:r>
      <w:r w:rsidR="005F6EE8">
        <w:rPr>
          <w:rFonts w:ascii="Arial" w:eastAsia="Times New Roman" w:hAnsi="Arial" w:cs="Arial"/>
          <w:sz w:val="24"/>
          <w:szCs w:val="24"/>
        </w:rPr>
        <w:t xml:space="preserve">class </w:t>
      </w:r>
      <w:r w:rsidRPr="001D1233">
        <w:rPr>
          <w:rFonts w:ascii="Arial" w:eastAsia="Times New Roman" w:hAnsi="Arial" w:cs="Arial"/>
          <w:sz w:val="24"/>
          <w:szCs w:val="24"/>
        </w:rPr>
        <w:t>accommodation</w:t>
      </w:r>
      <w:r w:rsidR="005F6EE8">
        <w:rPr>
          <w:rFonts w:ascii="Arial" w:eastAsia="Times New Roman" w:hAnsi="Arial" w:cs="Arial"/>
          <w:sz w:val="24"/>
          <w:szCs w:val="24"/>
        </w:rPr>
        <w:t>s</w:t>
      </w:r>
      <w:r w:rsidRPr="001D1233">
        <w:rPr>
          <w:rFonts w:ascii="Arial" w:eastAsia="Times New Roman" w:hAnsi="Arial" w:cs="Arial"/>
          <w:sz w:val="24"/>
          <w:szCs w:val="24"/>
        </w:rPr>
        <w:t xml:space="preserve">. If this occurs, the DAC will send an email to the instructor that includes a list of accommodations the student is seeking. Note that the list is a starting </w:t>
      </w:r>
      <w:r w:rsidR="006C2596" w:rsidRPr="001D1233">
        <w:rPr>
          <w:rFonts w:ascii="Arial" w:eastAsia="Times New Roman" w:hAnsi="Arial" w:cs="Arial"/>
          <w:sz w:val="24"/>
          <w:szCs w:val="24"/>
        </w:rPr>
        <w:t>place,</w:t>
      </w:r>
      <w:r w:rsidRPr="001D1233">
        <w:rPr>
          <w:rFonts w:ascii="Arial" w:eastAsia="Times New Roman" w:hAnsi="Arial" w:cs="Arial"/>
          <w:sz w:val="24"/>
          <w:szCs w:val="24"/>
        </w:rPr>
        <w:t xml:space="preserve"> and the email includes the phrase “reasonable accommodations.” This means that DAC does not have the authority to change the course integrity to meet a student’s accommodation. Department </w:t>
      </w:r>
      <w:r w:rsidR="006C2596">
        <w:rPr>
          <w:rFonts w:ascii="Arial" w:eastAsia="Times New Roman" w:hAnsi="Arial" w:cs="Arial"/>
          <w:sz w:val="24"/>
          <w:szCs w:val="24"/>
        </w:rPr>
        <w:t>C</w:t>
      </w:r>
      <w:r w:rsidRPr="001D1233">
        <w:rPr>
          <w:rFonts w:ascii="Arial" w:eastAsia="Times New Roman" w:hAnsi="Arial" w:cs="Arial"/>
          <w:sz w:val="24"/>
          <w:szCs w:val="24"/>
        </w:rPr>
        <w:t xml:space="preserve">hairs can add technical requirements of abilities that are necessary for the major. For instance, accommodations for sight impairment are not reasonable for nursing majors. Consider the list of accommodations as a starting point for a conversation between the student and the faculty member. Even though the student registers with DAC and the list of accommodations is sent, the student may never meet with the instructor, mention the need for accommodations, or request them. Faculty should direct any questions or concerns to </w:t>
      </w:r>
      <w:r w:rsidR="00DB707A" w:rsidRPr="001D1233">
        <w:rPr>
          <w:rFonts w:ascii="Arial" w:eastAsia="Times New Roman" w:hAnsi="Arial" w:cs="Arial"/>
          <w:sz w:val="24"/>
          <w:szCs w:val="24"/>
        </w:rPr>
        <w:t>the</w:t>
      </w:r>
      <w:r w:rsidRPr="001D1233">
        <w:rPr>
          <w:rFonts w:ascii="Arial" w:eastAsia="Times New Roman" w:hAnsi="Arial" w:cs="Arial"/>
          <w:sz w:val="24"/>
          <w:szCs w:val="24"/>
        </w:rPr>
        <w:t xml:space="preserve"> Director of </w:t>
      </w:r>
      <w:r w:rsidR="00DB707A" w:rsidRPr="001D1233">
        <w:rPr>
          <w:rFonts w:ascii="Arial" w:eastAsia="Times New Roman" w:hAnsi="Arial" w:cs="Arial"/>
          <w:sz w:val="24"/>
          <w:szCs w:val="24"/>
        </w:rPr>
        <w:t xml:space="preserve">the </w:t>
      </w:r>
      <w:r w:rsidRPr="001D1233">
        <w:rPr>
          <w:rFonts w:ascii="Arial" w:eastAsia="Times New Roman" w:hAnsi="Arial" w:cs="Arial"/>
          <w:sz w:val="24"/>
          <w:szCs w:val="24"/>
        </w:rPr>
        <w:t xml:space="preserve">DAC. </w:t>
      </w:r>
    </w:p>
    <w:p w14:paraId="47C55DD5" w14:textId="77777777" w:rsidR="00B249AF" w:rsidRPr="001D1233" w:rsidRDefault="00B249AF" w:rsidP="00B249AF">
      <w:pPr>
        <w:spacing w:after="0" w:line="240" w:lineRule="auto"/>
        <w:rPr>
          <w:rFonts w:ascii="Arial" w:eastAsia="Times New Roman" w:hAnsi="Arial" w:cs="Arial"/>
          <w:sz w:val="24"/>
          <w:szCs w:val="24"/>
        </w:rPr>
      </w:pPr>
    </w:p>
    <w:p w14:paraId="79AD8FA3" w14:textId="22AD4B66" w:rsidR="00B249AF" w:rsidRPr="001D1233" w:rsidRDefault="00B249AF" w:rsidP="00B249AF">
      <w:p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For faculty and staff, MTSU offers the </w:t>
      </w:r>
      <w:hyperlink r:id="rId68" w:history="1">
        <w:r w:rsidRPr="001D1233">
          <w:rPr>
            <w:rStyle w:val="Hyperlink"/>
            <w:rFonts w:ascii="Arial" w:eastAsia="Times New Roman" w:hAnsi="Arial" w:cs="Arial"/>
            <w:sz w:val="24"/>
            <w:szCs w:val="24"/>
          </w:rPr>
          <w:t>Office of Institutional Equity and Compliance</w:t>
        </w:r>
      </w:hyperlink>
      <w:r w:rsidRPr="001D1233">
        <w:rPr>
          <w:rFonts w:ascii="Arial" w:eastAsia="Times New Roman" w:hAnsi="Arial" w:cs="Arial"/>
          <w:sz w:val="24"/>
          <w:szCs w:val="24"/>
        </w:rPr>
        <w:t xml:space="preserve"> located in Cope. Faculty and staff may register there if they are seeking accommodations in the workplace. If this occurs, the Director of ADA Compliance will phone the department chair to ensure the accommodation is reasonable and can be met. This may include, but is not limited to, having a service animal on </w:t>
      </w:r>
      <w:r w:rsidR="007421C4" w:rsidRPr="001D1233">
        <w:rPr>
          <w:rFonts w:ascii="Arial" w:eastAsia="Times New Roman" w:hAnsi="Arial" w:cs="Arial"/>
          <w:sz w:val="24"/>
          <w:szCs w:val="24"/>
        </w:rPr>
        <w:t>campus,</w:t>
      </w:r>
      <w:r w:rsidRPr="001D1233">
        <w:rPr>
          <w:rFonts w:ascii="Arial" w:eastAsia="Times New Roman" w:hAnsi="Arial" w:cs="Arial"/>
          <w:sz w:val="24"/>
          <w:szCs w:val="24"/>
        </w:rPr>
        <w:t xml:space="preserve"> or shifting work hours. </w:t>
      </w:r>
    </w:p>
    <w:p w14:paraId="126C6990" w14:textId="77777777" w:rsidR="00B249AF" w:rsidRPr="001D1233" w:rsidRDefault="00B249AF" w:rsidP="00B249AF">
      <w:pPr>
        <w:spacing w:after="0" w:line="240" w:lineRule="auto"/>
        <w:rPr>
          <w:rFonts w:ascii="Arial" w:eastAsia="Times New Roman" w:hAnsi="Arial" w:cs="Arial"/>
          <w:sz w:val="24"/>
          <w:szCs w:val="24"/>
        </w:rPr>
      </w:pPr>
    </w:p>
    <w:p w14:paraId="641A6AD7" w14:textId="0AF84FE9" w:rsidR="00B249AF" w:rsidRPr="001D1233" w:rsidRDefault="00B249AF" w:rsidP="00B249AF">
      <w:pPr>
        <w:spacing w:after="0" w:line="240" w:lineRule="auto"/>
        <w:rPr>
          <w:rFonts w:ascii="Arial" w:eastAsia="Times New Roman" w:hAnsi="Arial" w:cs="Arial"/>
          <w:sz w:val="24"/>
          <w:szCs w:val="24"/>
        </w:rPr>
      </w:pPr>
      <w:r w:rsidRPr="001D1233">
        <w:rPr>
          <w:rFonts w:ascii="Arial" w:eastAsia="Times New Roman" w:hAnsi="Arial" w:cs="Arial"/>
          <w:sz w:val="24"/>
          <w:szCs w:val="24"/>
        </w:rPr>
        <w:t>Remember that all disabilities and accommodations are confidential information. Chairs are not to disclose that a student, faculty, or staff member has a disability or is getting an accommodation. This can create an awkward situation</w:t>
      </w:r>
      <w:r w:rsidR="00720026">
        <w:rPr>
          <w:rFonts w:ascii="Arial" w:eastAsia="Times New Roman" w:hAnsi="Arial" w:cs="Arial"/>
          <w:sz w:val="24"/>
          <w:szCs w:val="24"/>
        </w:rPr>
        <w:t>,</w:t>
      </w:r>
      <w:r w:rsidRPr="001D1233">
        <w:rPr>
          <w:rFonts w:ascii="Arial" w:eastAsia="Times New Roman" w:hAnsi="Arial" w:cs="Arial"/>
          <w:sz w:val="24"/>
          <w:szCs w:val="24"/>
        </w:rPr>
        <w:t xml:space="preserve"> but if you have questions or seek advice</w:t>
      </w:r>
      <w:r w:rsidR="00720026">
        <w:rPr>
          <w:rFonts w:ascii="Arial" w:eastAsia="Times New Roman" w:hAnsi="Arial" w:cs="Arial"/>
          <w:sz w:val="24"/>
          <w:szCs w:val="24"/>
        </w:rPr>
        <w:t>,</w:t>
      </w:r>
      <w:r w:rsidRPr="001D1233">
        <w:rPr>
          <w:rFonts w:ascii="Arial" w:eastAsia="Times New Roman" w:hAnsi="Arial" w:cs="Arial"/>
          <w:sz w:val="24"/>
          <w:szCs w:val="24"/>
        </w:rPr>
        <w:t xml:space="preserve"> talk with</w:t>
      </w:r>
      <w:r w:rsidR="00DB707A" w:rsidRPr="001D1233">
        <w:rPr>
          <w:rFonts w:ascii="Arial" w:eastAsia="Times New Roman" w:hAnsi="Arial" w:cs="Arial"/>
          <w:sz w:val="24"/>
          <w:szCs w:val="24"/>
        </w:rPr>
        <w:t xml:space="preserve"> the staff of the DAC</w:t>
      </w:r>
      <w:r w:rsidRPr="001D1233">
        <w:rPr>
          <w:rFonts w:ascii="Arial" w:eastAsia="Times New Roman" w:hAnsi="Arial" w:cs="Arial"/>
          <w:sz w:val="24"/>
          <w:szCs w:val="24"/>
        </w:rPr>
        <w:t>.</w:t>
      </w:r>
    </w:p>
    <w:p w14:paraId="6481966A" w14:textId="77777777" w:rsidR="002D41E4" w:rsidRPr="001D1233" w:rsidRDefault="002D41E4" w:rsidP="00C90139">
      <w:pPr>
        <w:spacing w:after="0" w:line="240" w:lineRule="auto"/>
        <w:rPr>
          <w:rFonts w:ascii="Arial" w:eastAsia="Times New Roman" w:hAnsi="Arial" w:cs="Arial"/>
          <w:sz w:val="24"/>
          <w:szCs w:val="24"/>
        </w:rPr>
      </w:pPr>
    </w:p>
    <w:bookmarkStart w:id="32" w:name="_Dual_Enrollment/Dual_Credit"/>
    <w:bookmarkEnd w:id="32"/>
    <w:p w14:paraId="5A745851" w14:textId="77777777" w:rsidR="0093330C" w:rsidRPr="001D1233" w:rsidRDefault="005022BB" w:rsidP="00C90139">
      <w:pPr>
        <w:pStyle w:val="Heading2"/>
        <w:spacing w:before="0"/>
        <w:rPr>
          <w:rFonts w:ascii="Arial" w:hAnsi="Arial" w:cs="Arial"/>
          <w:sz w:val="24"/>
          <w:szCs w:val="24"/>
        </w:rPr>
      </w:pPr>
      <w:r w:rsidRPr="001D1233">
        <w:rPr>
          <w:rStyle w:val="Heading2Char"/>
          <w:rFonts w:ascii="Arial" w:hAnsi="Arial" w:cs="Arial"/>
          <w:sz w:val="24"/>
          <w:szCs w:val="24"/>
        </w:rPr>
        <w:fldChar w:fldCharType="begin"/>
      </w:r>
      <w:r w:rsidRPr="001D1233">
        <w:rPr>
          <w:rStyle w:val="Heading2Char"/>
          <w:rFonts w:ascii="Arial" w:hAnsi="Arial" w:cs="Arial"/>
          <w:sz w:val="24"/>
          <w:szCs w:val="24"/>
        </w:rPr>
        <w:instrText xml:space="preserve"> HYPERLINK "https://www.mtsu.edu/dualenrollment/index.php" </w:instrText>
      </w:r>
      <w:r w:rsidRPr="001D1233">
        <w:rPr>
          <w:rStyle w:val="Heading2Char"/>
          <w:rFonts w:ascii="Arial" w:hAnsi="Arial" w:cs="Arial"/>
          <w:sz w:val="24"/>
          <w:szCs w:val="24"/>
        </w:rPr>
      </w:r>
      <w:r w:rsidRPr="001D1233">
        <w:rPr>
          <w:rStyle w:val="Heading2Char"/>
          <w:rFonts w:ascii="Arial" w:hAnsi="Arial" w:cs="Arial"/>
          <w:sz w:val="24"/>
          <w:szCs w:val="24"/>
        </w:rPr>
        <w:fldChar w:fldCharType="separate"/>
      </w:r>
      <w:r w:rsidR="005663B8" w:rsidRPr="001D1233">
        <w:rPr>
          <w:rStyle w:val="Heading2Char"/>
          <w:rFonts w:ascii="Arial" w:hAnsi="Arial" w:cs="Arial"/>
          <w:sz w:val="24"/>
          <w:szCs w:val="24"/>
        </w:rPr>
        <w:t>Dual Enrollment/Dual Credit</w:t>
      </w:r>
      <w:r w:rsidRPr="001D1233">
        <w:rPr>
          <w:rStyle w:val="Heading2Char"/>
          <w:rFonts w:ascii="Arial" w:hAnsi="Arial" w:cs="Arial"/>
          <w:sz w:val="24"/>
          <w:szCs w:val="24"/>
        </w:rPr>
        <w:fldChar w:fldCharType="end"/>
      </w:r>
      <w:r w:rsidRPr="001D1233">
        <w:rPr>
          <w:rStyle w:val="Heading2Char"/>
          <w:rFonts w:ascii="Arial" w:hAnsi="Arial" w:cs="Arial"/>
          <w:sz w:val="24"/>
          <w:szCs w:val="24"/>
        </w:rPr>
        <w:tab/>
      </w:r>
      <w:r w:rsidRPr="001D1233">
        <w:rPr>
          <w:rFonts w:ascii="Arial" w:hAnsi="Arial" w:cs="Arial"/>
          <w:sz w:val="24"/>
          <w:szCs w:val="24"/>
        </w:rPr>
        <w:tab/>
      </w:r>
    </w:p>
    <w:p w14:paraId="3C6D0646" w14:textId="78DD4DDF" w:rsidR="005663B8" w:rsidRPr="001D1233" w:rsidRDefault="00C71758" w:rsidP="00C90139">
      <w:pPr>
        <w:spacing w:after="0" w:line="240" w:lineRule="auto"/>
        <w:rPr>
          <w:rFonts w:ascii="Arial" w:hAnsi="Arial" w:cs="Arial"/>
          <w:sz w:val="24"/>
          <w:szCs w:val="24"/>
        </w:rPr>
      </w:pPr>
      <w:r w:rsidRPr="001D1233">
        <w:rPr>
          <w:rFonts w:ascii="Arial" w:hAnsi="Arial" w:cs="Arial"/>
          <w:sz w:val="24"/>
          <w:szCs w:val="24"/>
        </w:rPr>
        <w:t xml:space="preserve">Dual </w:t>
      </w:r>
      <w:r w:rsidR="00A340D9" w:rsidRPr="001D1233">
        <w:rPr>
          <w:rFonts w:ascii="Arial" w:hAnsi="Arial" w:cs="Arial"/>
          <w:sz w:val="24"/>
          <w:szCs w:val="24"/>
        </w:rPr>
        <w:t xml:space="preserve">enrollment </w:t>
      </w:r>
      <w:r w:rsidRPr="001D1233">
        <w:rPr>
          <w:rFonts w:ascii="Arial" w:hAnsi="Arial" w:cs="Arial"/>
          <w:sz w:val="24"/>
          <w:szCs w:val="24"/>
        </w:rPr>
        <w:t xml:space="preserve">credit is MTSU credit given to a high school student for completion of certain learning standards in a high school setting and administered by an approved teacher. An MOU is typically </w:t>
      </w:r>
      <w:r w:rsidR="00E3005C" w:rsidRPr="001D1233">
        <w:rPr>
          <w:rFonts w:ascii="Arial" w:hAnsi="Arial" w:cs="Arial"/>
          <w:sz w:val="24"/>
          <w:szCs w:val="24"/>
        </w:rPr>
        <w:t>drafted,</w:t>
      </w:r>
      <w:r w:rsidRPr="001D1233">
        <w:rPr>
          <w:rFonts w:ascii="Arial" w:hAnsi="Arial" w:cs="Arial"/>
          <w:sz w:val="24"/>
          <w:szCs w:val="24"/>
        </w:rPr>
        <w:t xml:space="preserve"> and standards set for both learning and MTSU oversight. </w:t>
      </w:r>
      <w:r w:rsidR="005022BB" w:rsidRPr="001D1233">
        <w:rPr>
          <w:rFonts w:ascii="Arial" w:hAnsi="Arial" w:cs="Arial"/>
          <w:sz w:val="24"/>
          <w:szCs w:val="24"/>
        </w:rPr>
        <w:t xml:space="preserve">The </w:t>
      </w:r>
      <w:r w:rsidR="00BA5C81" w:rsidRPr="001D1233">
        <w:rPr>
          <w:rFonts w:ascii="Arial" w:hAnsi="Arial" w:cs="Arial"/>
          <w:sz w:val="24"/>
          <w:szCs w:val="24"/>
        </w:rPr>
        <w:t>University</w:t>
      </w:r>
      <w:r w:rsidR="005022BB" w:rsidRPr="001D1233">
        <w:rPr>
          <w:rFonts w:ascii="Arial" w:hAnsi="Arial" w:cs="Arial"/>
          <w:sz w:val="24"/>
          <w:szCs w:val="24"/>
        </w:rPr>
        <w:t xml:space="preserve"> is </w:t>
      </w:r>
      <w:r w:rsidR="005022BB" w:rsidRPr="001D1233">
        <w:rPr>
          <w:rFonts w:ascii="Arial" w:hAnsi="Arial" w:cs="Arial"/>
          <w:sz w:val="24"/>
          <w:szCs w:val="24"/>
        </w:rPr>
        <w:lastRenderedPageBreak/>
        <w:t xml:space="preserve">supportive of dual enrollment and dual credit efforts. Dual enrollment requires an MTSU </w:t>
      </w:r>
      <w:r w:rsidRPr="001D1233">
        <w:rPr>
          <w:rFonts w:ascii="Arial" w:hAnsi="Arial" w:cs="Arial"/>
          <w:sz w:val="24"/>
          <w:szCs w:val="24"/>
        </w:rPr>
        <w:t>department to staff the class a</w:t>
      </w:r>
      <w:r w:rsidR="005022BB" w:rsidRPr="001D1233">
        <w:rPr>
          <w:rFonts w:ascii="Arial" w:hAnsi="Arial" w:cs="Arial"/>
          <w:sz w:val="24"/>
          <w:szCs w:val="24"/>
        </w:rPr>
        <w:t xml:space="preserve">t the high school or the student to attend MTSU as </w:t>
      </w:r>
      <w:r w:rsidRPr="001D1233">
        <w:rPr>
          <w:rFonts w:ascii="Arial" w:hAnsi="Arial" w:cs="Arial"/>
          <w:sz w:val="24"/>
          <w:szCs w:val="24"/>
        </w:rPr>
        <w:t xml:space="preserve">a high school student. </w:t>
      </w:r>
      <w:r w:rsidR="005022BB" w:rsidRPr="001D1233">
        <w:rPr>
          <w:rFonts w:ascii="Arial" w:hAnsi="Arial" w:cs="Arial"/>
          <w:sz w:val="24"/>
          <w:szCs w:val="24"/>
        </w:rPr>
        <w:t xml:space="preserve">Dual enrollment credit can be accepted at other state institutions upon graduation.  </w:t>
      </w:r>
    </w:p>
    <w:p w14:paraId="3D968605" w14:textId="77777777" w:rsidR="00C90139" w:rsidRPr="001D1233" w:rsidRDefault="00C90139" w:rsidP="00C90139">
      <w:pPr>
        <w:pStyle w:val="Heading2"/>
        <w:spacing w:before="0"/>
        <w:rPr>
          <w:rStyle w:val="Heading2Char"/>
          <w:rFonts w:ascii="Arial" w:hAnsi="Arial" w:cs="Arial"/>
          <w:sz w:val="24"/>
          <w:szCs w:val="24"/>
        </w:rPr>
      </w:pPr>
      <w:bookmarkStart w:id="33" w:name="_EAB_–_Navigate"/>
      <w:bookmarkEnd w:id="33"/>
    </w:p>
    <w:p w14:paraId="52A03872" w14:textId="77777777" w:rsidR="0093330C" w:rsidRPr="001D1233" w:rsidRDefault="00CB2F4C" w:rsidP="00C90139">
      <w:pPr>
        <w:pStyle w:val="Heading2"/>
        <w:spacing w:before="0"/>
        <w:rPr>
          <w:rFonts w:ascii="Arial" w:hAnsi="Arial" w:cs="Arial"/>
          <w:sz w:val="24"/>
          <w:szCs w:val="24"/>
        </w:rPr>
      </w:pPr>
      <w:bookmarkStart w:id="34" w:name="_Ref112426124"/>
      <w:r w:rsidRPr="001D1233">
        <w:rPr>
          <w:rStyle w:val="Heading2Char"/>
          <w:rFonts w:ascii="Arial" w:hAnsi="Arial" w:cs="Arial"/>
          <w:sz w:val="24"/>
          <w:szCs w:val="24"/>
        </w:rPr>
        <w:t>Emergency</w:t>
      </w:r>
      <w:bookmarkEnd w:id="34"/>
      <w:r w:rsidR="00D94A00" w:rsidRPr="001D1233">
        <w:rPr>
          <w:rStyle w:val="Heading2Char"/>
          <w:rFonts w:ascii="Arial" w:hAnsi="Arial" w:cs="Arial"/>
          <w:sz w:val="24"/>
          <w:szCs w:val="24"/>
        </w:rPr>
        <w:t xml:space="preserve"> </w:t>
      </w:r>
      <w:r w:rsidRPr="001D1233">
        <w:rPr>
          <w:rFonts w:ascii="Arial" w:hAnsi="Arial" w:cs="Arial"/>
          <w:sz w:val="24"/>
          <w:szCs w:val="24"/>
        </w:rPr>
        <w:tab/>
      </w:r>
    </w:p>
    <w:p w14:paraId="67A243F4" w14:textId="3B9A7C79" w:rsidR="00CB2F4C" w:rsidRPr="001D1233" w:rsidRDefault="00CB2F4C" w:rsidP="00C90139">
      <w:pPr>
        <w:pStyle w:val="NormalWeb"/>
        <w:rPr>
          <w:rFonts w:ascii="Arial" w:hAnsi="Arial" w:cs="Arial"/>
          <w:color w:val="000000"/>
        </w:rPr>
      </w:pPr>
      <w:r w:rsidRPr="001D1233">
        <w:rPr>
          <w:rFonts w:ascii="Arial" w:hAnsi="Arial" w:cs="Arial"/>
          <w:color w:val="000000"/>
        </w:rPr>
        <w:t>Call 911 from any phone. Campus police may be reached 24 hours a day at x2424. Fire extinguishers and automatic defi</w:t>
      </w:r>
      <w:r w:rsidR="00D94A00" w:rsidRPr="001D1233">
        <w:rPr>
          <w:rFonts w:ascii="Arial" w:hAnsi="Arial" w:cs="Arial"/>
          <w:color w:val="000000"/>
        </w:rPr>
        <w:t xml:space="preserve">brillators are in the building. </w:t>
      </w:r>
      <w:r w:rsidR="00F72000" w:rsidRPr="001D1233">
        <w:rPr>
          <w:rFonts w:ascii="Arial" w:hAnsi="Arial" w:cs="Arial"/>
          <w:color w:val="000000"/>
        </w:rPr>
        <w:t xml:space="preserve">See the </w:t>
      </w:r>
      <w:r w:rsidR="00AC0BFE">
        <w:rPr>
          <w:rFonts w:ascii="Arial" w:hAnsi="Arial" w:cs="Arial"/>
          <w:color w:val="000000"/>
        </w:rPr>
        <w:t>D</w:t>
      </w:r>
      <w:r w:rsidRPr="001D1233">
        <w:rPr>
          <w:rFonts w:ascii="Arial" w:hAnsi="Arial" w:cs="Arial"/>
          <w:color w:val="000000"/>
        </w:rPr>
        <w:t xml:space="preserve">ean for training to be certified to use the automatic defibrillators. More information about an active shooter situation can be found here: </w:t>
      </w:r>
      <w:hyperlink r:id="rId69" w:history="1">
        <w:r w:rsidRPr="001D1233">
          <w:rPr>
            <w:rStyle w:val="Hyperlink"/>
            <w:rFonts w:ascii="Arial" w:hAnsi="Arial" w:cs="Arial"/>
          </w:rPr>
          <w:t>http://www.mtsu.edu/alert4u/active-shooter.php</w:t>
        </w:r>
      </w:hyperlink>
      <w:r w:rsidR="00AC0BFE">
        <w:rPr>
          <w:rFonts w:ascii="Arial" w:hAnsi="Arial" w:cs="Arial"/>
          <w:color w:val="000000"/>
        </w:rPr>
        <w:t xml:space="preserve">. </w:t>
      </w:r>
      <w:r w:rsidRPr="001D1233">
        <w:rPr>
          <w:rFonts w:ascii="Arial" w:hAnsi="Arial" w:cs="Arial"/>
          <w:color w:val="000000"/>
        </w:rPr>
        <w:t xml:space="preserve">In case of a tornado, move to an interior </w:t>
      </w:r>
      <w:r w:rsidR="00D94A00" w:rsidRPr="001D1233">
        <w:rPr>
          <w:rFonts w:ascii="Arial" w:hAnsi="Arial" w:cs="Arial"/>
          <w:color w:val="000000"/>
        </w:rPr>
        <w:t>hallway of the building.</w:t>
      </w:r>
      <w:r w:rsidR="00AC0BFE">
        <w:rPr>
          <w:rFonts w:ascii="Arial" w:hAnsi="Arial" w:cs="Arial"/>
          <w:color w:val="000000"/>
        </w:rPr>
        <w:t xml:space="preserve"> </w:t>
      </w:r>
      <w:r w:rsidR="00D94A00" w:rsidRPr="001D1233">
        <w:rPr>
          <w:rFonts w:ascii="Arial" w:hAnsi="Arial" w:cs="Arial"/>
          <w:color w:val="000000"/>
        </w:rPr>
        <w:t>There should be</w:t>
      </w:r>
      <w:r w:rsidRPr="001D1233">
        <w:rPr>
          <w:rFonts w:ascii="Arial" w:hAnsi="Arial" w:cs="Arial"/>
          <w:color w:val="000000"/>
        </w:rPr>
        <w:t xml:space="preserve"> a</w:t>
      </w:r>
      <w:r w:rsidR="00D94A00" w:rsidRPr="001D1233">
        <w:rPr>
          <w:rFonts w:ascii="Arial" w:hAnsi="Arial" w:cs="Arial"/>
          <w:color w:val="000000"/>
        </w:rPr>
        <w:t xml:space="preserve"> first aid kit available in every department</w:t>
      </w:r>
      <w:r w:rsidRPr="001D1233">
        <w:rPr>
          <w:rFonts w:ascii="Arial" w:hAnsi="Arial" w:cs="Arial"/>
          <w:color w:val="000000"/>
        </w:rPr>
        <w:t>. If a workplace injury occurs, first he</w:t>
      </w:r>
      <w:r w:rsidR="00D94A00" w:rsidRPr="001D1233">
        <w:rPr>
          <w:rFonts w:ascii="Arial" w:hAnsi="Arial" w:cs="Arial"/>
          <w:color w:val="000000"/>
        </w:rPr>
        <w:t>lp the injured, then notify Human Resources</w:t>
      </w:r>
      <w:r w:rsidRPr="001D1233">
        <w:rPr>
          <w:rFonts w:ascii="Arial" w:hAnsi="Arial" w:cs="Arial"/>
          <w:color w:val="000000"/>
        </w:rPr>
        <w:t xml:space="preserve"> </w:t>
      </w:r>
      <w:r w:rsidR="00D94A00" w:rsidRPr="001D1233">
        <w:rPr>
          <w:rFonts w:ascii="Arial" w:hAnsi="Arial" w:cs="Arial"/>
          <w:color w:val="000000"/>
        </w:rPr>
        <w:t>to file an incident report</w:t>
      </w:r>
      <w:r w:rsidRPr="001D1233">
        <w:rPr>
          <w:rFonts w:ascii="Arial" w:hAnsi="Arial" w:cs="Arial"/>
          <w:color w:val="000000"/>
        </w:rPr>
        <w:t>.</w:t>
      </w:r>
      <w:r w:rsidR="006F09C9" w:rsidRPr="001D1233">
        <w:rPr>
          <w:rFonts w:ascii="Arial" w:hAnsi="Arial" w:cs="Arial"/>
          <w:color w:val="000000"/>
        </w:rPr>
        <w:t xml:space="preserve"> Sign up for the RAVE alert on your cell phone (and encourage y</w:t>
      </w:r>
      <w:r w:rsidR="007A3A26" w:rsidRPr="001D1233">
        <w:rPr>
          <w:rFonts w:ascii="Arial" w:hAnsi="Arial" w:cs="Arial"/>
          <w:color w:val="000000"/>
        </w:rPr>
        <w:t>our faculty to do so too).</w:t>
      </w:r>
    </w:p>
    <w:p w14:paraId="5715DFF9" w14:textId="77777777" w:rsidR="00CB2F4C" w:rsidRPr="001D1233" w:rsidRDefault="00CB2F4C" w:rsidP="00C90139">
      <w:pPr>
        <w:pStyle w:val="Heading2"/>
        <w:spacing w:before="0"/>
        <w:rPr>
          <w:rFonts w:ascii="Arial" w:hAnsi="Arial" w:cs="Arial"/>
          <w:sz w:val="24"/>
          <w:szCs w:val="24"/>
        </w:rPr>
      </w:pPr>
    </w:p>
    <w:p w14:paraId="7D3E48B7" w14:textId="77777777" w:rsidR="0093330C" w:rsidRPr="001D1233" w:rsidRDefault="00CB2F4C" w:rsidP="00C90139">
      <w:pPr>
        <w:pStyle w:val="Heading2"/>
        <w:spacing w:before="0"/>
        <w:rPr>
          <w:rFonts w:ascii="Arial" w:hAnsi="Arial" w:cs="Arial"/>
          <w:b/>
          <w:sz w:val="24"/>
          <w:szCs w:val="24"/>
        </w:rPr>
      </w:pPr>
      <w:bookmarkStart w:id="35" w:name="_Event_Space"/>
      <w:bookmarkEnd w:id="35"/>
      <w:r w:rsidRPr="001D1233">
        <w:rPr>
          <w:rStyle w:val="Heading2Char"/>
          <w:rFonts w:ascii="Arial" w:hAnsi="Arial" w:cs="Arial"/>
          <w:sz w:val="24"/>
          <w:szCs w:val="24"/>
        </w:rPr>
        <w:t>Event Space</w:t>
      </w:r>
    </w:p>
    <w:p w14:paraId="59789EF2" w14:textId="77777777" w:rsidR="00CB2F4C" w:rsidRPr="001D1233" w:rsidRDefault="00CB2F4C" w:rsidP="00C90139">
      <w:pPr>
        <w:pStyle w:val="NormalWeb"/>
        <w:rPr>
          <w:rFonts w:ascii="Arial" w:hAnsi="Arial" w:cs="Arial"/>
          <w:color w:val="000000"/>
        </w:rPr>
      </w:pPr>
      <w:r w:rsidRPr="001D1233">
        <w:rPr>
          <w:rFonts w:ascii="Arial" w:hAnsi="Arial" w:cs="Arial"/>
          <w:color w:val="000000"/>
        </w:rPr>
        <w:t xml:space="preserve">You can reserve spaces at MTSU for events by completing the Application for Use of Facilities form </w:t>
      </w:r>
      <w:hyperlink r:id="rId70" w:history="1">
        <w:r w:rsidRPr="001D1233">
          <w:rPr>
            <w:rStyle w:val="Hyperlink"/>
            <w:rFonts w:ascii="Arial" w:hAnsi="Arial" w:cs="Arial"/>
          </w:rPr>
          <w:t>http://mtsu.edu/eventcoordination/docs/use_facility_form.pdf</w:t>
        </w:r>
      </w:hyperlink>
      <w:r w:rsidRPr="001D1233">
        <w:rPr>
          <w:rFonts w:ascii="Arial" w:hAnsi="Arial" w:cs="Arial"/>
          <w:color w:val="000000"/>
        </w:rPr>
        <w:t xml:space="preserve"> and submitting it.</w:t>
      </w:r>
      <w:r w:rsidR="007A3A26" w:rsidRPr="001D1233">
        <w:rPr>
          <w:rFonts w:ascii="Arial" w:hAnsi="Arial" w:cs="Arial"/>
          <w:color w:val="000000"/>
        </w:rPr>
        <w:t xml:space="preserve"> There is a charge unless you </w:t>
      </w:r>
      <w:r w:rsidR="00D94A00" w:rsidRPr="001D1233">
        <w:rPr>
          <w:rFonts w:ascii="Arial" w:hAnsi="Arial" w:cs="Arial"/>
          <w:color w:val="000000"/>
        </w:rPr>
        <w:t>are reserving for a student organization</w:t>
      </w:r>
      <w:r w:rsidR="007A3A26" w:rsidRPr="001D1233">
        <w:rPr>
          <w:rFonts w:ascii="Arial" w:hAnsi="Arial" w:cs="Arial"/>
          <w:color w:val="000000"/>
        </w:rPr>
        <w:t>.</w:t>
      </w:r>
    </w:p>
    <w:p w14:paraId="03769D88" w14:textId="77777777" w:rsidR="00B47E9D" w:rsidRPr="001D1233" w:rsidRDefault="009E6D0D" w:rsidP="00C90139">
      <w:pPr>
        <w:pStyle w:val="NormalWeb"/>
        <w:numPr>
          <w:ilvl w:val="0"/>
          <w:numId w:val="20"/>
        </w:numPr>
        <w:rPr>
          <w:rFonts w:ascii="Arial" w:hAnsi="Arial" w:cs="Arial"/>
          <w:color w:val="000000"/>
        </w:rPr>
      </w:pPr>
      <w:hyperlink r:id="rId71" w:anchor="!/home/dash" w:history="1">
        <w:r w:rsidR="00B47E9D" w:rsidRPr="001D1233">
          <w:rPr>
            <w:rStyle w:val="Hyperlink"/>
            <w:rFonts w:ascii="Arial" w:hAnsi="Arial" w:cs="Arial"/>
          </w:rPr>
          <w:t>25Live</w:t>
        </w:r>
      </w:hyperlink>
      <w:r w:rsidR="00B47E9D" w:rsidRPr="001D1233">
        <w:rPr>
          <w:rFonts w:ascii="Arial" w:hAnsi="Arial" w:cs="Arial"/>
          <w:color w:val="FF0000"/>
        </w:rPr>
        <w:t xml:space="preserve"> </w:t>
      </w:r>
      <w:r w:rsidR="005022BB" w:rsidRPr="001D1233">
        <w:rPr>
          <w:rFonts w:ascii="Arial" w:hAnsi="Arial" w:cs="Arial"/>
          <w:color w:val="000000" w:themeColor="text1"/>
        </w:rPr>
        <w:t>is a syst</w:t>
      </w:r>
      <w:r w:rsidR="00D94A00" w:rsidRPr="001D1233">
        <w:rPr>
          <w:rFonts w:ascii="Arial" w:hAnsi="Arial" w:cs="Arial"/>
          <w:color w:val="000000" w:themeColor="text1"/>
        </w:rPr>
        <w:t>em used to find spaces and</w:t>
      </w:r>
      <w:r w:rsidR="005022BB" w:rsidRPr="001D1233">
        <w:rPr>
          <w:rFonts w:ascii="Arial" w:hAnsi="Arial" w:cs="Arial"/>
          <w:color w:val="000000" w:themeColor="text1"/>
        </w:rPr>
        <w:t xml:space="preserve"> availability </w:t>
      </w:r>
    </w:p>
    <w:p w14:paraId="7886284B" w14:textId="77777777" w:rsidR="00CB2F4C" w:rsidRPr="001D1233" w:rsidRDefault="00CB2F4C" w:rsidP="00C90139">
      <w:pPr>
        <w:spacing w:after="0" w:line="240" w:lineRule="auto"/>
        <w:rPr>
          <w:rFonts w:ascii="Arial" w:eastAsia="Times New Roman" w:hAnsi="Arial" w:cs="Arial"/>
          <w:b/>
          <w:sz w:val="24"/>
          <w:szCs w:val="24"/>
        </w:rPr>
      </w:pPr>
    </w:p>
    <w:p w14:paraId="4DC4C6CC" w14:textId="77777777" w:rsidR="00E96FD7" w:rsidRPr="001D1233" w:rsidRDefault="00E96FD7" w:rsidP="002D41E4">
      <w:pPr>
        <w:pStyle w:val="Heading2"/>
        <w:rPr>
          <w:rFonts w:ascii="Arial" w:hAnsi="Arial" w:cs="Arial"/>
          <w:sz w:val="24"/>
          <w:szCs w:val="24"/>
        </w:rPr>
      </w:pPr>
      <w:bookmarkStart w:id="36" w:name="_Extra_Compensation_1"/>
      <w:bookmarkEnd w:id="36"/>
      <w:r w:rsidRPr="001D1233">
        <w:rPr>
          <w:rFonts w:ascii="Arial" w:hAnsi="Arial" w:cs="Arial"/>
          <w:sz w:val="24"/>
          <w:szCs w:val="24"/>
        </w:rPr>
        <w:t xml:space="preserve">Extra Compensation </w:t>
      </w:r>
      <w:r w:rsidRPr="001D1233">
        <w:rPr>
          <w:rFonts w:ascii="Arial" w:hAnsi="Arial" w:cs="Arial"/>
          <w:sz w:val="24"/>
          <w:szCs w:val="24"/>
        </w:rPr>
        <w:tab/>
      </w:r>
      <w:r w:rsidRPr="001D1233">
        <w:rPr>
          <w:rFonts w:ascii="Arial" w:hAnsi="Arial" w:cs="Arial"/>
          <w:sz w:val="24"/>
          <w:szCs w:val="24"/>
        </w:rPr>
        <w:tab/>
      </w:r>
    </w:p>
    <w:p w14:paraId="110B5C33" w14:textId="77777777" w:rsidR="00E96FD7" w:rsidRPr="001D1233" w:rsidRDefault="00E96FD7" w:rsidP="00C90139">
      <w:pPr>
        <w:spacing w:after="0" w:line="240" w:lineRule="auto"/>
        <w:rPr>
          <w:rFonts w:ascii="Arial" w:hAnsi="Arial" w:cs="Arial"/>
          <w:sz w:val="24"/>
          <w:szCs w:val="24"/>
        </w:rPr>
      </w:pPr>
      <w:r w:rsidRPr="001D1233">
        <w:rPr>
          <w:rFonts w:ascii="Arial" w:eastAsia="Times New Roman" w:hAnsi="Arial" w:cs="Arial"/>
          <w:sz w:val="24"/>
          <w:szCs w:val="24"/>
        </w:rPr>
        <w:t xml:space="preserve">Form: </w:t>
      </w:r>
      <w:hyperlink r:id="rId72" w:history="1">
        <w:r w:rsidRPr="001D1233">
          <w:rPr>
            <w:rStyle w:val="Hyperlink"/>
            <w:rFonts w:ascii="Arial" w:hAnsi="Arial" w:cs="Arial"/>
            <w:sz w:val="24"/>
            <w:szCs w:val="24"/>
          </w:rPr>
          <w:t>https://www.mtsu.edu/provost/forms/Authorization_Extra_Compensation.pdf</w:t>
        </w:r>
      </w:hyperlink>
      <w:r w:rsidRPr="001D1233">
        <w:rPr>
          <w:rFonts w:ascii="Arial" w:hAnsi="Arial" w:cs="Arial"/>
          <w:sz w:val="24"/>
          <w:szCs w:val="24"/>
        </w:rPr>
        <w:t xml:space="preserve"> </w:t>
      </w:r>
    </w:p>
    <w:p w14:paraId="7BDCCD11" w14:textId="20FC059C" w:rsidR="00E96FD7" w:rsidRPr="001D1233" w:rsidRDefault="00E96FD7" w:rsidP="00C90139">
      <w:pPr>
        <w:spacing w:after="0" w:line="240" w:lineRule="auto"/>
        <w:rPr>
          <w:rFonts w:ascii="Arial" w:eastAsia="Times New Roman" w:hAnsi="Arial" w:cs="Arial"/>
          <w:sz w:val="24"/>
          <w:szCs w:val="24"/>
        </w:rPr>
      </w:pPr>
      <w:r w:rsidRPr="001D1233">
        <w:rPr>
          <w:rFonts w:ascii="Arial" w:hAnsi="Arial" w:cs="Arial"/>
          <w:sz w:val="24"/>
          <w:szCs w:val="24"/>
        </w:rPr>
        <w:t xml:space="preserve">Common but not </w:t>
      </w:r>
      <w:r w:rsidR="004B00FF" w:rsidRPr="001D1233">
        <w:rPr>
          <w:rFonts w:ascii="Arial" w:hAnsi="Arial" w:cs="Arial"/>
          <w:sz w:val="24"/>
          <w:szCs w:val="24"/>
        </w:rPr>
        <w:t>all-inclusive</w:t>
      </w:r>
      <w:r w:rsidRPr="001D1233">
        <w:rPr>
          <w:rFonts w:ascii="Arial" w:hAnsi="Arial" w:cs="Arial"/>
          <w:sz w:val="24"/>
          <w:szCs w:val="24"/>
        </w:rPr>
        <w:t xml:space="preserve"> list of extra compensation categories</w:t>
      </w:r>
    </w:p>
    <w:p w14:paraId="60B3FC63" w14:textId="77777777" w:rsidR="00E96FD7" w:rsidRPr="001D1233" w:rsidRDefault="00E96FD7" w:rsidP="00C90139">
      <w:pPr>
        <w:pStyle w:val="ListParagraph"/>
        <w:numPr>
          <w:ilvl w:val="0"/>
          <w:numId w:val="19"/>
        </w:numPr>
        <w:spacing w:after="0" w:line="240" w:lineRule="auto"/>
        <w:rPr>
          <w:rFonts w:ascii="Arial" w:eastAsia="Times New Roman" w:hAnsi="Arial" w:cs="Arial"/>
          <w:sz w:val="24"/>
          <w:szCs w:val="24"/>
        </w:rPr>
      </w:pPr>
      <w:r w:rsidRPr="001D1233">
        <w:rPr>
          <w:rFonts w:ascii="Arial" w:eastAsia="Times New Roman" w:hAnsi="Arial" w:cs="Arial"/>
          <w:sz w:val="24"/>
          <w:szCs w:val="24"/>
        </w:rPr>
        <w:t>Faculty Mentor stipend</w:t>
      </w:r>
    </w:p>
    <w:p w14:paraId="73E63B80" w14:textId="77777777" w:rsidR="00E96FD7" w:rsidRPr="001D1233" w:rsidRDefault="00E96FD7" w:rsidP="00C90139">
      <w:pPr>
        <w:pStyle w:val="ListParagraph"/>
        <w:numPr>
          <w:ilvl w:val="0"/>
          <w:numId w:val="19"/>
        </w:num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Faculty </w:t>
      </w:r>
      <w:r w:rsidR="00510D4B" w:rsidRPr="001D1233">
        <w:rPr>
          <w:rFonts w:ascii="Arial" w:eastAsia="Times New Roman" w:hAnsi="Arial" w:cs="Arial"/>
          <w:sz w:val="24"/>
          <w:szCs w:val="24"/>
        </w:rPr>
        <w:t>Chair</w:t>
      </w:r>
      <w:r w:rsidR="00F02059" w:rsidRPr="001D1233">
        <w:rPr>
          <w:rFonts w:ascii="Arial" w:eastAsia="Times New Roman" w:hAnsi="Arial" w:cs="Arial"/>
          <w:sz w:val="24"/>
          <w:szCs w:val="24"/>
        </w:rPr>
        <w:t xml:space="preserve"> of </w:t>
      </w:r>
      <w:r w:rsidRPr="001D1233">
        <w:rPr>
          <w:rFonts w:ascii="Arial" w:eastAsia="Times New Roman" w:hAnsi="Arial" w:cs="Arial"/>
          <w:sz w:val="24"/>
          <w:szCs w:val="24"/>
        </w:rPr>
        <w:t>Honors Thesis stipend</w:t>
      </w:r>
    </w:p>
    <w:p w14:paraId="6285A006" w14:textId="77777777" w:rsidR="00E96FD7" w:rsidRPr="001D1233" w:rsidRDefault="00E96FD7" w:rsidP="00C90139">
      <w:pPr>
        <w:pStyle w:val="ListParagraph"/>
        <w:numPr>
          <w:ilvl w:val="0"/>
          <w:numId w:val="19"/>
        </w:num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Faculty Learning Communities stipend </w:t>
      </w:r>
    </w:p>
    <w:p w14:paraId="3B58F034" w14:textId="77777777" w:rsidR="00E96FD7" w:rsidRPr="001D1233" w:rsidRDefault="00E96FD7" w:rsidP="00C90139">
      <w:pPr>
        <w:pStyle w:val="ListParagraph"/>
        <w:numPr>
          <w:ilvl w:val="0"/>
          <w:numId w:val="19"/>
        </w:num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Teaching Fellow stipend </w:t>
      </w:r>
    </w:p>
    <w:p w14:paraId="5E03D58D" w14:textId="77777777" w:rsidR="00E96FD7" w:rsidRPr="001D1233" w:rsidRDefault="00E96FD7" w:rsidP="00C90139">
      <w:pPr>
        <w:pStyle w:val="ListParagraph"/>
        <w:numPr>
          <w:ilvl w:val="0"/>
          <w:numId w:val="19"/>
        </w:numPr>
        <w:spacing w:after="0" w:line="240" w:lineRule="auto"/>
        <w:rPr>
          <w:rFonts w:ascii="Arial" w:eastAsia="Times New Roman" w:hAnsi="Arial" w:cs="Arial"/>
          <w:sz w:val="24"/>
          <w:szCs w:val="24"/>
        </w:rPr>
      </w:pPr>
      <w:r w:rsidRPr="001D1233">
        <w:rPr>
          <w:rFonts w:ascii="Arial" w:eastAsia="Times New Roman" w:hAnsi="Arial" w:cs="Arial"/>
          <w:sz w:val="24"/>
          <w:szCs w:val="24"/>
        </w:rPr>
        <w:t>Dual Enrollment stipend</w:t>
      </w:r>
    </w:p>
    <w:p w14:paraId="54247A2F" w14:textId="77777777" w:rsidR="00F02059" w:rsidRPr="001D1233" w:rsidRDefault="00F02059" w:rsidP="00C90139">
      <w:pPr>
        <w:pStyle w:val="ListParagraph"/>
        <w:numPr>
          <w:ilvl w:val="0"/>
          <w:numId w:val="19"/>
        </w:num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Overload Pay </w:t>
      </w:r>
    </w:p>
    <w:p w14:paraId="16702F80" w14:textId="77777777" w:rsidR="00E96FD7" w:rsidRPr="001D1233" w:rsidRDefault="00E96FD7" w:rsidP="00C90139">
      <w:pPr>
        <w:spacing w:after="0" w:line="240" w:lineRule="auto"/>
        <w:rPr>
          <w:rFonts w:ascii="Arial" w:eastAsia="Times New Roman" w:hAnsi="Arial" w:cs="Arial"/>
          <w:b/>
          <w:sz w:val="24"/>
          <w:szCs w:val="24"/>
        </w:rPr>
      </w:pPr>
    </w:p>
    <w:p w14:paraId="68DAED7B" w14:textId="77777777" w:rsidR="0093330C" w:rsidRPr="001D1233" w:rsidRDefault="005440F6" w:rsidP="00C90139">
      <w:pPr>
        <w:pStyle w:val="Heading2"/>
        <w:spacing w:before="0"/>
        <w:rPr>
          <w:rStyle w:val="Heading2Char"/>
          <w:rFonts w:ascii="Arial" w:hAnsi="Arial" w:cs="Arial"/>
          <w:sz w:val="24"/>
          <w:szCs w:val="24"/>
        </w:rPr>
      </w:pPr>
      <w:bookmarkStart w:id="37" w:name="_Fact_Book"/>
      <w:bookmarkEnd w:id="37"/>
      <w:r w:rsidRPr="001D1233">
        <w:rPr>
          <w:rStyle w:val="Heading2Char"/>
          <w:rFonts w:ascii="Arial" w:hAnsi="Arial" w:cs="Arial"/>
          <w:sz w:val="24"/>
          <w:szCs w:val="24"/>
        </w:rPr>
        <w:t xml:space="preserve">Fact Book </w:t>
      </w:r>
      <w:r w:rsidR="00343139" w:rsidRPr="001D1233">
        <w:rPr>
          <w:rStyle w:val="Heading2Char"/>
          <w:rFonts w:ascii="Arial" w:hAnsi="Arial" w:cs="Arial"/>
          <w:sz w:val="24"/>
          <w:szCs w:val="24"/>
        </w:rPr>
        <w:tab/>
      </w:r>
    </w:p>
    <w:p w14:paraId="31D5796D" w14:textId="77777777" w:rsidR="005440F6" w:rsidRPr="001D1233" w:rsidRDefault="007A3A26" w:rsidP="00C90139">
      <w:pPr>
        <w:spacing w:after="0" w:line="240" w:lineRule="auto"/>
        <w:rPr>
          <w:rStyle w:val="Hyperlink"/>
          <w:rFonts w:ascii="Arial" w:eastAsia="Times New Roman" w:hAnsi="Arial" w:cs="Arial"/>
          <w:sz w:val="24"/>
          <w:szCs w:val="24"/>
        </w:rPr>
      </w:pPr>
      <w:r w:rsidRPr="001D1233">
        <w:rPr>
          <w:rFonts w:ascii="Arial" w:eastAsia="Times New Roman" w:hAnsi="Arial" w:cs="Arial"/>
          <w:sz w:val="24"/>
          <w:szCs w:val="24"/>
        </w:rPr>
        <w:t>This fact book is useful for recruiting faculty and students and for program reviews.</w:t>
      </w:r>
      <w:r w:rsidR="002433E2" w:rsidRPr="001D1233">
        <w:rPr>
          <w:rFonts w:ascii="Arial" w:eastAsia="Times New Roman" w:hAnsi="Arial" w:cs="Arial"/>
          <w:sz w:val="24"/>
          <w:szCs w:val="24"/>
        </w:rPr>
        <w:t xml:space="preserve"> </w:t>
      </w:r>
      <w:hyperlink r:id="rId73" w:history="1">
        <w:r w:rsidR="002433E2" w:rsidRPr="001D1233">
          <w:rPr>
            <w:rStyle w:val="Hyperlink"/>
            <w:rFonts w:ascii="Arial" w:eastAsia="Times New Roman" w:hAnsi="Arial" w:cs="Arial"/>
            <w:sz w:val="24"/>
            <w:szCs w:val="24"/>
          </w:rPr>
          <w:t>http://www.mtsu.edu/iepr/factbooks.php</w:t>
        </w:r>
      </w:hyperlink>
    </w:p>
    <w:p w14:paraId="65A01A18" w14:textId="77777777" w:rsidR="002433E2" w:rsidRPr="001D1233" w:rsidRDefault="002433E2" w:rsidP="00C90139">
      <w:pPr>
        <w:spacing w:after="0" w:line="240" w:lineRule="auto"/>
        <w:rPr>
          <w:rFonts w:ascii="Arial" w:eastAsia="Times New Roman" w:hAnsi="Arial" w:cs="Arial"/>
          <w:sz w:val="24"/>
          <w:szCs w:val="24"/>
        </w:rPr>
      </w:pPr>
    </w:p>
    <w:p w14:paraId="4A160035" w14:textId="77777777" w:rsidR="0093330C" w:rsidRPr="001D1233" w:rsidRDefault="00CF2DE7" w:rsidP="00C90139">
      <w:pPr>
        <w:pStyle w:val="Heading2"/>
        <w:spacing w:before="0"/>
        <w:rPr>
          <w:rFonts w:ascii="Arial" w:hAnsi="Arial" w:cs="Arial"/>
          <w:sz w:val="24"/>
          <w:szCs w:val="24"/>
        </w:rPr>
      </w:pPr>
      <w:bookmarkStart w:id="38" w:name="_Faculty_Evaluations"/>
      <w:bookmarkStart w:id="39" w:name="_Faculty_Evaluations_and"/>
      <w:bookmarkEnd w:id="38"/>
      <w:bookmarkEnd w:id="39"/>
      <w:r w:rsidRPr="001D1233">
        <w:rPr>
          <w:rStyle w:val="Heading2Char"/>
          <w:rFonts w:ascii="Arial" w:hAnsi="Arial" w:cs="Arial"/>
          <w:sz w:val="24"/>
          <w:szCs w:val="24"/>
        </w:rPr>
        <w:t>Faculty Evaluations</w:t>
      </w:r>
      <w:r w:rsidR="00F02059" w:rsidRPr="001D1233">
        <w:rPr>
          <w:rFonts w:ascii="Arial" w:hAnsi="Arial" w:cs="Arial"/>
          <w:sz w:val="24"/>
          <w:szCs w:val="24"/>
        </w:rPr>
        <w:t xml:space="preserve"> and Reviews </w:t>
      </w:r>
    </w:p>
    <w:p w14:paraId="4912C3E6" w14:textId="28866881" w:rsidR="00232CF3" w:rsidRPr="001D1233" w:rsidRDefault="00CF2DE7" w:rsidP="00C90139">
      <w:pPr>
        <w:spacing w:after="0" w:line="240" w:lineRule="auto"/>
        <w:rPr>
          <w:rFonts w:ascii="Arial" w:hAnsi="Arial" w:cs="Arial"/>
          <w:sz w:val="24"/>
          <w:szCs w:val="24"/>
        </w:rPr>
      </w:pPr>
      <w:r w:rsidRPr="001D1233">
        <w:rPr>
          <w:rFonts w:ascii="Arial" w:eastAsia="Times New Roman" w:hAnsi="Arial" w:cs="Arial"/>
          <w:sz w:val="24"/>
          <w:szCs w:val="24"/>
        </w:rPr>
        <w:t xml:space="preserve">All instructors must receive an annual written evaluation of their performance. Faculty must </w:t>
      </w:r>
      <w:r w:rsidR="00EF6410" w:rsidRPr="001D1233">
        <w:rPr>
          <w:rFonts w:ascii="Arial" w:eastAsia="Times New Roman" w:hAnsi="Arial" w:cs="Arial"/>
          <w:sz w:val="24"/>
          <w:szCs w:val="24"/>
        </w:rPr>
        <w:t>acknowledge</w:t>
      </w:r>
      <w:r w:rsidRPr="001D1233">
        <w:rPr>
          <w:rFonts w:ascii="Arial" w:eastAsia="Times New Roman" w:hAnsi="Arial" w:cs="Arial"/>
          <w:sz w:val="24"/>
          <w:szCs w:val="24"/>
        </w:rPr>
        <w:t xml:space="preserve"> that they have read their evaluation. Tenured and tenure-track faculty should be evaluated in teaching, research, </w:t>
      </w:r>
      <w:r w:rsidR="00465F8E">
        <w:rPr>
          <w:rFonts w:ascii="Arial" w:eastAsia="Times New Roman" w:hAnsi="Arial" w:cs="Arial"/>
          <w:sz w:val="24"/>
          <w:szCs w:val="24"/>
        </w:rPr>
        <w:t xml:space="preserve">scholarship, creative activity, </w:t>
      </w:r>
      <w:r w:rsidRPr="001D1233">
        <w:rPr>
          <w:rFonts w:ascii="Arial" w:eastAsia="Times New Roman" w:hAnsi="Arial" w:cs="Arial"/>
          <w:sz w:val="24"/>
          <w:szCs w:val="24"/>
        </w:rPr>
        <w:t>and service. Students are asked to complete course evaluations online</w:t>
      </w:r>
      <w:r w:rsidR="00325606">
        <w:rPr>
          <w:rFonts w:ascii="Arial" w:eastAsia="Times New Roman" w:hAnsi="Arial" w:cs="Arial"/>
          <w:sz w:val="24"/>
          <w:szCs w:val="24"/>
        </w:rPr>
        <w:t xml:space="preserve"> on D2L</w:t>
      </w:r>
      <w:r w:rsidRPr="001D1233">
        <w:rPr>
          <w:rFonts w:ascii="Arial" w:eastAsia="Times New Roman" w:hAnsi="Arial" w:cs="Arial"/>
          <w:sz w:val="24"/>
          <w:szCs w:val="24"/>
        </w:rPr>
        <w:t xml:space="preserve">. Faculty may view the results at </w:t>
      </w:r>
      <w:hyperlink r:id="rId74" w:history="1">
        <w:r w:rsidR="00B25A53" w:rsidRPr="00CC3420">
          <w:rPr>
            <w:rStyle w:val="Hyperlink"/>
            <w:rFonts w:ascii="Arial" w:eastAsia="Times New Roman" w:hAnsi="Arial" w:cs="Arial"/>
            <w:sz w:val="24"/>
            <w:szCs w:val="24"/>
          </w:rPr>
          <w:t>https://mtsu.evaluationkit.com/</w:t>
        </w:r>
      </w:hyperlink>
      <w:r w:rsidRPr="001D1233">
        <w:rPr>
          <w:rFonts w:ascii="Arial" w:hAnsi="Arial" w:cs="Arial"/>
          <w:sz w:val="24"/>
          <w:szCs w:val="24"/>
        </w:rPr>
        <w:t xml:space="preserve">. </w:t>
      </w:r>
      <w:r w:rsidR="00510D4B" w:rsidRPr="001D1233">
        <w:rPr>
          <w:rFonts w:ascii="Arial" w:hAnsi="Arial" w:cs="Arial"/>
          <w:sz w:val="24"/>
          <w:szCs w:val="24"/>
        </w:rPr>
        <w:t>Chair</w:t>
      </w:r>
      <w:r w:rsidR="0033156B" w:rsidRPr="001D1233">
        <w:rPr>
          <w:rFonts w:ascii="Arial" w:hAnsi="Arial" w:cs="Arial"/>
          <w:sz w:val="24"/>
          <w:szCs w:val="24"/>
        </w:rPr>
        <w:t xml:space="preserve">s are expected to complete their </w:t>
      </w:r>
      <w:r w:rsidR="007A3A26" w:rsidRPr="001D1233">
        <w:rPr>
          <w:rFonts w:ascii="Arial" w:hAnsi="Arial" w:cs="Arial"/>
          <w:sz w:val="24"/>
          <w:szCs w:val="24"/>
        </w:rPr>
        <w:t xml:space="preserve">annual </w:t>
      </w:r>
      <w:r w:rsidR="00F02059" w:rsidRPr="001D1233">
        <w:rPr>
          <w:rFonts w:ascii="Arial" w:hAnsi="Arial" w:cs="Arial"/>
          <w:sz w:val="24"/>
          <w:szCs w:val="24"/>
        </w:rPr>
        <w:t>faculty, FTT</w:t>
      </w:r>
      <w:r w:rsidR="00EF6410" w:rsidRPr="001D1233">
        <w:rPr>
          <w:rFonts w:ascii="Arial" w:hAnsi="Arial" w:cs="Arial"/>
          <w:sz w:val="24"/>
          <w:szCs w:val="24"/>
        </w:rPr>
        <w:t>,</w:t>
      </w:r>
      <w:r w:rsidR="00F02059" w:rsidRPr="001D1233">
        <w:rPr>
          <w:rFonts w:ascii="Arial" w:hAnsi="Arial" w:cs="Arial"/>
          <w:sz w:val="24"/>
          <w:szCs w:val="24"/>
        </w:rPr>
        <w:t xml:space="preserve"> and adjunct </w:t>
      </w:r>
      <w:r w:rsidR="0033156B" w:rsidRPr="001D1233">
        <w:rPr>
          <w:rFonts w:ascii="Arial" w:hAnsi="Arial" w:cs="Arial"/>
          <w:sz w:val="24"/>
          <w:szCs w:val="24"/>
        </w:rPr>
        <w:t xml:space="preserve">evaluations in May. </w:t>
      </w:r>
      <w:r w:rsidR="00FC604C" w:rsidRPr="00FC604C">
        <w:rPr>
          <w:rFonts w:ascii="Arial" w:hAnsi="Arial" w:cs="Arial"/>
          <w:sz w:val="24"/>
          <w:szCs w:val="24"/>
        </w:rPr>
        <w:t xml:space="preserve">Adjunct faculty who are only hired in one semester </w:t>
      </w:r>
      <w:r w:rsidR="00FC604C">
        <w:rPr>
          <w:rFonts w:ascii="Arial" w:hAnsi="Arial" w:cs="Arial"/>
          <w:sz w:val="24"/>
          <w:szCs w:val="24"/>
        </w:rPr>
        <w:t>must</w:t>
      </w:r>
      <w:r w:rsidR="00FC604C" w:rsidRPr="00FC604C">
        <w:rPr>
          <w:rFonts w:ascii="Arial" w:hAnsi="Arial" w:cs="Arial"/>
          <w:sz w:val="24"/>
          <w:szCs w:val="24"/>
        </w:rPr>
        <w:t xml:space="preserve"> be evaluated after that semester.</w:t>
      </w:r>
      <w:r w:rsidR="00FC604C">
        <w:rPr>
          <w:rFonts w:ascii="Arial" w:hAnsi="Arial" w:cs="Arial"/>
          <w:sz w:val="24"/>
          <w:szCs w:val="24"/>
        </w:rPr>
        <w:t xml:space="preserve"> </w:t>
      </w:r>
      <w:r w:rsidR="0033156B" w:rsidRPr="001D1233">
        <w:rPr>
          <w:rFonts w:ascii="Arial" w:hAnsi="Arial" w:cs="Arial"/>
          <w:sz w:val="24"/>
          <w:szCs w:val="24"/>
        </w:rPr>
        <w:t>Be aware that due dates for these evaluations are different tha</w:t>
      </w:r>
      <w:r w:rsidR="007A3A26" w:rsidRPr="001D1233">
        <w:rPr>
          <w:rFonts w:ascii="Arial" w:hAnsi="Arial" w:cs="Arial"/>
          <w:sz w:val="24"/>
          <w:szCs w:val="24"/>
        </w:rPr>
        <w:t>n</w:t>
      </w:r>
      <w:r w:rsidR="0033156B" w:rsidRPr="001D1233">
        <w:rPr>
          <w:rFonts w:ascii="Arial" w:hAnsi="Arial" w:cs="Arial"/>
          <w:sz w:val="24"/>
          <w:szCs w:val="24"/>
        </w:rPr>
        <w:t xml:space="preserve"> for promotion and tenure evaluations.</w:t>
      </w:r>
      <w:r w:rsidR="00D144AB" w:rsidRPr="001D1233">
        <w:rPr>
          <w:rFonts w:ascii="Arial" w:hAnsi="Arial" w:cs="Arial"/>
          <w:sz w:val="24"/>
          <w:szCs w:val="24"/>
        </w:rPr>
        <w:t xml:space="preserve"> </w:t>
      </w:r>
    </w:p>
    <w:p w14:paraId="6FF235CE" w14:textId="77777777" w:rsidR="00F02059" w:rsidRPr="001D1233" w:rsidRDefault="00F02059" w:rsidP="00C90139">
      <w:pPr>
        <w:spacing w:after="0" w:line="240" w:lineRule="auto"/>
        <w:rPr>
          <w:rFonts w:ascii="Arial" w:hAnsi="Arial" w:cs="Arial"/>
          <w:sz w:val="24"/>
          <w:szCs w:val="24"/>
        </w:rPr>
      </w:pPr>
    </w:p>
    <w:p w14:paraId="3A070537" w14:textId="1C9EA1B8" w:rsidR="00F02059" w:rsidRPr="001D1233" w:rsidRDefault="00F02059" w:rsidP="00F02059">
      <w:pPr>
        <w:spacing w:after="0" w:line="240" w:lineRule="auto"/>
        <w:rPr>
          <w:rFonts w:ascii="Arial" w:hAnsi="Arial" w:cs="Arial"/>
          <w:sz w:val="24"/>
          <w:szCs w:val="24"/>
        </w:rPr>
      </w:pPr>
      <w:r w:rsidRPr="001D1233">
        <w:rPr>
          <w:rFonts w:ascii="Arial" w:hAnsi="Arial" w:cs="Arial"/>
          <w:sz w:val="24"/>
          <w:szCs w:val="24"/>
        </w:rPr>
        <w:lastRenderedPageBreak/>
        <w:t xml:space="preserve">Regardless of title, all faculty undergo an annual review. While </w:t>
      </w:r>
      <w:r w:rsidR="00E01E46">
        <w:rPr>
          <w:rFonts w:ascii="Arial" w:hAnsi="Arial" w:cs="Arial"/>
          <w:sz w:val="24"/>
          <w:szCs w:val="24"/>
        </w:rPr>
        <w:t>D</w:t>
      </w:r>
      <w:r w:rsidR="004E68FA" w:rsidRPr="001D1233">
        <w:rPr>
          <w:rFonts w:ascii="Arial" w:hAnsi="Arial" w:cs="Arial"/>
          <w:sz w:val="24"/>
          <w:szCs w:val="24"/>
        </w:rPr>
        <w:t xml:space="preserve">epartment </w:t>
      </w:r>
      <w:r w:rsidR="00E01E46">
        <w:rPr>
          <w:rFonts w:ascii="Arial" w:hAnsi="Arial" w:cs="Arial"/>
          <w:sz w:val="24"/>
          <w:szCs w:val="24"/>
        </w:rPr>
        <w:t>C</w:t>
      </w:r>
      <w:r w:rsidR="00510D4B" w:rsidRPr="001D1233">
        <w:rPr>
          <w:rFonts w:ascii="Arial" w:hAnsi="Arial" w:cs="Arial"/>
          <w:sz w:val="24"/>
          <w:szCs w:val="24"/>
        </w:rPr>
        <w:t>hair</w:t>
      </w:r>
      <w:r w:rsidRPr="001D1233">
        <w:rPr>
          <w:rFonts w:ascii="Arial" w:hAnsi="Arial" w:cs="Arial"/>
          <w:sz w:val="24"/>
          <w:szCs w:val="24"/>
        </w:rPr>
        <w:t xml:space="preserve">s are responsible to ensure they are completed, on time, the annual review can be prepared by the </w:t>
      </w:r>
      <w:r w:rsidR="009C25CD">
        <w:rPr>
          <w:rFonts w:ascii="Arial" w:hAnsi="Arial" w:cs="Arial"/>
          <w:sz w:val="24"/>
          <w:szCs w:val="24"/>
        </w:rPr>
        <w:t>C</w:t>
      </w:r>
      <w:r w:rsidR="00510D4B" w:rsidRPr="001D1233">
        <w:rPr>
          <w:rFonts w:ascii="Arial" w:hAnsi="Arial" w:cs="Arial"/>
          <w:sz w:val="24"/>
          <w:szCs w:val="24"/>
        </w:rPr>
        <w:t>hair</w:t>
      </w:r>
      <w:r w:rsidRPr="001D1233">
        <w:rPr>
          <w:rFonts w:ascii="Arial" w:hAnsi="Arial" w:cs="Arial"/>
          <w:sz w:val="24"/>
          <w:szCs w:val="24"/>
        </w:rPr>
        <w:t xml:space="preserve"> or a committee.</w:t>
      </w:r>
      <w:r w:rsidR="00EF6410" w:rsidRPr="001D1233">
        <w:rPr>
          <w:rFonts w:ascii="Arial" w:hAnsi="Arial" w:cs="Arial"/>
          <w:sz w:val="24"/>
          <w:szCs w:val="24"/>
        </w:rPr>
        <w:t xml:space="preserve"> </w:t>
      </w:r>
      <w:r w:rsidRPr="001D1233">
        <w:rPr>
          <w:rFonts w:ascii="Arial" w:hAnsi="Arial" w:cs="Arial"/>
          <w:sz w:val="24"/>
          <w:szCs w:val="24"/>
        </w:rPr>
        <w:t xml:space="preserve">The reviews are conducted via </w:t>
      </w:r>
      <w:r w:rsidR="00285AFA">
        <w:rPr>
          <w:rFonts w:ascii="Arial" w:hAnsi="Arial" w:cs="Arial"/>
          <w:sz w:val="24"/>
          <w:szCs w:val="24"/>
        </w:rPr>
        <w:t>Faculty Success</w:t>
      </w:r>
      <w:r w:rsidRPr="001D1233">
        <w:rPr>
          <w:rFonts w:ascii="Arial" w:hAnsi="Arial" w:cs="Arial"/>
          <w:sz w:val="24"/>
          <w:szCs w:val="24"/>
        </w:rPr>
        <w:t xml:space="preserve"> every</w:t>
      </w:r>
      <w:r w:rsidR="00306AD4" w:rsidRPr="001D1233">
        <w:rPr>
          <w:rFonts w:ascii="Arial" w:hAnsi="Arial" w:cs="Arial"/>
          <w:sz w:val="24"/>
          <w:szCs w:val="24"/>
        </w:rPr>
        <w:t xml:space="preserve"> April/May. Reappointments and t</w:t>
      </w:r>
      <w:r w:rsidRPr="001D1233">
        <w:rPr>
          <w:rFonts w:ascii="Arial" w:hAnsi="Arial" w:cs="Arial"/>
          <w:sz w:val="24"/>
          <w:szCs w:val="24"/>
        </w:rPr>
        <w:t>enure/</w:t>
      </w:r>
      <w:r w:rsidR="00306AD4" w:rsidRPr="001D1233">
        <w:rPr>
          <w:rFonts w:ascii="Arial" w:hAnsi="Arial" w:cs="Arial"/>
          <w:sz w:val="24"/>
          <w:szCs w:val="24"/>
        </w:rPr>
        <w:t>p</w:t>
      </w:r>
      <w:r w:rsidRPr="001D1233">
        <w:rPr>
          <w:rFonts w:ascii="Arial" w:hAnsi="Arial" w:cs="Arial"/>
          <w:sz w:val="24"/>
          <w:szCs w:val="24"/>
        </w:rPr>
        <w:t xml:space="preserve">romotion letters also use </w:t>
      </w:r>
      <w:r w:rsidR="0069496E">
        <w:rPr>
          <w:rFonts w:ascii="Arial" w:hAnsi="Arial" w:cs="Arial"/>
          <w:sz w:val="24"/>
          <w:szCs w:val="24"/>
        </w:rPr>
        <w:t>Faculty Success</w:t>
      </w:r>
      <w:r w:rsidR="0069496E" w:rsidRPr="001D1233">
        <w:rPr>
          <w:rFonts w:ascii="Arial" w:hAnsi="Arial" w:cs="Arial"/>
          <w:sz w:val="24"/>
          <w:szCs w:val="24"/>
        </w:rPr>
        <w:t xml:space="preserve"> </w:t>
      </w:r>
      <w:r w:rsidRPr="001D1233">
        <w:rPr>
          <w:rFonts w:ascii="Arial" w:hAnsi="Arial" w:cs="Arial"/>
          <w:sz w:val="24"/>
          <w:szCs w:val="24"/>
        </w:rPr>
        <w:t>but are more rigorous as th</w:t>
      </w:r>
      <w:r w:rsidR="000B54F7" w:rsidRPr="001D1233">
        <w:rPr>
          <w:rFonts w:ascii="Arial" w:hAnsi="Arial" w:cs="Arial"/>
          <w:sz w:val="24"/>
          <w:szCs w:val="24"/>
        </w:rPr>
        <w:t xml:space="preserve">ey follow the P and T process: </w:t>
      </w:r>
      <w:r w:rsidR="00807A56">
        <w:rPr>
          <w:rFonts w:ascii="Arial" w:hAnsi="Arial" w:cs="Arial"/>
          <w:sz w:val="24"/>
          <w:szCs w:val="24"/>
        </w:rPr>
        <w:t>D</w:t>
      </w:r>
      <w:r w:rsidRPr="001D1233">
        <w:rPr>
          <w:rFonts w:ascii="Arial" w:hAnsi="Arial" w:cs="Arial"/>
          <w:sz w:val="24"/>
          <w:szCs w:val="24"/>
        </w:rPr>
        <w:t xml:space="preserve">epartment </w:t>
      </w:r>
      <w:r w:rsidR="00807A56">
        <w:rPr>
          <w:rFonts w:ascii="Arial" w:hAnsi="Arial" w:cs="Arial"/>
          <w:sz w:val="24"/>
          <w:szCs w:val="24"/>
        </w:rPr>
        <w:t>C</w:t>
      </w:r>
      <w:r w:rsidRPr="001D1233">
        <w:rPr>
          <w:rFonts w:ascii="Arial" w:hAnsi="Arial" w:cs="Arial"/>
          <w:sz w:val="24"/>
          <w:szCs w:val="24"/>
        </w:rPr>
        <w:t>ommittee/</w:t>
      </w:r>
      <w:r w:rsidR="00807A56">
        <w:rPr>
          <w:rFonts w:ascii="Arial" w:hAnsi="Arial" w:cs="Arial"/>
          <w:sz w:val="24"/>
          <w:szCs w:val="24"/>
        </w:rPr>
        <w:t>C</w:t>
      </w:r>
      <w:r w:rsidR="00510D4B" w:rsidRPr="001D1233">
        <w:rPr>
          <w:rFonts w:ascii="Arial" w:hAnsi="Arial" w:cs="Arial"/>
          <w:sz w:val="24"/>
          <w:szCs w:val="24"/>
        </w:rPr>
        <w:t>hair</w:t>
      </w:r>
      <w:r w:rsidRPr="001D1233">
        <w:rPr>
          <w:rFonts w:ascii="Arial" w:hAnsi="Arial" w:cs="Arial"/>
          <w:sz w:val="24"/>
          <w:szCs w:val="24"/>
        </w:rPr>
        <w:t xml:space="preserve">, </w:t>
      </w:r>
      <w:r w:rsidR="00807A56">
        <w:rPr>
          <w:rFonts w:ascii="Arial" w:hAnsi="Arial" w:cs="Arial"/>
          <w:sz w:val="24"/>
          <w:szCs w:val="24"/>
        </w:rPr>
        <w:t>C</w:t>
      </w:r>
      <w:r w:rsidR="00BE3DE0" w:rsidRPr="001D1233">
        <w:rPr>
          <w:rFonts w:ascii="Arial" w:hAnsi="Arial" w:cs="Arial"/>
          <w:sz w:val="24"/>
          <w:szCs w:val="24"/>
        </w:rPr>
        <w:t>ollege</w:t>
      </w:r>
      <w:r w:rsidRPr="001D1233">
        <w:rPr>
          <w:rFonts w:ascii="Arial" w:hAnsi="Arial" w:cs="Arial"/>
          <w:sz w:val="24"/>
          <w:szCs w:val="24"/>
        </w:rPr>
        <w:t xml:space="preserve"> </w:t>
      </w:r>
      <w:r w:rsidR="00807A56">
        <w:rPr>
          <w:rFonts w:ascii="Arial" w:hAnsi="Arial" w:cs="Arial"/>
          <w:sz w:val="24"/>
          <w:szCs w:val="24"/>
        </w:rPr>
        <w:t>C</w:t>
      </w:r>
      <w:r w:rsidRPr="001D1233">
        <w:rPr>
          <w:rFonts w:ascii="Arial" w:hAnsi="Arial" w:cs="Arial"/>
          <w:sz w:val="24"/>
          <w:szCs w:val="24"/>
        </w:rPr>
        <w:t>ommittee/</w:t>
      </w:r>
      <w:r w:rsidR="00807A56">
        <w:rPr>
          <w:rFonts w:ascii="Arial" w:hAnsi="Arial" w:cs="Arial"/>
          <w:sz w:val="24"/>
          <w:szCs w:val="24"/>
        </w:rPr>
        <w:t>D</w:t>
      </w:r>
      <w:r w:rsidRPr="001D1233">
        <w:rPr>
          <w:rFonts w:ascii="Arial" w:hAnsi="Arial" w:cs="Arial"/>
          <w:sz w:val="24"/>
          <w:szCs w:val="24"/>
        </w:rPr>
        <w:t xml:space="preserve">ean, </w:t>
      </w:r>
      <w:r w:rsidR="00807A56">
        <w:rPr>
          <w:rFonts w:ascii="Arial" w:hAnsi="Arial" w:cs="Arial"/>
          <w:sz w:val="24"/>
          <w:szCs w:val="24"/>
        </w:rPr>
        <w:t>P</w:t>
      </w:r>
      <w:r w:rsidRPr="001D1233">
        <w:rPr>
          <w:rFonts w:ascii="Arial" w:hAnsi="Arial" w:cs="Arial"/>
          <w:sz w:val="24"/>
          <w:szCs w:val="24"/>
        </w:rPr>
        <w:t xml:space="preserve">rovost, </w:t>
      </w:r>
      <w:r w:rsidR="00807A56">
        <w:rPr>
          <w:rFonts w:ascii="Arial" w:hAnsi="Arial" w:cs="Arial"/>
          <w:sz w:val="24"/>
          <w:szCs w:val="24"/>
        </w:rPr>
        <w:t>P</w:t>
      </w:r>
      <w:r w:rsidRPr="001D1233">
        <w:rPr>
          <w:rFonts w:ascii="Arial" w:hAnsi="Arial" w:cs="Arial"/>
          <w:sz w:val="24"/>
          <w:szCs w:val="24"/>
        </w:rPr>
        <w:t>resident.</w:t>
      </w:r>
    </w:p>
    <w:p w14:paraId="62710466" w14:textId="77777777" w:rsidR="0036105B" w:rsidRDefault="0036105B" w:rsidP="00C90139">
      <w:pPr>
        <w:pStyle w:val="Heading2"/>
        <w:spacing w:before="0"/>
        <w:rPr>
          <w:rStyle w:val="Heading2Char"/>
          <w:rFonts w:ascii="Arial" w:hAnsi="Arial" w:cs="Arial"/>
          <w:sz w:val="24"/>
          <w:szCs w:val="24"/>
        </w:rPr>
      </w:pPr>
      <w:bookmarkStart w:id="40" w:name="_Faculty_Instructional_Resources"/>
      <w:bookmarkEnd w:id="40"/>
    </w:p>
    <w:p w14:paraId="0B14E1BE" w14:textId="23B7EFA3" w:rsidR="00452CF7" w:rsidRPr="001D1233" w:rsidRDefault="00CB2F4C" w:rsidP="00C90139">
      <w:pPr>
        <w:pStyle w:val="Heading2"/>
        <w:spacing w:before="0"/>
        <w:rPr>
          <w:rFonts w:ascii="Arial" w:hAnsi="Arial" w:cs="Arial"/>
          <w:sz w:val="24"/>
          <w:szCs w:val="24"/>
        </w:rPr>
      </w:pPr>
      <w:bookmarkStart w:id="41" w:name="_Ref112427787"/>
      <w:r w:rsidRPr="001D1233">
        <w:rPr>
          <w:rStyle w:val="Heading2Char"/>
          <w:rFonts w:ascii="Arial" w:hAnsi="Arial" w:cs="Arial"/>
          <w:sz w:val="24"/>
          <w:szCs w:val="24"/>
        </w:rPr>
        <w:t xml:space="preserve">Faculty Instructional </w:t>
      </w:r>
      <w:r w:rsidR="0033156B" w:rsidRPr="001D1233">
        <w:rPr>
          <w:rStyle w:val="Heading2Char"/>
          <w:rFonts w:ascii="Arial" w:hAnsi="Arial" w:cs="Arial"/>
          <w:sz w:val="24"/>
          <w:szCs w:val="24"/>
        </w:rPr>
        <w:t>Resources</w:t>
      </w:r>
      <w:bookmarkEnd w:id="41"/>
    </w:p>
    <w:p w14:paraId="3B24ED19" w14:textId="31B42452" w:rsidR="00181BD9" w:rsidRPr="001D1233" w:rsidRDefault="00181BD9" w:rsidP="00C90139">
      <w:pPr>
        <w:pStyle w:val="NormalWeb"/>
        <w:rPr>
          <w:rFonts w:ascii="Arial" w:hAnsi="Arial" w:cs="Arial"/>
          <w:color w:val="000000"/>
        </w:rPr>
      </w:pPr>
      <w:r w:rsidRPr="001D1233">
        <w:rPr>
          <w:rFonts w:ascii="Arial" w:hAnsi="Arial" w:cs="Arial"/>
          <w:color w:val="000000"/>
        </w:rPr>
        <w:t xml:space="preserve">The </w:t>
      </w:r>
      <w:hyperlink r:id="rId75" w:history="1">
        <w:r w:rsidRPr="001D1233">
          <w:rPr>
            <w:rFonts w:ascii="Arial" w:hAnsi="Arial" w:cs="Arial"/>
            <w:color w:val="0000FF"/>
            <w:u w:val="single"/>
          </w:rPr>
          <w:t>FITC</w:t>
        </w:r>
      </w:hyperlink>
      <w:r w:rsidRPr="001D1233">
        <w:rPr>
          <w:rFonts w:ascii="Arial" w:hAnsi="Arial" w:cs="Arial"/>
          <w:color w:val="000000"/>
        </w:rPr>
        <w:t xml:space="preserve"> at MTSU assists faculty with the creation of technology</w:t>
      </w:r>
      <w:r w:rsidR="00772F1A">
        <w:rPr>
          <w:rFonts w:ascii="Arial" w:hAnsi="Arial" w:cs="Arial"/>
          <w:color w:val="000000"/>
        </w:rPr>
        <w:t>-</w:t>
      </w:r>
      <w:r w:rsidRPr="001D1233">
        <w:rPr>
          <w:rFonts w:ascii="Arial" w:hAnsi="Arial" w:cs="Arial"/>
          <w:color w:val="000000"/>
        </w:rPr>
        <w:t>based instructional materials. The Learning, Teaching, and Innovative Technologies Center (</w:t>
      </w:r>
      <w:hyperlink r:id="rId76" w:history="1">
        <w:r w:rsidRPr="001D1233">
          <w:rPr>
            <w:rFonts w:ascii="Arial" w:hAnsi="Arial" w:cs="Arial"/>
            <w:color w:val="0000FF"/>
            <w:u w:val="single"/>
          </w:rPr>
          <w:t>LT&amp;ITC</w:t>
        </w:r>
      </w:hyperlink>
      <w:r w:rsidRPr="001D1233">
        <w:rPr>
          <w:rFonts w:ascii="Arial" w:hAnsi="Arial" w:cs="Arial"/>
          <w:color w:val="000000"/>
        </w:rPr>
        <w:t xml:space="preserve">) in the </w:t>
      </w:r>
      <w:r w:rsidR="002C373C" w:rsidRPr="001D1233">
        <w:rPr>
          <w:rFonts w:ascii="Arial" w:hAnsi="Arial" w:cs="Arial"/>
          <w:color w:val="000000"/>
        </w:rPr>
        <w:t>library</w:t>
      </w:r>
      <w:r w:rsidRPr="001D1233">
        <w:rPr>
          <w:rFonts w:ascii="Arial" w:hAnsi="Arial" w:cs="Arial"/>
          <w:color w:val="000000"/>
        </w:rPr>
        <w:t xml:space="preserve"> also provides faculty development opportunities.</w:t>
      </w:r>
    </w:p>
    <w:p w14:paraId="12A89EF8" w14:textId="77777777" w:rsidR="00181BD9" w:rsidRPr="001D1233" w:rsidRDefault="00181BD9" w:rsidP="00C90139">
      <w:pPr>
        <w:pStyle w:val="NormalWeb"/>
        <w:rPr>
          <w:rFonts w:ascii="Arial" w:hAnsi="Arial" w:cs="Arial"/>
          <w:color w:val="000000"/>
        </w:rPr>
      </w:pPr>
    </w:p>
    <w:p w14:paraId="69E73D20" w14:textId="77777777" w:rsidR="00452CF7" w:rsidRPr="001D1233" w:rsidRDefault="003446E0" w:rsidP="00C90139">
      <w:pPr>
        <w:pStyle w:val="Heading2"/>
        <w:spacing w:before="0"/>
        <w:rPr>
          <w:rFonts w:ascii="Arial" w:hAnsi="Arial" w:cs="Arial"/>
          <w:sz w:val="24"/>
          <w:szCs w:val="24"/>
        </w:rPr>
      </w:pPr>
      <w:bookmarkStart w:id="42" w:name="_Faculty_Recruitment"/>
      <w:bookmarkEnd w:id="42"/>
      <w:r w:rsidRPr="001D1233">
        <w:rPr>
          <w:rFonts w:ascii="Arial" w:hAnsi="Arial" w:cs="Arial"/>
          <w:sz w:val="24"/>
          <w:szCs w:val="24"/>
        </w:rPr>
        <w:t>Faculty Recruitment</w:t>
      </w:r>
      <w:r w:rsidRPr="001D1233">
        <w:rPr>
          <w:rFonts w:ascii="Arial" w:hAnsi="Arial" w:cs="Arial"/>
          <w:sz w:val="24"/>
          <w:szCs w:val="24"/>
        </w:rPr>
        <w:tab/>
      </w:r>
    </w:p>
    <w:p w14:paraId="6720D4D5" w14:textId="7482C451" w:rsidR="00181BD9" w:rsidRPr="001D1233" w:rsidRDefault="00181BD9" w:rsidP="00C90139">
      <w:pPr>
        <w:spacing w:after="0" w:line="240" w:lineRule="auto"/>
        <w:rPr>
          <w:rFonts w:ascii="Arial" w:eastAsia="Times New Roman" w:hAnsi="Arial" w:cs="Arial"/>
          <w:bCs/>
          <w:sz w:val="24"/>
          <w:szCs w:val="24"/>
        </w:rPr>
      </w:pPr>
      <w:r w:rsidRPr="001D1233">
        <w:rPr>
          <w:rFonts w:ascii="Arial" w:eastAsia="Times New Roman" w:hAnsi="Arial" w:cs="Arial"/>
          <w:bCs/>
          <w:sz w:val="24"/>
          <w:szCs w:val="24"/>
        </w:rPr>
        <w:t xml:space="preserve">In the spring semester, </w:t>
      </w:r>
      <w:r w:rsidR="00AC5AD2">
        <w:rPr>
          <w:rFonts w:ascii="Arial" w:eastAsia="Times New Roman" w:hAnsi="Arial" w:cs="Arial"/>
          <w:bCs/>
          <w:sz w:val="24"/>
          <w:szCs w:val="24"/>
        </w:rPr>
        <w:t>College D</w:t>
      </w:r>
      <w:r w:rsidRPr="001D1233">
        <w:rPr>
          <w:rFonts w:ascii="Arial" w:eastAsia="Times New Roman" w:hAnsi="Arial" w:cs="Arial"/>
          <w:bCs/>
          <w:sz w:val="24"/>
          <w:szCs w:val="24"/>
        </w:rPr>
        <w:t xml:space="preserve">eans will ask about your hiring needs for </w:t>
      </w:r>
      <w:r w:rsidR="00F02059" w:rsidRPr="001D1233">
        <w:rPr>
          <w:rFonts w:ascii="Arial" w:eastAsia="Times New Roman" w:hAnsi="Arial" w:cs="Arial"/>
          <w:bCs/>
          <w:sz w:val="24"/>
          <w:szCs w:val="24"/>
        </w:rPr>
        <w:t>the department</w:t>
      </w:r>
      <w:r w:rsidRPr="001D1233">
        <w:rPr>
          <w:rFonts w:ascii="Arial" w:eastAsia="Times New Roman" w:hAnsi="Arial" w:cs="Arial"/>
          <w:bCs/>
          <w:sz w:val="24"/>
          <w:szCs w:val="24"/>
        </w:rPr>
        <w:t>.</w:t>
      </w:r>
      <w:r w:rsidRPr="001D1233">
        <w:rPr>
          <w:rFonts w:ascii="Arial" w:eastAsia="Times New Roman" w:hAnsi="Arial" w:cs="Arial"/>
          <w:b/>
          <w:sz w:val="24"/>
          <w:szCs w:val="24"/>
        </w:rPr>
        <w:t xml:space="preserve"> </w:t>
      </w:r>
      <w:r w:rsidRPr="001D1233">
        <w:rPr>
          <w:rFonts w:ascii="Arial" w:eastAsia="Times New Roman" w:hAnsi="Arial" w:cs="Arial"/>
          <w:bCs/>
          <w:sz w:val="24"/>
          <w:szCs w:val="24"/>
        </w:rPr>
        <w:t xml:space="preserve">Be prepared to make a case should you decide your </w:t>
      </w:r>
      <w:r w:rsidR="00F02059" w:rsidRPr="001D1233">
        <w:rPr>
          <w:rFonts w:ascii="Arial" w:eastAsia="Times New Roman" w:hAnsi="Arial" w:cs="Arial"/>
          <w:bCs/>
          <w:sz w:val="24"/>
          <w:szCs w:val="24"/>
        </w:rPr>
        <w:t>department needs a replacement for an existing line (</w:t>
      </w:r>
      <w:r w:rsidRPr="001D1233">
        <w:rPr>
          <w:rFonts w:ascii="Arial" w:eastAsia="Times New Roman" w:hAnsi="Arial" w:cs="Arial"/>
          <w:bCs/>
          <w:sz w:val="24"/>
          <w:szCs w:val="24"/>
        </w:rPr>
        <w:t>e.g. a fac</w:t>
      </w:r>
      <w:r w:rsidR="00F02059" w:rsidRPr="001D1233">
        <w:rPr>
          <w:rFonts w:ascii="Arial" w:eastAsia="Times New Roman" w:hAnsi="Arial" w:cs="Arial"/>
          <w:bCs/>
          <w:sz w:val="24"/>
          <w:szCs w:val="24"/>
        </w:rPr>
        <w:t xml:space="preserve">ulty member leaves or retires) </w:t>
      </w:r>
      <w:r w:rsidRPr="001D1233">
        <w:rPr>
          <w:rFonts w:ascii="Arial" w:eastAsia="Times New Roman" w:hAnsi="Arial" w:cs="Arial"/>
          <w:bCs/>
          <w:sz w:val="24"/>
          <w:szCs w:val="24"/>
        </w:rPr>
        <w:t xml:space="preserve">or a new line. The </w:t>
      </w:r>
      <w:r w:rsidR="00AC5AD2">
        <w:rPr>
          <w:rFonts w:ascii="Arial" w:eastAsia="Times New Roman" w:hAnsi="Arial" w:cs="Arial"/>
          <w:bCs/>
          <w:sz w:val="24"/>
          <w:szCs w:val="24"/>
        </w:rPr>
        <w:t>D</w:t>
      </w:r>
      <w:r w:rsidRPr="001D1233">
        <w:rPr>
          <w:rFonts w:ascii="Arial" w:eastAsia="Times New Roman" w:hAnsi="Arial" w:cs="Arial"/>
          <w:bCs/>
          <w:sz w:val="24"/>
          <w:szCs w:val="24"/>
        </w:rPr>
        <w:t xml:space="preserve">ean should consider the needs for every department in the </w:t>
      </w:r>
      <w:r w:rsidR="00BE3DE0" w:rsidRPr="001D1233">
        <w:rPr>
          <w:rFonts w:ascii="Arial" w:eastAsia="Times New Roman" w:hAnsi="Arial" w:cs="Arial"/>
          <w:bCs/>
          <w:sz w:val="24"/>
          <w:szCs w:val="24"/>
        </w:rPr>
        <w:t>college</w:t>
      </w:r>
      <w:r w:rsidRPr="001D1233">
        <w:rPr>
          <w:rFonts w:ascii="Arial" w:eastAsia="Times New Roman" w:hAnsi="Arial" w:cs="Arial"/>
          <w:bCs/>
          <w:sz w:val="24"/>
          <w:szCs w:val="24"/>
        </w:rPr>
        <w:t xml:space="preserve"> who submitted requests. Then the </w:t>
      </w:r>
      <w:r w:rsidR="00ED4A22">
        <w:rPr>
          <w:rFonts w:ascii="Arial" w:eastAsia="Times New Roman" w:hAnsi="Arial" w:cs="Arial"/>
          <w:bCs/>
          <w:sz w:val="24"/>
          <w:szCs w:val="24"/>
        </w:rPr>
        <w:t>D</w:t>
      </w:r>
      <w:r w:rsidRPr="001D1233">
        <w:rPr>
          <w:rFonts w:ascii="Arial" w:eastAsia="Times New Roman" w:hAnsi="Arial" w:cs="Arial"/>
          <w:bCs/>
          <w:sz w:val="24"/>
          <w:szCs w:val="24"/>
        </w:rPr>
        <w:t xml:space="preserve">ean will present a case to the </w:t>
      </w:r>
      <w:r w:rsidR="00ED4A22">
        <w:rPr>
          <w:rFonts w:ascii="Arial" w:eastAsia="Times New Roman" w:hAnsi="Arial" w:cs="Arial"/>
          <w:bCs/>
          <w:sz w:val="24"/>
          <w:szCs w:val="24"/>
        </w:rPr>
        <w:t>P</w:t>
      </w:r>
      <w:r w:rsidRPr="001D1233">
        <w:rPr>
          <w:rFonts w:ascii="Arial" w:eastAsia="Times New Roman" w:hAnsi="Arial" w:cs="Arial"/>
          <w:bCs/>
          <w:sz w:val="24"/>
          <w:szCs w:val="24"/>
        </w:rPr>
        <w:t xml:space="preserve">rovost. If your request is approved by the </w:t>
      </w:r>
      <w:r w:rsidR="00ED4A22">
        <w:rPr>
          <w:rFonts w:ascii="Arial" w:eastAsia="Times New Roman" w:hAnsi="Arial" w:cs="Arial"/>
          <w:bCs/>
          <w:sz w:val="24"/>
          <w:szCs w:val="24"/>
        </w:rPr>
        <w:t>P</w:t>
      </w:r>
      <w:r w:rsidRPr="001D1233">
        <w:rPr>
          <w:rFonts w:ascii="Arial" w:eastAsia="Times New Roman" w:hAnsi="Arial" w:cs="Arial"/>
          <w:bCs/>
          <w:sz w:val="24"/>
          <w:szCs w:val="24"/>
        </w:rPr>
        <w:t xml:space="preserve">rovost, the campus has two recruiting timeframes. For the first round, ads are published by or about August 1. This means you will need your ad prepared in July </w:t>
      </w:r>
      <w:r w:rsidR="00ED4A22" w:rsidRPr="001D1233">
        <w:rPr>
          <w:rFonts w:ascii="Arial" w:eastAsia="Times New Roman" w:hAnsi="Arial" w:cs="Arial"/>
          <w:bCs/>
          <w:sz w:val="24"/>
          <w:szCs w:val="24"/>
        </w:rPr>
        <w:t>to</w:t>
      </w:r>
      <w:r w:rsidRPr="001D1233">
        <w:rPr>
          <w:rFonts w:ascii="Arial" w:eastAsia="Times New Roman" w:hAnsi="Arial" w:cs="Arial"/>
          <w:bCs/>
          <w:sz w:val="24"/>
          <w:szCs w:val="24"/>
        </w:rPr>
        <w:t xml:space="preserve"> move through the system and make the deadline. If you missed this deadline or get approved later, the second round is by or about October 1. This means you will need your ad prepared in September </w:t>
      </w:r>
      <w:r w:rsidR="00ED4A22" w:rsidRPr="001D1233">
        <w:rPr>
          <w:rFonts w:ascii="Arial" w:eastAsia="Times New Roman" w:hAnsi="Arial" w:cs="Arial"/>
          <w:bCs/>
          <w:sz w:val="24"/>
          <w:szCs w:val="24"/>
        </w:rPr>
        <w:t>to</w:t>
      </w:r>
      <w:r w:rsidRPr="001D1233">
        <w:rPr>
          <w:rFonts w:ascii="Arial" w:eastAsia="Times New Roman" w:hAnsi="Arial" w:cs="Arial"/>
          <w:bCs/>
          <w:sz w:val="24"/>
          <w:szCs w:val="24"/>
        </w:rPr>
        <w:t xml:space="preserve"> move through the system and make the deadline.</w:t>
      </w:r>
    </w:p>
    <w:p w14:paraId="7191D1E8" w14:textId="77777777" w:rsidR="00F02059" w:rsidRPr="001D1233" w:rsidRDefault="00F02059" w:rsidP="00C90139">
      <w:pPr>
        <w:spacing w:after="0" w:line="240" w:lineRule="auto"/>
        <w:rPr>
          <w:rFonts w:ascii="Arial" w:eastAsia="Times New Roman" w:hAnsi="Arial" w:cs="Arial"/>
          <w:bCs/>
          <w:sz w:val="24"/>
          <w:szCs w:val="24"/>
        </w:rPr>
      </w:pPr>
    </w:p>
    <w:p w14:paraId="022EAC05" w14:textId="4308B999" w:rsidR="00181BD9" w:rsidRPr="001D1233" w:rsidRDefault="00181BD9" w:rsidP="00C90139">
      <w:pPr>
        <w:spacing w:after="0" w:line="240" w:lineRule="auto"/>
        <w:rPr>
          <w:rFonts w:ascii="Arial" w:eastAsia="Times New Roman" w:hAnsi="Arial" w:cs="Arial"/>
          <w:bCs/>
          <w:sz w:val="24"/>
          <w:szCs w:val="24"/>
        </w:rPr>
      </w:pPr>
      <w:r w:rsidRPr="001D1233">
        <w:rPr>
          <w:rFonts w:ascii="Arial" w:eastAsia="Times New Roman" w:hAnsi="Arial" w:cs="Arial"/>
          <w:bCs/>
          <w:sz w:val="24"/>
          <w:szCs w:val="24"/>
        </w:rPr>
        <w:t xml:space="preserve">Once the ad is placed by MTSU the department is free to get the word out, solicit colleagues, send fliers to professional organizations, etc. </w:t>
      </w:r>
      <w:r w:rsidRPr="001D1233">
        <w:rPr>
          <w:rFonts w:ascii="Arial" w:eastAsia="Times New Roman" w:hAnsi="Arial" w:cs="Arial"/>
          <w:sz w:val="24"/>
          <w:szCs w:val="24"/>
        </w:rPr>
        <w:t>Departments must pay for any extra ads if they choose to advertise in discipline-specific media. S</w:t>
      </w:r>
      <w:r w:rsidRPr="001D1233">
        <w:rPr>
          <w:rFonts w:ascii="Arial" w:eastAsia="Times New Roman" w:hAnsi="Arial" w:cs="Arial"/>
          <w:bCs/>
          <w:sz w:val="24"/>
          <w:szCs w:val="24"/>
        </w:rPr>
        <w:t xml:space="preserve">omeone on the committee or the </w:t>
      </w:r>
      <w:r w:rsidR="00105E92">
        <w:rPr>
          <w:rFonts w:ascii="Arial" w:eastAsia="Times New Roman" w:hAnsi="Arial" w:cs="Arial"/>
          <w:bCs/>
          <w:sz w:val="24"/>
          <w:szCs w:val="24"/>
        </w:rPr>
        <w:t>D</w:t>
      </w:r>
      <w:r w:rsidR="004E68FA" w:rsidRPr="001D1233">
        <w:rPr>
          <w:rFonts w:ascii="Arial" w:eastAsia="Times New Roman" w:hAnsi="Arial" w:cs="Arial"/>
          <w:bCs/>
          <w:sz w:val="24"/>
          <w:szCs w:val="24"/>
        </w:rPr>
        <w:t xml:space="preserve">epartment </w:t>
      </w:r>
      <w:r w:rsidR="00105E92">
        <w:rPr>
          <w:rFonts w:ascii="Arial" w:eastAsia="Times New Roman" w:hAnsi="Arial" w:cs="Arial"/>
          <w:bCs/>
          <w:sz w:val="24"/>
          <w:szCs w:val="24"/>
        </w:rPr>
        <w:t>C</w:t>
      </w:r>
      <w:r w:rsidR="00510D4B" w:rsidRPr="001D1233">
        <w:rPr>
          <w:rFonts w:ascii="Arial" w:eastAsia="Times New Roman" w:hAnsi="Arial" w:cs="Arial"/>
          <w:bCs/>
          <w:sz w:val="24"/>
          <w:szCs w:val="24"/>
        </w:rPr>
        <w:t>hair</w:t>
      </w:r>
      <w:r w:rsidRPr="001D1233">
        <w:rPr>
          <w:rFonts w:ascii="Arial" w:eastAsia="Times New Roman" w:hAnsi="Arial" w:cs="Arial"/>
          <w:bCs/>
          <w:sz w:val="24"/>
          <w:szCs w:val="24"/>
        </w:rPr>
        <w:t xml:space="preserve"> is to keep a list of all the places the ad was distributed. This is explained in the workshop or the guide described in the next paragraph. The ads must run for 30 days before you or the committee members may begin to review applications. </w:t>
      </w:r>
    </w:p>
    <w:p w14:paraId="5389DD4F" w14:textId="77777777" w:rsidR="00363FBA" w:rsidRPr="001D1233" w:rsidRDefault="00363FBA" w:rsidP="00C90139">
      <w:pPr>
        <w:spacing w:after="0" w:line="240" w:lineRule="auto"/>
        <w:rPr>
          <w:rFonts w:ascii="Arial" w:eastAsia="Times New Roman" w:hAnsi="Arial" w:cs="Arial"/>
          <w:bCs/>
          <w:sz w:val="24"/>
          <w:szCs w:val="24"/>
        </w:rPr>
      </w:pPr>
    </w:p>
    <w:p w14:paraId="6AFC00F5" w14:textId="7E64FA51" w:rsidR="00181BD9" w:rsidRPr="001D1233" w:rsidRDefault="00181BD9" w:rsidP="00C90139">
      <w:p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Every fall semester MTSU offers training/workshops for </w:t>
      </w:r>
      <w:r w:rsidR="005E27D4">
        <w:rPr>
          <w:rFonts w:ascii="Arial" w:eastAsia="Times New Roman" w:hAnsi="Arial" w:cs="Arial"/>
          <w:sz w:val="24"/>
          <w:szCs w:val="24"/>
        </w:rPr>
        <w:t>D</w:t>
      </w:r>
      <w:r w:rsidR="004E68FA" w:rsidRPr="001D1233">
        <w:rPr>
          <w:rFonts w:ascii="Arial" w:eastAsia="Times New Roman" w:hAnsi="Arial" w:cs="Arial"/>
          <w:sz w:val="24"/>
          <w:szCs w:val="24"/>
        </w:rPr>
        <w:t xml:space="preserve">epartment </w:t>
      </w:r>
      <w:r w:rsidR="005E27D4">
        <w:rPr>
          <w:rFonts w:ascii="Arial" w:eastAsia="Times New Roman" w:hAnsi="Arial" w:cs="Arial"/>
          <w:sz w:val="24"/>
          <w:szCs w:val="24"/>
        </w:rPr>
        <w:t>C</w:t>
      </w:r>
      <w:r w:rsidR="00510D4B" w:rsidRPr="001D1233">
        <w:rPr>
          <w:rFonts w:ascii="Arial" w:eastAsia="Times New Roman" w:hAnsi="Arial" w:cs="Arial"/>
          <w:sz w:val="24"/>
          <w:szCs w:val="24"/>
        </w:rPr>
        <w:t>hair</w:t>
      </w:r>
      <w:r w:rsidRPr="001D1233">
        <w:rPr>
          <w:rFonts w:ascii="Arial" w:eastAsia="Times New Roman" w:hAnsi="Arial" w:cs="Arial"/>
          <w:sz w:val="24"/>
          <w:szCs w:val="24"/>
        </w:rPr>
        <w:t>s and the faculty recruitment/search committee. When the email is sent, be sure to sign up for one of the sessions. They wil</w:t>
      </w:r>
      <w:r w:rsidR="00B96CF2" w:rsidRPr="001D1233">
        <w:rPr>
          <w:rFonts w:ascii="Arial" w:eastAsia="Times New Roman" w:hAnsi="Arial" w:cs="Arial"/>
          <w:sz w:val="24"/>
          <w:szCs w:val="24"/>
        </w:rPr>
        <w:t>l go over the process, share a</w:t>
      </w:r>
      <w:r w:rsidR="005E27D4">
        <w:rPr>
          <w:rFonts w:ascii="Arial" w:eastAsia="Times New Roman" w:hAnsi="Arial" w:cs="Arial"/>
          <w:sz w:val="24"/>
          <w:szCs w:val="24"/>
        </w:rPr>
        <w:t>ny available r</w:t>
      </w:r>
      <w:r w:rsidRPr="001D1233">
        <w:rPr>
          <w:rFonts w:ascii="Arial" w:eastAsia="Times New Roman" w:hAnsi="Arial" w:cs="Arial"/>
          <w:sz w:val="24"/>
          <w:szCs w:val="24"/>
        </w:rPr>
        <w:t xml:space="preserve">ecruitment </w:t>
      </w:r>
      <w:r w:rsidR="005E27D4">
        <w:rPr>
          <w:rFonts w:ascii="Arial" w:eastAsia="Times New Roman" w:hAnsi="Arial" w:cs="Arial"/>
          <w:sz w:val="24"/>
          <w:szCs w:val="24"/>
        </w:rPr>
        <w:t>g</w:t>
      </w:r>
      <w:r w:rsidRPr="001D1233">
        <w:rPr>
          <w:rFonts w:ascii="Arial" w:eastAsia="Times New Roman" w:hAnsi="Arial" w:cs="Arial"/>
          <w:sz w:val="24"/>
          <w:szCs w:val="24"/>
        </w:rPr>
        <w:t>uide</w:t>
      </w:r>
      <w:r w:rsidR="005E27D4">
        <w:rPr>
          <w:rFonts w:ascii="Arial" w:eastAsia="Times New Roman" w:hAnsi="Arial" w:cs="Arial"/>
          <w:sz w:val="24"/>
          <w:szCs w:val="24"/>
        </w:rPr>
        <w:t>s</w:t>
      </w:r>
      <w:r w:rsidRPr="001D1233">
        <w:rPr>
          <w:rFonts w:ascii="Arial" w:eastAsia="Times New Roman" w:hAnsi="Arial" w:cs="Arial"/>
          <w:sz w:val="24"/>
          <w:szCs w:val="24"/>
        </w:rPr>
        <w:t xml:space="preserve"> (including an optimal timeline), and address questions. There are several legal, equity, and compliance considerations that must be followed during this process. This includes what you can and cannot ask during the phone/</w:t>
      </w:r>
      <w:r w:rsidR="000F31E0">
        <w:rPr>
          <w:rFonts w:ascii="Arial" w:eastAsia="Times New Roman" w:hAnsi="Arial" w:cs="Arial"/>
          <w:sz w:val="24"/>
          <w:szCs w:val="24"/>
        </w:rPr>
        <w:t>Zoom</w:t>
      </w:r>
      <w:r w:rsidRPr="001D1233">
        <w:rPr>
          <w:rFonts w:ascii="Arial" w:eastAsia="Times New Roman" w:hAnsi="Arial" w:cs="Arial"/>
          <w:sz w:val="24"/>
          <w:szCs w:val="24"/>
        </w:rPr>
        <w:t xml:space="preserve"> interviews, the online campus interviews, the on-campus visit, and the reference checks. You can obtain a copy of the </w:t>
      </w:r>
      <w:r w:rsidR="00DF7136">
        <w:rPr>
          <w:rFonts w:ascii="Arial" w:eastAsia="Times New Roman" w:hAnsi="Arial" w:cs="Arial"/>
          <w:sz w:val="24"/>
          <w:szCs w:val="24"/>
        </w:rPr>
        <w:t>any available r</w:t>
      </w:r>
      <w:r w:rsidRPr="001D1233">
        <w:rPr>
          <w:rFonts w:ascii="Arial" w:eastAsia="Times New Roman" w:hAnsi="Arial" w:cs="Arial"/>
          <w:sz w:val="24"/>
          <w:szCs w:val="24"/>
        </w:rPr>
        <w:t xml:space="preserve">ecruitment </w:t>
      </w:r>
      <w:r w:rsidR="00DF7136">
        <w:rPr>
          <w:rFonts w:ascii="Arial" w:eastAsia="Times New Roman" w:hAnsi="Arial" w:cs="Arial"/>
          <w:sz w:val="24"/>
          <w:szCs w:val="24"/>
        </w:rPr>
        <w:t>g</w:t>
      </w:r>
      <w:r w:rsidRPr="001D1233">
        <w:rPr>
          <w:rFonts w:ascii="Arial" w:eastAsia="Times New Roman" w:hAnsi="Arial" w:cs="Arial"/>
          <w:sz w:val="24"/>
          <w:szCs w:val="24"/>
        </w:rPr>
        <w:t xml:space="preserve">uide </w:t>
      </w:r>
      <w:r w:rsidR="00DF7136">
        <w:rPr>
          <w:rFonts w:ascii="Arial" w:eastAsia="Times New Roman" w:hAnsi="Arial" w:cs="Arial"/>
          <w:sz w:val="24"/>
          <w:szCs w:val="24"/>
        </w:rPr>
        <w:t xml:space="preserve">or instructions </w:t>
      </w:r>
      <w:r w:rsidRPr="001D1233">
        <w:rPr>
          <w:rFonts w:ascii="Arial" w:eastAsia="Times New Roman" w:hAnsi="Arial" w:cs="Arial"/>
          <w:sz w:val="24"/>
          <w:szCs w:val="24"/>
        </w:rPr>
        <w:t xml:space="preserve">from the Faculty Recruitment Specialist, </w:t>
      </w:r>
      <w:r w:rsidR="00DF7136">
        <w:rPr>
          <w:rFonts w:ascii="Arial" w:eastAsia="Times New Roman" w:hAnsi="Arial" w:cs="Arial"/>
          <w:sz w:val="24"/>
          <w:szCs w:val="24"/>
        </w:rPr>
        <w:t>Mitzi Dunkley</w:t>
      </w:r>
      <w:r w:rsidRPr="001D1233">
        <w:rPr>
          <w:rFonts w:ascii="Arial" w:eastAsia="Times New Roman" w:hAnsi="Arial" w:cs="Arial"/>
          <w:sz w:val="24"/>
          <w:szCs w:val="24"/>
        </w:rPr>
        <w:t xml:space="preserve">. Note: The </w:t>
      </w:r>
      <w:r w:rsidR="00BE3DE0" w:rsidRPr="001D1233">
        <w:rPr>
          <w:rFonts w:ascii="Arial" w:eastAsia="Times New Roman" w:hAnsi="Arial" w:cs="Arial"/>
          <w:sz w:val="24"/>
          <w:szCs w:val="24"/>
        </w:rPr>
        <w:t>College</w:t>
      </w:r>
      <w:r w:rsidRPr="001D1233">
        <w:rPr>
          <w:rFonts w:ascii="Arial" w:eastAsia="Times New Roman" w:hAnsi="Arial" w:cs="Arial"/>
          <w:sz w:val="24"/>
          <w:szCs w:val="24"/>
        </w:rPr>
        <w:t xml:space="preserve"> of Liberal Arts has a dedicated staff member, Karla Barnes, who takes care of this process, can help address questions, and serves as a conduit between the </w:t>
      </w:r>
      <w:r w:rsidR="00B01C94">
        <w:rPr>
          <w:rFonts w:ascii="Arial" w:eastAsia="Times New Roman" w:hAnsi="Arial" w:cs="Arial"/>
          <w:sz w:val="24"/>
          <w:szCs w:val="24"/>
        </w:rPr>
        <w:t>D</w:t>
      </w:r>
      <w:r w:rsidR="004E68FA" w:rsidRPr="001D1233">
        <w:rPr>
          <w:rFonts w:ascii="Arial" w:eastAsia="Times New Roman" w:hAnsi="Arial" w:cs="Arial"/>
          <w:sz w:val="24"/>
          <w:szCs w:val="24"/>
        </w:rPr>
        <w:t xml:space="preserve">epartment </w:t>
      </w:r>
      <w:r w:rsidR="00B01C94">
        <w:rPr>
          <w:rFonts w:ascii="Arial" w:eastAsia="Times New Roman" w:hAnsi="Arial" w:cs="Arial"/>
          <w:sz w:val="24"/>
          <w:szCs w:val="24"/>
        </w:rPr>
        <w:t>C</w:t>
      </w:r>
      <w:r w:rsidR="00510D4B" w:rsidRPr="001D1233">
        <w:rPr>
          <w:rFonts w:ascii="Arial" w:eastAsia="Times New Roman" w:hAnsi="Arial" w:cs="Arial"/>
          <w:sz w:val="24"/>
          <w:szCs w:val="24"/>
        </w:rPr>
        <w:t>hair</w:t>
      </w:r>
      <w:r w:rsidRPr="001D1233">
        <w:rPr>
          <w:rFonts w:ascii="Arial" w:eastAsia="Times New Roman" w:hAnsi="Arial" w:cs="Arial"/>
          <w:sz w:val="24"/>
          <w:szCs w:val="24"/>
        </w:rPr>
        <w:t xml:space="preserve"> and </w:t>
      </w:r>
      <w:r w:rsidR="00B01C94">
        <w:rPr>
          <w:rFonts w:ascii="Arial" w:eastAsia="Times New Roman" w:hAnsi="Arial" w:cs="Arial"/>
          <w:sz w:val="24"/>
          <w:szCs w:val="24"/>
        </w:rPr>
        <w:t>Mitzi Dunkley</w:t>
      </w:r>
      <w:r w:rsidRPr="001D1233">
        <w:rPr>
          <w:rFonts w:ascii="Arial" w:eastAsia="Times New Roman" w:hAnsi="Arial" w:cs="Arial"/>
          <w:sz w:val="24"/>
          <w:szCs w:val="24"/>
        </w:rPr>
        <w:t>.</w:t>
      </w:r>
    </w:p>
    <w:p w14:paraId="2001AF74" w14:textId="77777777" w:rsidR="00F474CB" w:rsidRDefault="00F474CB" w:rsidP="00C90139">
      <w:pPr>
        <w:spacing w:after="0" w:line="240" w:lineRule="auto"/>
        <w:rPr>
          <w:rFonts w:ascii="Arial" w:eastAsia="Times New Roman" w:hAnsi="Arial" w:cs="Arial"/>
          <w:sz w:val="24"/>
          <w:szCs w:val="24"/>
        </w:rPr>
      </w:pPr>
    </w:p>
    <w:p w14:paraId="60BD9F01" w14:textId="73B27364" w:rsidR="00181BD9" w:rsidRPr="001D1233" w:rsidRDefault="00181BD9" w:rsidP="00C90139">
      <w:p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Additional </w:t>
      </w:r>
      <w:hyperlink r:id="rId77" w:history="1">
        <w:r w:rsidRPr="001D1233">
          <w:rPr>
            <w:rFonts w:ascii="Arial" w:eastAsia="Times New Roman" w:hAnsi="Arial" w:cs="Arial"/>
            <w:color w:val="0000FF"/>
            <w:sz w:val="24"/>
            <w:szCs w:val="24"/>
            <w:u w:val="single"/>
          </w:rPr>
          <w:t>hiring forms and documents</w:t>
        </w:r>
      </w:hyperlink>
      <w:r w:rsidRPr="001D1233">
        <w:rPr>
          <w:rFonts w:ascii="Arial" w:eastAsia="Times New Roman" w:hAnsi="Arial" w:cs="Arial"/>
          <w:sz w:val="24"/>
          <w:szCs w:val="24"/>
        </w:rPr>
        <w:t xml:space="preserve"> are available online. Pay particular attention to the </w:t>
      </w:r>
      <w:hyperlink r:id="rId78" w:history="1">
        <w:r w:rsidRPr="001D1233">
          <w:rPr>
            <w:rFonts w:ascii="Arial" w:eastAsia="Times New Roman" w:hAnsi="Arial" w:cs="Arial"/>
            <w:color w:val="0000FF"/>
            <w:sz w:val="24"/>
            <w:szCs w:val="24"/>
            <w:u w:val="single"/>
          </w:rPr>
          <w:t>Full-Time Faculty Hiring Checklist</w:t>
        </w:r>
      </w:hyperlink>
      <w:r w:rsidRPr="001D1233">
        <w:rPr>
          <w:rFonts w:ascii="Arial" w:eastAsia="Times New Roman" w:hAnsi="Arial" w:cs="Arial"/>
          <w:sz w:val="24"/>
          <w:szCs w:val="24"/>
        </w:rPr>
        <w:t>. You must submit ever</w:t>
      </w:r>
      <w:r w:rsidR="00306AD4" w:rsidRPr="001D1233">
        <w:rPr>
          <w:rFonts w:ascii="Arial" w:eastAsia="Times New Roman" w:hAnsi="Arial" w:cs="Arial"/>
          <w:sz w:val="24"/>
          <w:szCs w:val="24"/>
        </w:rPr>
        <w:t xml:space="preserve">y item on the checklist to the </w:t>
      </w:r>
      <w:r w:rsidR="002306D4">
        <w:rPr>
          <w:rFonts w:ascii="Arial" w:eastAsia="Times New Roman" w:hAnsi="Arial" w:cs="Arial"/>
          <w:sz w:val="24"/>
          <w:szCs w:val="24"/>
        </w:rPr>
        <w:t>P</w:t>
      </w:r>
      <w:r w:rsidRPr="001D1233">
        <w:rPr>
          <w:rFonts w:ascii="Arial" w:eastAsia="Times New Roman" w:hAnsi="Arial" w:cs="Arial"/>
          <w:sz w:val="24"/>
          <w:szCs w:val="24"/>
        </w:rPr>
        <w:t xml:space="preserve">rovost’s </w:t>
      </w:r>
      <w:r w:rsidR="002306D4">
        <w:rPr>
          <w:rFonts w:ascii="Arial" w:eastAsia="Times New Roman" w:hAnsi="Arial" w:cs="Arial"/>
          <w:sz w:val="24"/>
          <w:szCs w:val="24"/>
        </w:rPr>
        <w:t>O</w:t>
      </w:r>
      <w:r w:rsidRPr="001D1233">
        <w:rPr>
          <w:rFonts w:ascii="Arial" w:eastAsia="Times New Roman" w:hAnsi="Arial" w:cs="Arial"/>
          <w:sz w:val="24"/>
          <w:szCs w:val="24"/>
        </w:rPr>
        <w:t xml:space="preserve">ffice or </w:t>
      </w:r>
      <w:r w:rsidR="002306D4">
        <w:rPr>
          <w:rFonts w:ascii="Arial" w:eastAsia="Times New Roman" w:hAnsi="Arial" w:cs="Arial"/>
          <w:sz w:val="24"/>
          <w:szCs w:val="24"/>
        </w:rPr>
        <w:t xml:space="preserve">the paperwork </w:t>
      </w:r>
      <w:r w:rsidRPr="001D1233">
        <w:rPr>
          <w:rFonts w:ascii="Arial" w:eastAsia="Times New Roman" w:hAnsi="Arial" w:cs="Arial"/>
          <w:sz w:val="24"/>
          <w:szCs w:val="24"/>
        </w:rPr>
        <w:t>will send it back to you</w:t>
      </w:r>
      <w:r w:rsidR="002306D4">
        <w:rPr>
          <w:rFonts w:ascii="Arial" w:eastAsia="Times New Roman" w:hAnsi="Arial" w:cs="Arial"/>
          <w:sz w:val="24"/>
          <w:szCs w:val="24"/>
        </w:rPr>
        <w:t xml:space="preserve"> and delay the process</w:t>
      </w:r>
      <w:r w:rsidRPr="001D1233">
        <w:rPr>
          <w:rFonts w:ascii="Arial" w:eastAsia="Times New Roman" w:hAnsi="Arial" w:cs="Arial"/>
          <w:sz w:val="24"/>
          <w:szCs w:val="24"/>
        </w:rPr>
        <w:t xml:space="preserve">. Be sure to have faculty </w:t>
      </w:r>
      <w:r w:rsidRPr="001D1233">
        <w:rPr>
          <w:rFonts w:ascii="Arial" w:eastAsia="Times New Roman" w:hAnsi="Arial" w:cs="Arial"/>
          <w:sz w:val="24"/>
          <w:szCs w:val="24"/>
        </w:rPr>
        <w:lastRenderedPageBreak/>
        <w:t xml:space="preserve">candidates sign </w:t>
      </w:r>
      <w:r w:rsidR="005906D3" w:rsidRPr="001D1233">
        <w:rPr>
          <w:rFonts w:ascii="Arial" w:eastAsia="Times New Roman" w:hAnsi="Arial" w:cs="Arial"/>
          <w:sz w:val="24"/>
          <w:szCs w:val="24"/>
        </w:rPr>
        <w:t>all</w:t>
      </w:r>
      <w:r w:rsidRPr="001D1233">
        <w:rPr>
          <w:rFonts w:ascii="Arial" w:eastAsia="Times New Roman" w:hAnsi="Arial" w:cs="Arial"/>
          <w:sz w:val="24"/>
          <w:szCs w:val="24"/>
        </w:rPr>
        <w:t xml:space="preserve"> the forms you need in person during their campus visits</w:t>
      </w:r>
      <w:r w:rsidR="005906D3">
        <w:rPr>
          <w:rFonts w:ascii="Arial" w:eastAsia="Times New Roman" w:hAnsi="Arial" w:cs="Arial"/>
          <w:sz w:val="24"/>
          <w:szCs w:val="24"/>
        </w:rPr>
        <w:t xml:space="preserve"> to enhance the timeliness and efficiency. </w:t>
      </w:r>
      <w:r w:rsidRPr="001D1233">
        <w:rPr>
          <w:rFonts w:ascii="Arial" w:eastAsia="Times New Roman" w:hAnsi="Arial" w:cs="Arial"/>
          <w:sz w:val="24"/>
          <w:szCs w:val="24"/>
        </w:rPr>
        <w:t xml:space="preserve">In addition to this paper process, you also </w:t>
      </w:r>
      <w:r w:rsidR="005906D3" w:rsidRPr="001D1233">
        <w:rPr>
          <w:rFonts w:ascii="Arial" w:eastAsia="Times New Roman" w:hAnsi="Arial" w:cs="Arial"/>
          <w:sz w:val="24"/>
          <w:szCs w:val="24"/>
        </w:rPr>
        <w:t>must</w:t>
      </w:r>
      <w:r w:rsidRPr="001D1233">
        <w:rPr>
          <w:rFonts w:ascii="Arial" w:eastAsia="Times New Roman" w:hAnsi="Arial" w:cs="Arial"/>
          <w:sz w:val="24"/>
          <w:szCs w:val="24"/>
        </w:rPr>
        <w:t xml:space="preserve"> submit information through the MTSU online hiring system. The </w:t>
      </w:r>
      <w:hyperlink r:id="rId79" w:history="1">
        <w:r w:rsidRPr="001D1233">
          <w:rPr>
            <w:rFonts w:ascii="Arial" w:eastAsia="Times New Roman" w:hAnsi="Arial" w:cs="Arial"/>
            <w:color w:val="0000FF"/>
            <w:sz w:val="24"/>
            <w:szCs w:val="24"/>
            <w:u w:val="single"/>
          </w:rPr>
          <w:t>front end</w:t>
        </w:r>
      </w:hyperlink>
      <w:r w:rsidRPr="001D1233">
        <w:rPr>
          <w:rFonts w:ascii="Arial" w:eastAsia="Times New Roman" w:hAnsi="Arial" w:cs="Arial"/>
          <w:sz w:val="24"/>
          <w:szCs w:val="24"/>
        </w:rPr>
        <w:t xml:space="preserve"> of that system, which the candidates see and use is different from the </w:t>
      </w:r>
      <w:hyperlink r:id="rId80" w:history="1">
        <w:r w:rsidRPr="001D1233">
          <w:rPr>
            <w:rFonts w:ascii="Arial" w:eastAsia="Times New Roman" w:hAnsi="Arial" w:cs="Arial"/>
            <w:color w:val="0000FF"/>
            <w:sz w:val="24"/>
            <w:szCs w:val="24"/>
            <w:u w:val="single"/>
          </w:rPr>
          <w:t>back end</w:t>
        </w:r>
      </w:hyperlink>
      <w:r w:rsidRPr="001D1233">
        <w:rPr>
          <w:rFonts w:ascii="Arial" w:eastAsia="Times New Roman" w:hAnsi="Arial" w:cs="Arial"/>
          <w:sz w:val="24"/>
          <w:szCs w:val="24"/>
        </w:rPr>
        <w:t xml:space="preserve"> of the system that you and your recruiting committee use. </w:t>
      </w:r>
    </w:p>
    <w:p w14:paraId="1ACE942D" w14:textId="77777777" w:rsidR="00D3622B" w:rsidRDefault="00181BD9" w:rsidP="00C90139">
      <w:pPr>
        <w:numPr>
          <w:ilvl w:val="0"/>
          <w:numId w:val="20"/>
        </w:numPr>
        <w:spacing w:after="0" w:line="240" w:lineRule="auto"/>
        <w:contextualSpacing/>
        <w:rPr>
          <w:rFonts w:ascii="Arial" w:eastAsia="Times New Roman" w:hAnsi="Arial" w:cs="Arial"/>
          <w:sz w:val="24"/>
          <w:szCs w:val="24"/>
        </w:rPr>
      </w:pPr>
      <w:r w:rsidRPr="001D1233">
        <w:rPr>
          <w:rFonts w:ascii="Arial" w:eastAsia="Times New Roman" w:hAnsi="Arial" w:cs="Arial"/>
          <w:sz w:val="24"/>
          <w:szCs w:val="24"/>
        </w:rPr>
        <w:t xml:space="preserve">Tenured/Tenure Track – MTSU does not hire faculty with tenure; however, you may make a case to hire an Assistant, Associate, and/or Full Professor. Once hired, the Full </w:t>
      </w:r>
    </w:p>
    <w:p w14:paraId="6589C7B2" w14:textId="59C2A206" w:rsidR="00181BD9" w:rsidRPr="001D1233" w:rsidRDefault="00181BD9" w:rsidP="00D3622B">
      <w:pPr>
        <w:spacing w:after="0" w:line="240" w:lineRule="auto"/>
        <w:ind w:left="720"/>
        <w:contextualSpacing/>
        <w:rPr>
          <w:rFonts w:ascii="Arial" w:eastAsia="Times New Roman" w:hAnsi="Arial" w:cs="Arial"/>
          <w:sz w:val="24"/>
          <w:szCs w:val="24"/>
        </w:rPr>
      </w:pPr>
      <w:r w:rsidRPr="001D1233">
        <w:rPr>
          <w:rFonts w:ascii="Arial" w:eastAsia="Times New Roman" w:hAnsi="Arial" w:cs="Arial"/>
          <w:sz w:val="24"/>
          <w:szCs w:val="24"/>
        </w:rPr>
        <w:t xml:space="preserve">Professor may have an expedited tenure process. This is more typical when hiring </w:t>
      </w:r>
      <w:r w:rsidR="00272011">
        <w:rPr>
          <w:rFonts w:ascii="Arial" w:eastAsia="Times New Roman" w:hAnsi="Arial" w:cs="Arial"/>
          <w:sz w:val="24"/>
          <w:szCs w:val="24"/>
        </w:rPr>
        <w:t>D</w:t>
      </w:r>
      <w:r w:rsidR="004E68FA" w:rsidRPr="001D1233">
        <w:rPr>
          <w:rFonts w:ascii="Arial" w:eastAsia="Times New Roman" w:hAnsi="Arial" w:cs="Arial"/>
          <w:sz w:val="24"/>
          <w:szCs w:val="24"/>
        </w:rPr>
        <w:t xml:space="preserve">epartment </w:t>
      </w:r>
      <w:r w:rsidR="00272011">
        <w:rPr>
          <w:rFonts w:ascii="Arial" w:eastAsia="Times New Roman" w:hAnsi="Arial" w:cs="Arial"/>
          <w:sz w:val="24"/>
          <w:szCs w:val="24"/>
        </w:rPr>
        <w:t>C</w:t>
      </w:r>
      <w:r w:rsidR="00510D4B" w:rsidRPr="001D1233">
        <w:rPr>
          <w:rFonts w:ascii="Arial" w:eastAsia="Times New Roman" w:hAnsi="Arial" w:cs="Arial"/>
          <w:sz w:val="24"/>
          <w:szCs w:val="24"/>
        </w:rPr>
        <w:t>hair</w:t>
      </w:r>
      <w:r w:rsidRPr="001D1233">
        <w:rPr>
          <w:rFonts w:ascii="Arial" w:eastAsia="Times New Roman" w:hAnsi="Arial" w:cs="Arial"/>
          <w:sz w:val="24"/>
          <w:szCs w:val="24"/>
        </w:rPr>
        <w:t>s. Once the contract is signed by mid or late spring, tenu</w:t>
      </w:r>
      <w:r w:rsidR="00B96CF2" w:rsidRPr="001D1233">
        <w:rPr>
          <w:rFonts w:ascii="Arial" w:eastAsia="Times New Roman" w:hAnsi="Arial" w:cs="Arial"/>
          <w:sz w:val="24"/>
          <w:szCs w:val="24"/>
        </w:rPr>
        <w:t>re may be granted by early fall.</w:t>
      </w:r>
    </w:p>
    <w:p w14:paraId="71BEEBCD" w14:textId="77777777" w:rsidR="00181BD9" w:rsidRPr="001D1233" w:rsidRDefault="00181BD9" w:rsidP="00C90139">
      <w:pPr>
        <w:numPr>
          <w:ilvl w:val="0"/>
          <w:numId w:val="20"/>
        </w:numPr>
        <w:spacing w:after="0" w:line="240" w:lineRule="auto"/>
        <w:contextualSpacing/>
        <w:rPr>
          <w:rFonts w:ascii="Arial" w:eastAsia="Times New Roman" w:hAnsi="Arial" w:cs="Arial"/>
          <w:sz w:val="24"/>
          <w:szCs w:val="24"/>
        </w:rPr>
      </w:pPr>
      <w:r w:rsidRPr="001D1233">
        <w:rPr>
          <w:rFonts w:ascii="Arial" w:eastAsia="Times New Roman" w:hAnsi="Arial" w:cs="Arial"/>
          <w:sz w:val="24"/>
          <w:szCs w:val="24"/>
        </w:rPr>
        <w:t xml:space="preserve">Clinical or Professional Practice – These faculty do not necessarily have terminal degrees, but rather bring professional (e.g. outside academic) experiences. Some of these positions are paid by appropriated funds or grants/contracts, etc. They are expected to teach and participate in service but may not participate in tenure or tenure-track personnel decisions. Faculty holding these positions may be promoted to Assistant, Associate, or Professor. </w:t>
      </w:r>
    </w:p>
    <w:p w14:paraId="44690624" w14:textId="11812829" w:rsidR="00181BD9" w:rsidRPr="001D1233" w:rsidRDefault="00181BD9" w:rsidP="00C90139">
      <w:pPr>
        <w:numPr>
          <w:ilvl w:val="0"/>
          <w:numId w:val="20"/>
        </w:numPr>
        <w:spacing w:after="0" w:line="240" w:lineRule="auto"/>
        <w:contextualSpacing/>
        <w:rPr>
          <w:rFonts w:ascii="Arial" w:eastAsia="Times New Roman" w:hAnsi="Arial" w:cs="Arial"/>
          <w:sz w:val="24"/>
          <w:szCs w:val="24"/>
        </w:rPr>
      </w:pPr>
      <w:r w:rsidRPr="001D1233">
        <w:rPr>
          <w:rFonts w:ascii="Arial" w:eastAsia="Times New Roman" w:hAnsi="Arial" w:cs="Arial"/>
          <w:sz w:val="24"/>
          <w:szCs w:val="24"/>
        </w:rPr>
        <w:t xml:space="preserve">FTT – Full Time Temporary faculty are also called Lecturers. They carry a 5-5 teaching load and are not contractually required to perform service or conduct any research or creative activities. Ideally, they are hired in early to mid-summer (to begin in the fall) and have a three-year contract. However, you may also request a one-year FTT (to hold a TT line or fill in if someone is on leave, etc.), or a one-semester FTT. The hiring process is similar to T/TT lines; however, they are not afforded an on-campus interview. They do have a phone or </w:t>
      </w:r>
      <w:r w:rsidR="007E78C9">
        <w:rPr>
          <w:rFonts w:ascii="Arial" w:eastAsia="Times New Roman" w:hAnsi="Arial" w:cs="Arial"/>
          <w:sz w:val="24"/>
          <w:szCs w:val="24"/>
        </w:rPr>
        <w:t>Zoom</w:t>
      </w:r>
      <w:r w:rsidRPr="001D1233">
        <w:rPr>
          <w:rFonts w:ascii="Arial" w:eastAsia="Times New Roman" w:hAnsi="Arial" w:cs="Arial"/>
          <w:sz w:val="24"/>
          <w:szCs w:val="24"/>
        </w:rPr>
        <w:t xml:space="preserve"> interview with a committee. Despite the three-year contract, Tennessee is an at-will state. This means that anyone can be terminated with a 30-day notice. FTT lines expire every three years and if you are granted to keep the line, a new search is conducted and the person who held the line is welcomed to apply for the position.</w:t>
      </w:r>
    </w:p>
    <w:p w14:paraId="0C1D77DC" w14:textId="77777777" w:rsidR="00181BD9" w:rsidRPr="001D1233" w:rsidRDefault="00181BD9" w:rsidP="00C90139">
      <w:pPr>
        <w:numPr>
          <w:ilvl w:val="0"/>
          <w:numId w:val="20"/>
        </w:numPr>
        <w:spacing w:after="0" w:line="240" w:lineRule="auto"/>
        <w:contextualSpacing/>
        <w:rPr>
          <w:rFonts w:ascii="Arial" w:eastAsia="Times New Roman" w:hAnsi="Arial" w:cs="Arial"/>
          <w:sz w:val="24"/>
          <w:szCs w:val="24"/>
        </w:rPr>
      </w:pPr>
      <w:r w:rsidRPr="001D1233">
        <w:rPr>
          <w:rFonts w:ascii="Arial" w:eastAsia="Times New Roman" w:hAnsi="Arial" w:cs="Arial"/>
          <w:sz w:val="24"/>
          <w:szCs w:val="24"/>
        </w:rPr>
        <w:t>Lecturer – (See FTT)</w:t>
      </w:r>
    </w:p>
    <w:p w14:paraId="618BF229" w14:textId="57A5B0AB" w:rsidR="00181BD9" w:rsidRPr="001D1233" w:rsidRDefault="00363FBA" w:rsidP="00C90139">
      <w:pPr>
        <w:numPr>
          <w:ilvl w:val="0"/>
          <w:numId w:val="20"/>
        </w:numPr>
        <w:spacing w:after="0" w:line="240" w:lineRule="auto"/>
        <w:contextualSpacing/>
        <w:rPr>
          <w:rFonts w:ascii="Arial" w:eastAsia="Times New Roman" w:hAnsi="Arial" w:cs="Arial"/>
          <w:sz w:val="24"/>
          <w:szCs w:val="24"/>
        </w:rPr>
      </w:pPr>
      <w:r w:rsidRPr="001D1233">
        <w:rPr>
          <w:rFonts w:ascii="Arial" w:eastAsia="Times New Roman" w:hAnsi="Arial" w:cs="Arial"/>
          <w:sz w:val="24"/>
          <w:szCs w:val="24"/>
        </w:rPr>
        <w:t>Instructor – Like FTTs, i</w:t>
      </w:r>
      <w:r w:rsidR="00181BD9" w:rsidRPr="001D1233">
        <w:rPr>
          <w:rFonts w:ascii="Arial" w:eastAsia="Times New Roman" w:hAnsi="Arial" w:cs="Arial"/>
          <w:sz w:val="24"/>
          <w:szCs w:val="24"/>
        </w:rPr>
        <w:t>nstructors carry a 5-5 teaching load and are not contractually required to perform service or conduct any research or creative activities</w:t>
      </w:r>
      <w:r w:rsidR="00093835">
        <w:rPr>
          <w:rFonts w:ascii="Arial" w:eastAsia="Times New Roman" w:hAnsi="Arial" w:cs="Arial"/>
          <w:sz w:val="24"/>
          <w:szCs w:val="24"/>
        </w:rPr>
        <w:t xml:space="preserve">. </w:t>
      </w:r>
      <w:r w:rsidR="00181BD9" w:rsidRPr="001D1233">
        <w:rPr>
          <w:rFonts w:ascii="Arial" w:eastAsia="Times New Roman" w:hAnsi="Arial" w:cs="Arial"/>
          <w:sz w:val="24"/>
          <w:szCs w:val="24"/>
        </w:rPr>
        <w:t>Generally, faculty are hired as FTTs first. Then, after X years</w:t>
      </w:r>
      <w:r w:rsidRPr="001D1233">
        <w:rPr>
          <w:rFonts w:ascii="Arial" w:eastAsia="Times New Roman" w:hAnsi="Arial" w:cs="Arial"/>
          <w:sz w:val="24"/>
          <w:szCs w:val="24"/>
        </w:rPr>
        <w:t xml:space="preserve"> and if the campus creates any i</w:t>
      </w:r>
      <w:r w:rsidR="00181BD9" w:rsidRPr="001D1233">
        <w:rPr>
          <w:rFonts w:ascii="Arial" w:eastAsia="Times New Roman" w:hAnsi="Arial" w:cs="Arial"/>
          <w:sz w:val="24"/>
          <w:szCs w:val="24"/>
        </w:rPr>
        <w:t xml:space="preserve">nstructor positions, people may apply for an </w:t>
      </w:r>
      <w:r w:rsidRPr="001D1233">
        <w:rPr>
          <w:rFonts w:ascii="Arial" w:eastAsia="Times New Roman" w:hAnsi="Arial" w:cs="Arial"/>
          <w:sz w:val="24"/>
          <w:szCs w:val="24"/>
        </w:rPr>
        <w:t>i</w:t>
      </w:r>
      <w:r w:rsidR="00181BD9" w:rsidRPr="001D1233">
        <w:rPr>
          <w:rFonts w:ascii="Arial" w:eastAsia="Times New Roman" w:hAnsi="Arial" w:cs="Arial"/>
          <w:sz w:val="24"/>
          <w:szCs w:val="24"/>
        </w:rPr>
        <w:t xml:space="preserve">nstructor line. The </w:t>
      </w:r>
      <w:r w:rsidR="00BA5C81" w:rsidRPr="001D1233">
        <w:rPr>
          <w:rFonts w:ascii="Arial" w:eastAsia="Times New Roman" w:hAnsi="Arial" w:cs="Arial"/>
          <w:sz w:val="24"/>
          <w:szCs w:val="24"/>
        </w:rPr>
        <w:t>University</w:t>
      </w:r>
      <w:r w:rsidR="00181BD9" w:rsidRPr="001D1233">
        <w:rPr>
          <w:rFonts w:ascii="Arial" w:eastAsia="Times New Roman" w:hAnsi="Arial" w:cs="Arial"/>
          <w:sz w:val="24"/>
          <w:szCs w:val="24"/>
        </w:rPr>
        <w:t xml:space="preserve"> offers criteria for</w:t>
      </w:r>
      <w:r w:rsidRPr="001D1233">
        <w:rPr>
          <w:rFonts w:ascii="Arial" w:eastAsia="Times New Roman" w:hAnsi="Arial" w:cs="Arial"/>
          <w:sz w:val="24"/>
          <w:szCs w:val="24"/>
        </w:rPr>
        <w:t xml:space="preserve"> folks being considered for an i</w:t>
      </w:r>
      <w:r w:rsidR="00181BD9" w:rsidRPr="001D1233">
        <w:rPr>
          <w:rFonts w:ascii="Arial" w:eastAsia="Times New Roman" w:hAnsi="Arial" w:cs="Arial"/>
          <w:sz w:val="24"/>
          <w:szCs w:val="24"/>
        </w:rPr>
        <w:t xml:space="preserve">nstructor position, though each department is supposed to write its own, specific criteria. There are two significant differences between FTTs and </w:t>
      </w:r>
      <w:r w:rsidRPr="001D1233">
        <w:rPr>
          <w:rFonts w:ascii="Arial" w:eastAsia="Times New Roman" w:hAnsi="Arial" w:cs="Arial"/>
          <w:sz w:val="24"/>
          <w:szCs w:val="24"/>
        </w:rPr>
        <w:t>i</w:t>
      </w:r>
      <w:r w:rsidR="00181BD9" w:rsidRPr="001D1233">
        <w:rPr>
          <w:rFonts w:ascii="Arial" w:eastAsia="Times New Roman" w:hAnsi="Arial" w:cs="Arial"/>
          <w:sz w:val="24"/>
          <w:szCs w:val="24"/>
        </w:rPr>
        <w:t xml:space="preserve">nstructors. (1) Instructor lines do not expire every three years. Therefore, people do not have to reapply for the position. (2) Instructor lines afford opportunities for advancement into </w:t>
      </w:r>
      <w:hyperlink r:id="rId81" w:history="1">
        <w:r w:rsidR="00181BD9" w:rsidRPr="001D1233">
          <w:rPr>
            <w:rFonts w:ascii="Arial" w:eastAsia="Times New Roman" w:hAnsi="Arial" w:cs="Arial"/>
            <w:color w:val="0000FF"/>
            <w:sz w:val="24"/>
            <w:szCs w:val="24"/>
            <w:u w:val="single"/>
          </w:rPr>
          <w:t>Senior Instructor and Master Instructor</w:t>
        </w:r>
      </w:hyperlink>
      <w:r w:rsidR="00181BD9" w:rsidRPr="001D1233">
        <w:rPr>
          <w:rFonts w:ascii="Arial" w:eastAsia="Times New Roman" w:hAnsi="Arial" w:cs="Arial"/>
          <w:sz w:val="24"/>
          <w:szCs w:val="24"/>
        </w:rPr>
        <w:t xml:space="preserve">. The </w:t>
      </w:r>
      <w:r w:rsidR="00BA5C81" w:rsidRPr="001D1233">
        <w:rPr>
          <w:rFonts w:ascii="Arial" w:eastAsia="Times New Roman" w:hAnsi="Arial" w:cs="Arial"/>
          <w:sz w:val="24"/>
          <w:szCs w:val="24"/>
        </w:rPr>
        <w:t>University</w:t>
      </w:r>
      <w:r w:rsidR="00181BD9" w:rsidRPr="001D1233">
        <w:rPr>
          <w:rFonts w:ascii="Arial" w:eastAsia="Times New Roman" w:hAnsi="Arial" w:cs="Arial"/>
          <w:sz w:val="24"/>
          <w:szCs w:val="24"/>
        </w:rPr>
        <w:t xml:space="preserve"> offers criteria for </w:t>
      </w:r>
      <w:r w:rsidRPr="001D1233">
        <w:rPr>
          <w:rFonts w:ascii="Arial" w:eastAsia="Times New Roman" w:hAnsi="Arial" w:cs="Arial"/>
          <w:sz w:val="24"/>
          <w:szCs w:val="24"/>
        </w:rPr>
        <w:t>i</w:t>
      </w:r>
      <w:r w:rsidR="00181BD9" w:rsidRPr="001D1233">
        <w:rPr>
          <w:rFonts w:ascii="Arial" w:eastAsia="Times New Roman" w:hAnsi="Arial" w:cs="Arial"/>
          <w:sz w:val="24"/>
          <w:szCs w:val="24"/>
        </w:rPr>
        <w:t xml:space="preserve">nstructors seeking advancement and each department is supposed to have its own criteria as well. This is </w:t>
      </w:r>
      <w:r w:rsidR="003D2BBB">
        <w:rPr>
          <w:rFonts w:ascii="Arial" w:eastAsia="Times New Roman" w:hAnsi="Arial" w:cs="Arial"/>
          <w:sz w:val="24"/>
          <w:szCs w:val="24"/>
        </w:rPr>
        <w:t>similar</w:t>
      </w:r>
      <w:r w:rsidR="00181BD9" w:rsidRPr="001D1233">
        <w:rPr>
          <w:rFonts w:ascii="Arial" w:eastAsia="Times New Roman" w:hAnsi="Arial" w:cs="Arial"/>
          <w:sz w:val="24"/>
          <w:szCs w:val="24"/>
        </w:rPr>
        <w:t xml:space="preserve"> to </w:t>
      </w:r>
      <w:r w:rsidRPr="001D1233">
        <w:rPr>
          <w:rFonts w:ascii="Arial" w:eastAsia="Times New Roman" w:hAnsi="Arial" w:cs="Arial"/>
          <w:sz w:val="24"/>
          <w:szCs w:val="24"/>
        </w:rPr>
        <w:t>TT promotion but differs since i</w:t>
      </w:r>
      <w:r w:rsidR="00181BD9" w:rsidRPr="001D1233">
        <w:rPr>
          <w:rFonts w:ascii="Arial" w:eastAsia="Times New Roman" w:hAnsi="Arial" w:cs="Arial"/>
          <w:sz w:val="24"/>
          <w:szCs w:val="24"/>
        </w:rPr>
        <w:t xml:space="preserve">nstructors are not required to participate in service or research/creative activity. </w:t>
      </w:r>
    </w:p>
    <w:p w14:paraId="50D5F46C" w14:textId="0E27A678" w:rsidR="00181BD9" w:rsidRPr="001D1233" w:rsidRDefault="00181BD9" w:rsidP="00C90139">
      <w:pPr>
        <w:numPr>
          <w:ilvl w:val="0"/>
          <w:numId w:val="20"/>
        </w:numPr>
        <w:spacing w:after="0" w:line="240" w:lineRule="auto"/>
        <w:contextualSpacing/>
        <w:rPr>
          <w:rFonts w:ascii="Arial" w:eastAsia="Times New Roman" w:hAnsi="Arial" w:cs="Arial"/>
          <w:sz w:val="24"/>
          <w:szCs w:val="24"/>
        </w:rPr>
      </w:pPr>
      <w:r w:rsidRPr="001D1233">
        <w:rPr>
          <w:rFonts w:ascii="Arial" w:eastAsia="Times New Roman" w:hAnsi="Arial" w:cs="Arial"/>
          <w:sz w:val="24"/>
          <w:szCs w:val="24"/>
        </w:rPr>
        <w:t xml:space="preserve">Adjunct – Sometimes departments need to fill in classes with adjunct instructors. Adjuncts may teach up to three classes during any given semester. The </w:t>
      </w:r>
      <w:r w:rsidR="00833472">
        <w:rPr>
          <w:rFonts w:ascii="Arial" w:eastAsia="Times New Roman" w:hAnsi="Arial" w:cs="Arial"/>
          <w:sz w:val="24"/>
          <w:szCs w:val="24"/>
        </w:rPr>
        <w:t>D</w:t>
      </w:r>
      <w:r w:rsidR="004E68FA" w:rsidRPr="001D1233">
        <w:rPr>
          <w:rFonts w:ascii="Arial" w:eastAsia="Times New Roman" w:hAnsi="Arial" w:cs="Arial"/>
          <w:sz w:val="24"/>
          <w:szCs w:val="24"/>
        </w:rPr>
        <w:t xml:space="preserve">epartment </w:t>
      </w:r>
      <w:r w:rsidR="00833472">
        <w:rPr>
          <w:rFonts w:ascii="Arial" w:eastAsia="Times New Roman" w:hAnsi="Arial" w:cs="Arial"/>
          <w:sz w:val="24"/>
          <w:szCs w:val="24"/>
        </w:rPr>
        <w:t>C</w:t>
      </w:r>
      <w:r w:rsidR="00510D4B" w:rsidRPr="001D1233">
        <w:rPr>
          <w:rFonts w:ascii="Arial" w:eastAsia="Times New Roman" w:hAnsi="Arial" w:cs="Arial"/>
          <w:sz w:val="24"/>
          <w:szCs w:val="24"/>
        </w:rPr>
        <w:t>hair</w:t>
      </w:r>
      <w:r w:rsidRPr="001D1233">
        <w:rPr>
          <w:rFonts w:ascii="Arial" w:eastAsia="Times New Roman" w:hAnsi="Arial" w:cs="Arial"/>
          <w:sz w:val="24"/>
          <w:szCs w:val="24"/>
        </w:rPr>
        <w:t xml:space="preserve"> can be solely responsible for hiring adjuncts. Committees, interviews, and other processes are not required, though it is a good idea to hold a phone/</w:t>
      </w:r>
      <w:r w:rsidR="00F70C31">
        <w:rPr>
          <w:rFonts w:ascii="Arial" w:eastAsia="Times New Roman" w:hAnsi="Arial" w:cs="Arial"/>
          <w:sz w:val="24"/>
          <w:szCs w:val="24"/>
        </w:rPr>
        <w:t>Zoom</w:t>
      </w:r>
      <w:r w:rsidRPr="001D1233">
        <w:rPr>
          <w:rFonts w:ascii="Arial" w:eastAsia="Times New Roman" w:hAnsi="Arial" w:cs="Arial"/>
          <w:sz w:val="24"/>
          <w:szCs w:val="24"/>
        </w:rPr>
        <w:t xml:space="preserve"> interview, conduct reference checks, and perform your due diligence.</w:t>
      </w:r>
    </w:p>
    <w:p w14:paraId="1018BA9C" w14:textId="08E731D4" w:rsidR="00A2153D" w:rsidRPr="001D1233" w:rsidRDefault="00A2153D" w:rsidP="00A2153D">
      <w:pPr>
        <w:pStyle w:val="Heading2"/>
        <w:spacing w:before="0"/>
        <w:rPr>
          <w:rFonts w:ascii="Arial" w:hAnsi="Arial" w:cs="Arial"/>
          <w:sz w:val="24"/>
          <w:szCs w:val="24"/>
        </w:rPr>
      </w:pPr>
      <w:bookmarkStart w:id="43" w:name="_Faculty_Reviews"/>
      <w:bookmarkStart w:id="44" w:name="_Fax"/>
      <w:bookmarkStart w:id="45" w:name="_Ref112427841"/>
      <w:bookmarkEnd w:id="43"/>
      <w:bookmarkEnd w:id="44"/>
      <w:r>
        <w:rPr>
          <w:rFonts w:ascii="Arial" w:hAnsi="Arial" w:cs="Arial"/>
          <w:sz w:val="24"/>
          <w:szCs w:val="24"/>
        </w:rPr>
        <w:lastRenderedPageBreak/>
        <w:t>Faculty Success</w:t>
      </w:r>
      <w:bookmarkEnd w:id="45"/>
      <w:r w:rsidRPr="001D1233">
        <w:rPr>
          <w:rFonts w:ascii="Arial" w:hAnsi="Arial" w:cs="Arial"/>
          <w:sz w:val="24"/>
          <w:szCs w:val="24"/>
        </w:rPr>
        <w:tab/>
      </w:r>
    </w:p>
    <w:p w14:paraId="471EA7F1" w14:textId="0C765CD9" w:rsidR="00A2153D" w:rsidRPr="00102AAD" w:rsidRDefault="00A2153D" w:rsidP="00102AAD">
      <w:p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The online platform for faculty to report their Outline of Faculty Data required to pursue tenure and promotion.  Chairs are required to review annual submission of data for faculty. Deadlines are sent out by college staff. </w:t>
      </w:r>
      <w:hyperlink r:id="rId82" w:history="1">
        <w:r w:rsidR="00B25A53" w:rsidRPr="00CC3420">
          <w:rPr>
            <w:rStyle w:val="Hyperlink"/>
            <w:rFonts w:ascii="Arial" w:eastAsia="Times New Roman" w:hAnsi="Arial" w:cs="Arial"/>
            <w:sz w:val="24"/>
            <w:szCs w:val="24"/>
          </w:rPr>
          <w:t>https://mtsu.edu/facultysuccess/</w:t>
        </w:r>
      </w:hyperlink>
      <w:r w:rsidR="00B25A53">
        <w:rPr>
          <w:rFonts w:ascii="Arial" w:eastAsia="Times New Roman" w:hAnsi="Arial" w:cs="Arial"/>
          <w:sz w:val="24"/>
          <w:szCs w:val="24"/>
        </w:rPr>
        <w:t xml:space="preserve"> </w:t>
      </w:r>
    </w:p>
    <w:p w14:paraId="11430611" w14:textId="77777777" w:rsidR="00504040" w:rsidRDefault="00504040" w:rsidP="00C90139">
      <w:pPr>
        <w:pStyle w:val="Heading2"/>
        <w:spacing w:before="0"/>
        <w:rPr>
          <w:rFonts w:ascii="Arial" w:hAnsi="Arial" w:cs="Arial"/>
          <w:sz w:val="24"/>
          <w:szCs w:val="24"/>
        </w:rPr>
      </w:pPr>
    </w:p>
    <w:p w14:paraId="3DC79B6D" w14:textId="0C50C284" w:rsidR="00AD690A" w:rsidRPr="001D1233" w:rsidRDefault="00CB2F4C" w:rsidP="00C90139">
      <w:pPr>
        <w:pStyle w:val="Heading2"/>
        <w:spacing w:before="0"/>
        <w:rPr>
          <w:rFonts w:ascii="Arial" w:hAnsi="Arial" w:cs="Arial"/>
          <w:sz w:val="24"/>
          <w:szCs w:val="24"/>
        </w:rPr>
      </w:pPr>
      <w:bookmarkStart w:id="46" w:name="_Ref112427905"/>
      <w:r w:rsidRPr="001D1233">
        <w:rPr>
          <w:rFonts w:ascii="Arial" w:hAnsi="Arial" w:cs="Arial"/>
          <w:sz w:val="24"/>
          <w:szCs w:val="24"/>
        </w:rPr>
        <w:t>Fax</w:t>
      </w:r>
      <w:bookmarkEnd w:id="46"/>
      <w:r w:rsidRPr="001D1233">
        <w:rPr>
          <w:rFonts w:ascii="Arial" w:hAnsi="Arial" w:cs="Arial"/>
          <w:sz w:val="24"/>
          <w:szCs w:val="24"/>
        </w:rPr>
        <w:tab/>
      </w:r>
      <w:r w:rsidRPr="001D1233">
        <w:rPr>
          <w:rFonts w:ascii="Arial" w:hAnsi="Arial" w:cs="Arial"/>
          <w:sz w:val="24"/>
          <w:szCs w:val="24"/>
        </w:rPr>
        <w:tab/>
      </w:r>
    </w:p>
    <w:p w14:paraId="2DA286E8" w14:textId="62C3431B" w:rsidR="00CF75FE" w:rsidRPr="001D1233" w:rsidRDefault="00CF75FE" w:rsidP="00C90139">
      <w:pPr>
        <w:spacing w:after="0" w:line="240" w:lineRule="auto"/>
        <w:rPr>
          <w:rFonts w:ascii="Arial" w:hAnsi="Arial" w:cs="Arial"/>
          <w:color w:val="000000"/>
          <w:sz w:val="24"/>
          <w:szCs w:val="24"/>
        </w:rPr>
      </w:pPr>
      <w:r w:rsidRPr="001D1233">
        <w:rPr>
          <w:rFonts w:ascii="Arial" w:hAnsi="Arial" w:cs="Arial"/>
          <w:color w:val="000000"/>
          <w:sz w:val="24"/>
          <w:szCs w:val="24"/>
        </w:rPr>
        <w:t xml:space="preserve">You can fax by sending an email from your MTSU account </w:t>
      </w:r>
      <w:r w:rsidR="000445C5" w:rsidRPr="000445C5">
        <w:rPr>
          <w:rFonts w:ascii="Arial" w:hAnsi="Arial" w:cs="Arial"/>
          <w:color w:val="000000"/>
          <w:sz w:val="24"/>
          <w:szCs w:val="24"/>
        </w:rPr>
        <w:t xml:space="preserve">to </w:t>
      </w:r>
      <w:hyperlink r:id="rId83" w:history="1">
        <w:r w:rsidR="000445C5" w:rsidRPr="003D613E">
          <w:rPr>
            <w:rStyle w:val="Hyperlink"/>
            <w:rFonts w:ascii="Arial" w:hAnsi="Arial" w:cs="Arial"/>
            <w:sz w:val="24"/>
            <w:szCs w:val="24"/>
          </w:rPr>
          <w:t>1XXXXXXXXXX@efaxds.com</w:t>
        </w:r>
      </w:hyperlink>
      <w:r w:rsidR="000445C5">
        <w:rPr>
          <w:rFonts w:ascii="Arial" w:hAnsi="Arial" w:cs="Arial"/>
          <w:color w:val="000000"/>
          <w:sz w:val="24"/>
          <w:szCs w:val="24"/>
        </w:rPr>
        <w:t xml:space="preserve">. </w:t>
      </w:r>
      <w:hyperlink r:id="rId84" w:history="1">
        <w:r w:rsidR="00093835" w:rsidRPr="00B25A53">
          <w:rPr>
            <w:rStyle w:val="Hyperlink"/>
            <w:rFonts w:ascii="Arial" w:hAnsi="Arial" w:cs="Arial"/>
            <w:sz w:val="24"/>
            <w:szCs w:val="24"/>
          </w:rPr>
          <w:t>www.mtsu.edu/itd/faxing.php</w:t>
        </w:r>
      </w:hyperlink>
    </w:p>
    <w:p w14:paraId="4F1E31BF" w14:textId="77777777" w:rsidR="00C90139" w:rsidRPr="001D1233" w:rsidRDefault="00C90139" w:rsidP="00C90139">
      <w:pPr>
        <w:pStyle w:val="Heading2"/>
        <w:spacing w:before="0"/>
        <w:rPr>
          <w:rFonts w:ascii="Arial" w:hAnsi="Arial" w:cs="Arial"/>
          <w:sz w:val="24"/>
          <w:szCs w:val="24"/>
        </w:rPr>
      </w:pPr>
      <w:bookmarkStart w:id="47" w:name="_Final_Exams"/>
      <w:bookmarkEnd w:id="47"/>
    </w:p>
    <w:p w14:paraId="54674075" w14:textId="77777777" w:rsidR="00AD690A" w:rsidRPr="001D1233" w:rsidRDefault="00CB2F4C" w:rsidP="00C90139">
      <w:pPr>
        <w:pStyle w:val="Heading2"/>
        <w:spacing w:before="0"/>
        <w:rPr>
          <w:rFonts w:ascii="Arial" w:hAnsi="Arial" w:cs="Arial"/>
          <w:sz w:val="24"/>
          <w:szCs w:val="24"/>
        </w:rPr>
      </w:pPr>
      <w:bookmarkStart w:id="48" w:name="_Ref112427937"/>
      <w:r w:rsidRPr="001D1233">
        <w:rPr>
          <w:rFonts w:ascii="Arial" w:hAnsi="Arial" w:cs="Arial"/>
          <w:sz w:val="24"/>
          <w:szCs w:val="24"/>
        </w:rPr>
        <w:t>Final Exams</w:t>
      </w:r>
      <w:bookmarkEnd w:id="48"/>
      <w:r w:rsidRPr="001D1233">
        <w:rPr>
          <w:rFonts w:ascii="Arial" w:hAnsi="Arial" w:cs="Arial"/>
          <w:sz w:val="24"/>
          <w:szCs w:val="24"/>
        </w:rPr>
        <w:tab/>
      </w:r>
    </w:p>
    <w:p w14:paraId="18209AB4" w14:textId="425E40D2" w:rsidR="0033156B" w:rsidRPr="001D1233" w:rsidRDefault="00CF75FE" w:rsidP="00C90139">
      <w:pPr>
        <w:spacing w:after="0" w:line="240" w:lineRule="auto"/>
        <w:rPr>
          <w:rFonts w:ascii="Arial" w:eastAsia="Times New Roman" w:hAnsi="Arial" w:cs="Arial"/>
          <w:b/>
          <w:sz w:val="24"/>
          <w:szCs w:val="24"/>
        </w:rPr>
      </w:pPr>
      <w:r w:rsidRPr="001D1233">
        <w:rPr>
          <w:rFonts w:ascii="Arial" w:hAnsi="Arial" w:cs="Arial"/>
          <w:color w:val="000000"/>
          <w:sz w:val="24"/>
          <w:szCs w:val="24"/>
        </w:rPr>
        <w:t xml:space="preserve">The final exam schedule is set by the </w:t>
      </w:r>
      <w:r w:rsidR="00BA5C81" w:rsidRPr="001D1233">
        <w:rPr>
          <w:rFonts w:ascii="Arial" w:hAnsi="Arial" w:cs="Arial"/>
          <w:color w:val="000000"/>
          <w:sz w:val="24"/>
          <w:szCs w:val="24"/>
        </w:rPr>
        <w:t>University</w:t>
      </w:r>
      <w:r w:rsidRPr="001D1233">
        <w:rPr>
          <w:rFonts w:ascii="Arial" w:hAnsi="Arial" w:cs="Arial"/>
          <w:color w:val="000000"/>
          <w:sz w:val="24"/>
          <w:szCs w:val="24"/>
        </w:rPr>
        <w:t xml:space="preserve"> and available online: </w:t>
      </w:r>
      <w:hyperlink r:id="rId85" w:history="1">
        <w:r w:rsidRPr="001D1233">
          <w:rPr>
            <w:rStyle w:val="Hyperlink"/>
            <w:rFonts w:ascii="Arial" w:hAnsi="Arial" w:cs="Arial"/>
            <w:sz w:val="24"/>
            <w:szCs w:val="24"/>
          </w:rPr>
          <w:t>fall final exam schedule</w:t>
        </w:r>
      </w:hyperlink>
      <w:r w:rsidRPr="001D1233">
        <w:rPr>
          <w:rFonts w:ascii="Arial" w:hAnsi="Arial" w:cs="Arial"/>
          <w:color w:val="000000"/>
          <w:sz w:val="24"/>
          <w:szCs w:val="24"/>
        </w:rPr>
        <w:t xml:space="preserve"> and </w:t>
      </w:r>
      <w:hyperlink r:id="rId86" w:history="1">
        <w:r w:rsidRPr="001D1233">
          <w:rPr>
            <w:rStyle w:val="Hyperlink"/>
            <w:rFonts w:ascii="Arial" w:hAnsi="Arial" w:cs="Arial"/>
            <w:sz w:val="24"/>
            <w:szCs w:val="24"/>
          </w:rPr>
          <w:t>spring final exam schedule</w:t>
        </w:r>
      </w:hyperlink>
    </w:p>
    <w:p w14:paraId="35DBA8D5" w14:textId="77777777" w:rsidR="00C90139" w:rsidRPr="001D1233" w:rsidRDefault="00C90139" w:rsidP="00C90139">
      <w:pPr>
        <w:pStyle w:val="Heading2"/>
        <w:spacing w:before="0"/>
        <w:rPr>
          <w:rFonts w:ascii="Arial" w:hAnsi="Arial" w:cs="Arial"/>
          <w:sz w:val="24"/>
          <w:szCs w:val="24"/>
        </w:rPr>
      </w:pPr>
      <w:bookmarkStart w:id="49" w:name="_Free_access"/>
      <w:bookmarkEnd w:id="49"/>
    </w:p>
    <w:p w14:paraId="46E8CB1F" w14:textId="77777777" w:rsidR="00AD690A" w:rsidRPr="001D1233" w:rsidRDefault="0033156B" w:rsidP="002D41E4">
      <w:pPr>
        <w:pStyle w:val="Heading2"/>
        <w:rPr>
          <w:rFonts w:ascii="Arial" w:hAnsi="Arial" w:cs="Arial"/>
          <w:sz w:val="24"/>
          <w:szCs w:val="24"/>
        </w:rPr>
      </w:pPr>
      <w:bookmarkStart w:id="50" w:name="_Free_digital_subscriptions"/>
      <w:bookmarkEnd w:id="50"/>
      <w:r w:rsidRPr="001D1233">
        <w:rPr>
          <w:rFonts w:ascii="Arial" w:hAnsi="Arial" w:cs="Arial"/>
          <w:sz w:val="24"/>
          <w:szCs w:val="24"/>
        </w:rPr>
        <w:t xml:space="preserve">Free </w:t>
      </w:r>
      <w:r w:rsidR="00F02059" w:rsidRPr="001D1233">
        <w:rPr>
          <w:rFonts w:ascii="Arial" w:hAnsi="Arial" w:cs="Arial"/>
          <w:sz w:val="24"/>
          <w:szCs w:val="24"/>
        </w:rPr>
        <w:t>digital subscriptions</w:t>
      </w:r>
      <w:r w:rsidRPr="001D1233">
        <w:rPr>
          <w:rFonts w:ascii="Arial" w:hAnsi="Arial" w:cs="Arial"/>
          <w:sz w:val="24"/>
          <w:szCs w:val="24"/>
        </w:rPr>
        <w:tab/>
      </w:r>
    </w:p>
    <w:p w14:paraId="6BC532A2" w14:textId="38DD1CC2" w:rsidR="00CF75FE" w:rsidRPr="001D1233" w:rsidRDefault="00CF75FE" w:rsidP="00C90139">
      <w:pPr>
        <w:tabs>
          <w:tab w:val="left" w:pos="8400"/>
        </w:tabs>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MTSU faculty and students get free access to the </w:t>
      </w:r>
      <w:hyperlink r:id="rId87" w:history="1">
        <w:r w:rsidRPr="00B25A53">
          <w:rPr>
            <w:rStyle w:val="Hyperlink"/>
            <w:rFonts w:ascii="Arial" w:eastAsia="Times New Roman" w:hAnsi="Arial" w:cs="Arial"/>
            <w:i/>
            <w:iCs/>
            <w:sz w:val="24"/>
            <w:szCs w:val="24"/>
          </w:rPr>
          <w:t>New York Times</w:t>
        </w:r>
      </w:hyperlink>
      <w:r w:rsidRPr="001D1233">
        <w:rPr>
          <w:rFonts w:ascii="Arial" w:eastAsia="Times New Roman" w:hAnsi="Arial" w:cs="Arial"/>
          <w:sz w:val="24"/>
          <w:szCs w:val="24"/>
        </w:rPr>
        <w:t xml:space="preserve"> and </w:t>
      </w:r>
      <w:hyperlink r:id="rId88" w:history="1">
        <w:r w:rsidR="006D1541" w:rsidRPr="006D1541">
          <w:rPr>
            <w:rStyle w:val="Hyperlink"/>
            <w:rFonts w:ascii="Arial" w:eastAsia="Times New Roman" w:hAnsi="Arial" w:cs="Arial"/>
            <w:sz w:val="24"/>
            <w:szCs w:val="24"/>
          </w:rPr>
          <w:t>LinkedIn Learning.com</w:t>
        </w:r>
      </w:hyperlink>
      <w:r w:rsidR="00E96FD7" w:rsidRPr="001D1233">
        <w:rPr>
          <w:rFonts w:ascii="Arial" w:eastAsia="Times New Roman" w:hAnsi="Arial" w:cs="Arial"/>
          <w:sz w:val="24"/>
          <w:szCs w:val="24"/>
        </w:rPr>
        <w:tab/>
      </w:r>
    </w:p>
    <w:p w14:paraId="073470E8" w14:textId="77777777" w:rsidR="00C90139" w:rsidRPr="001D1233" w:rsidRDefault="00C90139" w:rsidP="00C90139">
      <w:pPr>
        <w:pStyle w:val="Heading2"/>
        <w:spacing w:before="0"/>
        <w:rPr>
          <w:rFonts w:ascii="Arial" w:hAnsi="Arial" w:cs="Arial"/>
          <w:sz w:val="24"/>
          <w:szCs w:val="24"/>
        </w:rPr>
      </w:pPr>
      <w:bookmarkStart w:id="51" w:name="_FTT_(Full_Time"/>
      <w:bookmarkEnd w:id="51"/>
    </w:p>
    <w:p w14:paraId="01DC3818" w14:textId="77777777" w:rsidR="00E96FD7" w:rsidRPr="001D1233" w:rsidRDefault="00E96FD7" w:rsidP="00C90139">
      <w:pPr>
        <w:pStyle w:val="Heading2"/>
        <w:spacing w:before="0"/>
        <w:rPr>
          <w:rFonts w:ascii="Arial" w:hAnsi="Arial" w:cs="Arial"/>
          <w:sz w:val="24"/>
          <w:szCs w:val="24"/>
        </w:rPr>
      </w:pPr>
      <w:bookmarkStart w:id="52" w:name="_Ref112428119"/>
      <w:r w:rsidRPr="001D1233">
        <w:rPr>
          <w:rFonts w:ascii="Arial" w:hAnsi="Arial" w:cs="Arial"/>
          <w:sz w:val="24"/>
          <w:szCs w:val="24"/>
        </w:rPr>
        <w:t>FTT (Full Time Temporary Faculty)</w:t>
      </w:r>
      <w:bookmarkEnd w:id="52"/>
    </w:p>
    <w:p w14:paraId="7860B2F4" w14:textId="459DF004" w:rsidR="00E96FD7" w:rsidRPr="001D1233" w:rsidRDefault="00401C2B" w:rsidP="00C90139">
      <w:pPr>
        <w:spacing w:after="0"/>
        <w:rPr>
          <w:rFonts w:ascii="Arial" w:hAnsi="Arial" w:cs="Arial"/>
          <w:bCs/>
          <w:sz w:val="24"/>
          <w:szCs w:val="24"/>
        </w:rPr>
      </w:pPr>
      <w:r w:rsidRPr="001D1233">
        <w:rPr>
          <w:rFonts w:ascii="Arial" w:hAnsi="Arial" w:cs="Arial"/>
          <w:bCs/>
          <w:sz w:val="24"/>
          <w:szCs w:val="24"/>
        </w:rPr>
        <w:t>These are f</w:t>
      </w:r>
      <w:r w:rsidR="00E96FD7" w:rsidRPr="001D1233">
        <w:rPr>
          <w:rFonts w:ascii="Arial" w:hAnsi="Arial" w:cs="Arial"/>
          <w:bCs/>
          <w:sz w:val="24"/>
          <w:szCs w:val="24"/>
        </w:rPr>
        <w:t>aculty members not on tenure-track who serve as lecturers o</w:t>
      </w:r>
      <w:r w:rsidRPr="001D1233">
        <w:rPr>
          <w:rFonts w:ascii="Arial" w:hAnsi="Arial" w:cs="Arial"/>
          <w:bCs/>
          <w:sz w:val="24"/>
          <w:szCs w:val="24"/>
        </w:rPr>
        <w:t>r instructors, usually teach 15 credit hours per semester.</w:t>
      </w:r>
      <w:r w:rsidR="000445C5">
        <w:rPr>
          <w:rFonts w:ascii="Arial" w:hAnsi="Arial" w:cs="Arial"/>
          <w:bCs/>
          <w:sz w:val="24"/>
          <w:szCs w:val="24"/>
        </w:rPr>
        <w:t xml:space="preserve"> </w:t>
      </w:r>
      <w:r w:rsidRPr="001D1233">
        <w:rPr>
          <w:rFonts w:ascii="Arial" w:hAnsi="Arial" w:cs="Arial"/>
          <w:bCs/>
          <w:sz w:val="24"/>
          <w:szCs w:val="24"/>
        </w:rPr>
        <w:t xml:space="preserve">They are </w:t>
      </w:r>
      <w:r w:rsidR="00E96FD7" w:rsidRPr="001D1233">
        <w:rPr>
          <w:rFonts w:ascii="Arial" w:hAnsi="Arial" w:cs="Arial"/>
          <w:bCs/>
          <w:sz w:val="24"/>
          <w:szCs w:val="24"/>
        </w:rPr>
        <w:t xml:space="preserve">not </w:t>
      </w:r>
      <w:r w:rsidR="00C44572" w:rsidRPr="001D1233">
        <w:rPr>
          <w:rFonts w:ascii="Arial" w:hAnsi="Arial" w:cs="Arial"/>
          <w:bCs/>
          <w:sz w:val="24"/>
          <w:szCs w:val="24"/>
        </w:rPr>
        <w:t>required</w:t>
      </w:r>
      <w:r w:rsidR="00E96FD7" w:rsidRPr="001D1233">
        <w:rPr>
          <w:rFonts w:ascii="Arial" w:hAnsi="Arial" w:cs="Arial"/>
          <w:bCs/>
          <w:sz w:val="24"/>
          <w:szCs w:val="24"/>
        </w:rPr>
        <w:t xml:space="preserve"> to </w:t>
      </w:r>
      <w:r w:rsidRPr="001D1233">
        <w:rPr>
          <w:rFonts w:ascii="Arial" w:hAnsi="Arial" w:cs="Arial"/>
          <w:bCs/>
          <w:sz w:val="24"/>
          <w:szCs w:val="24"/>
        </w:rPr>
        <w:t>conduct research/creative activities or</w:t>
      </w:r>
      <w:r w:rsidR="00E96FD7" w:rsidRPr="001D1233">
        <w:rPr>
          <w:rFonts w:ascii="Arial" w:hAnsi="Arial" w:cs="Arial"/>
          <w:bCs/>
          <w:sz w:val="24"/>
          <w:szCs w:val="24"/>
        </w:rPr>
        <w:t xml:space="preserve"> service, such as committee part</w:t>
      </w:r>
      <w:r w:rsidRPr="001D1233">
        <w:rPr>
          <w:rFonts w:ascii="Arial" w:hAnsi="Arial" w:cs="Arial"/>
          <w:bCs/>
          <w:sz w:val="24"/>
          <w:szCs w:val="24"/>
        </w:rPr>
        <w:t>icipation or advising.</w:t>
      </w:r>
    </w:p>
    <w:p w14:paraId="30BE2A5D" w14:textId="77777777" w:rsidR="00E96FD7" w:rsidRPr="001D1233" w:rsidRDefault="00E96FD7" w:rsidP="00C90139">
      <w:pPr>
        <w:tabs>
          <w:tab w:val="left" w:pos="8400"/>
        </w:tabs>
        <w:spacing w:after="0" w:line="240" w:lineRule="auto"/>
        <w:rPr>
          <w:rFonts w:ascii="Arial" w:eastAsia="Times New Roman" w:hAnsi="Arial" w:cs="Arial"/>
          <w:sz w:val="24"/>
          <w:szCs w:val="24"/>
        </w:rPr>
      </w:pPr>
    </w:p>
    <w:p w14:paraId="0A6BF599" w14:textId="77777777" w:rsidR="00AD690A" w:rsidRPr="001D1233" w:rsidRDefault="00CB2F4C" w:rsidP="00C90139">
      <w:pPr>
        <w:pStyle w:val="Heading2"/>
        <w:spacing w:before="0"/>
        <w:rPr>
          <w:rFonts w:ascii="Arial" w:hAnsi="Arial" w:cs="Arial"/>
          <w:sz w:val="24"/>
          <w:szCs w:val="24"/>
        </w:rPr>
      </w:pPr>
      <w:bookmarkStart w:id="53" w:name="_Grades"/>
      <w:bookmarkEnd w:id="53"/>
      <w:r w:rsidRPr="001D1233">
        <w:rPr>
          <w:rFonts w:ascii="Arial" w:hAnsi="Arial" w:cs="Arial"/>
          <w:sz w:val="24"/>
          <w:szCs w:val="24"/>
        </w:rPr>
        <w:t>Grades</w:t>
      </w:r>
      <w:r w:rsidRPr="001D1233">
        <w:rPr>
          <w:rFonts w:ascii="Arial" w:hAnsi="Arial" w:cs="Arial"/>
          <w:sz w:val="24"/>
          <w:szCs w:val="24"/>
        </w:rPr>
        <w:tab/>
      </w:r>
      <w:r w:rsidRPr="001D1233">
        <w:rPr>
          <w:rFonts w:ascii="Arial" w:hAnsi="Arial" w:cs="Arial"/>
          <w:sz w:val="24"/>
          <w:szCs w:val="24"/>
        </w:rPr>
        <w:tab/>
      </w:r>
    </w:p>
    <w:p w14:paraId="6AB9B0D1" w14:textId="5D72E52E" w:rsidR="00CF75FE" w:rsidRPr="001D1233" w:rsidRDefault="00CF75FE" w:rsidP="00C90139">
      <w:pPr>
        <w:pStyle w:val="NormalWeb"/>
        <w:rPr>
          <w:rFonts w:ascii="Arial" w:eastAsia="Times New Roman" w:hAnsi="Arial" w:cs="Arial"/>
        </w:rPr>
      </w:pPr>
      <w:r w:rsidRPr="001D1233">
        <w:rPr>
          <w:rFonts w:ascii="Arial" w:hAnsi="Arial" w:cs="Arial"/>
          <w:color w:val="000000"/>
        </w:rPr>
        <w:t xml:space="preserve">All instructors are expected to submit midterm and final grades. Grades are submitted under the “RaiderNet” tab then “Faculty Services” tab on PipelineMT. MTSU uses partial letter grades with the one exception that there is no A- at MTSU only A, B+, B, B-, etc. Changing grades after submitting them requires completing a change of grade form, which can be found on the MTSU forms page </w:t>
      </w:r>
      <w:hyperlink r:id="rId89" w:history="1">
        <w:r w:rsidRPr="001D1233">
          <w:rPr>
            <w:rFonts w:ascii="Arial" w:hAnsi="Arial" w:cs="Arial"/>
            <w:color w:val="0000FF"/>
            <w:u w:val="single"/>
          </w:rPr>
          <w:t>http://www.mtsu.edu/forms_emp_alpha.php</w:t>
        </w:r>
      </w:hyperlink>
      <w:r w:rsidR="008B2337">
        <w:rPr>
          <w:rFonts w:ascii="Arial" w:hAnsi="Arial" w:cs="Arial"/>
          <w:color w:val="000000"/>
        </w:rPr>
        <w:t xml:space="preserve">. </w:t>
      </w:r>
      <w:r w:rsidRPr="001D1233">
        <w:rPr>
          <w:rFonts w:ascii="Arial" w:eastAsia="Times New Roman" w:hAnsi="Arial" w:cs="Arial"/>
        </w:rPr>
        <w:t xml:space="preserve">The grade I indicates that the student has not completed all course requirements due to illness or other uncontrollable circumstances, especially those which may occur toward the close of the term. </w:t>
      </w:r>
      <w:r w:rsidR="001D6458">
        <w:rPr>
          <w:rFonts w:ascii="Arial" w:eastAsia="Times New Roman" w:hAnsi="Arial" w:cs="Arial"/>
        </w:rPr>
        <w:t>F</w:t>
      </w:r>
      <w:r w:rsidRPr="001D1233">
        <w:rPr>
          <w:rFonts w:ascii="Arial" w:eastAsia="Times New Roman" w:hAnsi="Arial" w:cs="Arial"/>
        </w:rPr>
        <w:t xml:space="preserve">ailure to make up work or turn in required work on time does not provide a basis for the grade of </w:t>
      </w:r>
      <w:r w:rsidR="002433E2" w:rsidRPr="001D1233">
        <w:rPr>
          <w:rFonts w:ascii="Arial" w:eastAsia="Times New Roman" w:hAnsi="Arial" w:cs="Arial"/>
        </w:rPr>
        <w:t>“</w:t>
      </w:r>
      <w:r w:rsidRPr="001D1233">
        <w:rPr>
          <w:rFonts w:ascii="Arial" w:eastAsia="Times New Roman" w:hAnsi="Arial" w:cs="Arial"/>
        </w:rPr>
        <w:t>I</w:t>
      </w:r>
      <w:r w:rsidR="002433E2" w:rsidRPr="001D1233">
        <w:rPr>
          <w:rFonts w:ascii="Arial" w:eastAsia="Times New Roman" w:hAnsi="Arial" w:cs="Arial"/>
        </w:rPr>
        <w:t>”</w:t>
      </w:r>
      <w:r w:rsidR="00CA4FEC">
        <w:rPr>
          <w:rFonts w:ascii="Arial" w:eastAsia="Times New Roman" w:hAnsi="Arial" w:cs="Arial"/>
        </w:rPr>
        <w:t>,</w:t>
      </w:r>
      <w:r w:rsidRPr="001D1233">
        <w:rPr>
          <w:rFonts w:ascii="Arial" w:eastAsia="Times New Roman" w:hAnsi="Arial" w:cs="Arial"/>
        </w:rPr>
        <w:t xml:space="preserve"> unless the extenuating circumstances noted above are acceptable to the instructor. When a student fails to appear for a final examination without known cause, the grade to be reported should be determined as follows: If the student has done satisfactory work to that point, the grade I may be reported on the assumption that the student was ill or will otherwise present sufficient reason for official excuse; if the student has attended irregularly and has not done satisfactory work to that point, the grade F should be reported. The “incomplete” must be removed during the succeeding semester, excluding summer. Otherwise, it converts to a grade of F. A student should not make up the “incomplete” by registering and paying again for the same course. The </w:t>
      </w:r>
      <w:r w:rsidR="002433E2" w:rsidRPr="001D1233">
        <w:rPr>
          <w:rFonts w:ascii="Arial" w:eastAsia="Times New Roman" w:hAnsi="Arial" w:cs="Arial"/>
        </w:rPr>
        <w:t>“</w:t>
      </w:r>
      <w:r w:rsidRPr="001D1233">
        <w:rPr>
          <w:rFonts w:ascii="Arial" w:eastAsia="Times New Roman" w:hAnsi="Arial" w:cs="Arial"/>
        </w:rPr>
        <w:t>I</w:t>
      </w:r>
      <w:r w:rsidR="002433E2" w:rsidRPr="001D1233">
        <w:rPr>
          <w:rFonts w:ascii="Arial" w:eastAsia="Times New Roman" w:hAnsi="Arial" w:cs="Arial"/>
        </w:rPr>
        <w:t>”</w:t>
      </w:r>
      <w:r w:rsidRPr="001D1233">
        <w:rPr>
          <w:rFonts w:ascii="Arial" w:eastAsia="Times New Roman" w:hAnsi="Arial" w:cs="Arial"/>
        </w:rPr>
        <w:t xml:space="preserve"> grade carries no value until converted to a final grade.</w:t>
      </w:r>
    </w:p>
    <w:p w14:paraId="70C131A4" w14:textId="77777777" w:rsidR="00F4202D" w:rsidRPr="001D1233" w:rsidRDefault="00F4202D" w:rsidP="00C90139">
      <w:pPr>
        <w:pStyle w:val="Heading2"/>
        <w:spacing w:before="0"/>
        <w:rPr>
          <w:rFonts w:ascii="Arial" w:hAnsi="Arial" w:cs="Arial"/>
          <w:sz w:val="24"/>
          <w:szCs w:val="24"/>
        </w:rPr>
      </w:pPr>
      <w:bookmarkStart w:id="54" w:name="_Grant_Forward"/>
      <w:bookmarkEnd w:id="54"/>
    </w:p>
    <w:p w14:paraId="3E9A5A1D" w14:textId="77777777" w:rsidR="00BF013A" w:rsidRPr="001D1233" w:rsidRDefault="00CF75FE" w:rsidP="00C90139">
      <w:pPr>
        <w:pStyle w:val="Heading2"/>
        <w:spacing w:before="0"/>
        <w:rPr>
          <w:rFonts w:ascii="Arial" w:hAnsi="Arial" w:cs="Arial"/>
          <w:sz w:val="24"/>
          <w:szCs w:val="24"/>
        </w:rPr>
      </w:pPr>
      <w:bookmarkStart w:id="55" w:name="_Ref112428189"/>
      <w:r w:rsidRPr="001D1233">
        <w:rPr>
          <w:rFonts w:ascii="Arial" w:hAnsi="Arial" w:cs="Arial"/>
          <w:sz w:val="24"/>
          <w:szCs w:val="24"/>
        </w:rPr>
        <w:t>Grant Forward</w:t>
      </w:r>
      <w:bookmarkEnd w:id="55"/>
      <w:r w:rsidRPr="001D1233">
        <w:rPr>
          <w:rFonts w:ascii="Arial" w:hAnsi="Arial" w:cs="Arial"/>
          <w:sz w:val="24"/>
          <w:szCs w:val="24"/>
        </w:rPr>
        <w:t xml:space="preserve"> </w:t>
      </w:r>
      <w:r w:rsidRPr="001D1233">
        <w:rPr>
          <w:rFonts w:ascii="Arial" w:hAnsi="Arial" w:cs="Arial"/>
          <w:sz w:val="24"/>
          <w:szCs w:val="24"/>
        </w:rPr>
        <w:tab/>
      </w:r>
    </w:p>
    <w:p w14:paraId="427FD5FD" w14:textId="77777777" w:rsidR="00CF75FE" w:rsidRPr="001D1233" w:rsidRDefault="00CF75FE" w:rsidP="00C90139">
      <w:pPr>
        <w:spacing w:after="0" w:line="240" w:lineRule="auto"/>
        <w:rPr>
          <w:rFonts w:ascii="Arial" w:eastAsia="Times New Roman" w:hAnsi="Arial" w:cs="Arial"/>
          <w:sz w:val="24"/>
          <w:szCs w:val="24"/>
        </w:rPr>
      </w:pPr>
      <w:r w:rsidRPr="001D1233">
        <w:rPr>
          <w:rFonts w:ascii="Arial" w:eastAsia="Times New Roman" w:hAnsi="Arial" w:cs="Arial"/>
          <w:sz w:val="24"/>
          <w:szCs w:val="24"/>
        </w:rPr>
        <w:t xml:space="preserve">The Office of Research and Sponsored Programs has a subscription with </w:t>
      </w:r>
      <w:hyperlink r:id="rId90" w:history="1">
        <w:r w:rsidRPr="001D1233">
          <w:rPr>
            <w:rFonts w:ascii="Arial" w:eastAsia="Times New Roman" w:hAnsi="Arial" w:cs="Arial"/>
            <w:color w:val="0000FF"/>
            <w:sz w:val="24"/>
            <w:szCs w:val="24"/>
            <w:u w:val="single"/>
          </w:rPr>
          <w:t>Grant Forward</w:t>
        </w:r>
      </w:hyperlink>
      <w:r w:rsidRPr="001D1233">
        <w:rPr>
          <w:rFonts w:ascii="Arial" w:eastAsia="Times New Roman" w:hAnsi="Arial" w:cs="Arial"/>
          <w:sz w:val="24"/>
          <w:szCs w:val="24"/>
        </w:rPr>
        <w:t xml:space="preserve">. This is a funding opportunity database that allows users to enter keywords to find external grants. Faculty may also sign up for it to “push” grants to your email.  </w:t>
      </w:r>
    </w:p>
    <w:p w14:paraId="3D412161" w14:textId="77777777" w:rsidR="00F4202D" w:rsidRPr="001D1233" w:rsidRDefault="00F4202D" w:rsidP="00C90139">
      <w:pPr>
        <w:pStyle w:val="Heading2"/>
        <w:spacing w:before="0"/>
        <w:rPr>
          <w:rFonts w:ascii="Arial" w:hAnsi="Arial" w:cs="Arial"/>
          <w:sz w:val="24"/>
          <w:szCs w:val="24"/>
        </w:rPr>
      </w:pPr>
      <w:bookmarkStart w:id="56" w:name="_IEPR_–_Dashboards,"/>
      <w:bookmarkEnd w:id="56"/>
    </w:p>
    <w:p w14:paraId="06AA513F" w14:textId="77777777" w:rsidR="00BF013A" w:rsidRPr="001D1233" w:rsidRDefault="00CF75FE" w:rsidP="00C90139">
      <w:pPr>
        <w:pStyle w:val="Heading2"/>
        <w:spacing w:before="0"/>
        <w:rPr>
          <w:rFonts w:ascii="Arial" w:hAnsi="Arial" w:cs="Arial"/>
          <w:sz w:val="24"/>
          <w:szCs w:val="24"/>
        </w:rPr>
      </w:pPr>
      <w:bookmarkStart w:id="57" w:name="_Ref112428224"/>
      <w:r w:rsidRPr="001D1233">
        <w:rPr>
          <w:rFonts w:ascii="Arial" w:hAnsi="Arial" w:cs="Arial"/>
          <w:sz w:val="24"/>
          <w:szCs w:val="24"/>
        </w:rPr>
        <w:t>IEPR – Dashboards, Program Reviews</w:t>
      </w:r>
      <w:bookmarkEnd w:id="57"/>
      <w:r w:rsidRPr="001D1233">
        <w:rPr>
          <w:rFonts w:ascii="Arial" w:hAnsi="Arial" w:cs="Arial"/>
          <w:sz w:val="24"/>
          <w:szCs w:val="24"/>
        </w:rPr>
        <w:tab/>
      </w:r>
      <w:r w:rsidRPr="001D1233">
        <w:rPr>
          <w:rFonts w:ascii="Arial" w:hAnsi="Arial" w:cs="Arial"/>
          <w:sz w:val="24"/>
          <w:szCs w:val="24"/>
        </w:rPr>
        <w:tab/>
      </w:r>
    </w:p>
    <w:p w14:paraId="2A2B4C8A" w14:textId="30AA6347" w:rsidR="00325606" w:rsidRPr="00325606" w:rsidRDefault="00E96FD7" w:rsidP="00325606">
      <w:pPr>
        <w:spacing w:after="0"/>
        <w:rPr>
          <w:rFonts w:ascii="Arial" w:hAnsi="Arial" w:cs="Arial"/>
          <w:color w:val="242424"/>
          <w:sz w:val="24"/>
          <w:szCs w:val="24"/>
          <w:shd w:val="clear" w:color="auto" w:fill="FFFFFF"/>
        </w:rPr>
      </w:pPr>
      <w:bookmarkStart w:id="58" w:name="_Jargon_at_MTSU"/>
      <w:bookmarkEnd w:id="58"/>
      <w:r w:rsidRPr="001D1233">
        <w:rPr>
          <w:rFonts w:ascii="Arial" w:hAnsi="Arial" w:cs="Arial"/>
          <w:sz w:val="24"/>
          <w:szCs w:val="24"/>
        </w:rPr>
        <w:t xml:space="preserve">The Office of Institutional Effectiveness, Planning and Research, </w:t>
      </w:r>
      <w:hyperlink r:id="rId91" w:history="1">
        <w:r w:rsidRPr="001D1233">
          <w:rPr>
            <w:rStyle w:val="Hyperlink"/>
            <w:rFonts w:ascii="Arial" w:hAnsi="Arial" w:cs="Arial"/>
            <w:sz w:val="24"/>
            <w:szCs w:val="24"/>
          </w:rPr>
          <w:t>https://www.mtsu.edu/iepr/</w:t>
        </w:r>
      </w:hyperlink>
      <w:r w:rsidRPr="001D1233">
        <w:rPr>
          <w:rFonts w:ascii="Arial" w:hAnsi="Arial" w:cs="Arial"/>
          <w:sz w:val="24"/>
          <w:szCs w:val="24"/>
        </w:rPr>
        <w:t xml:space="preserve">, provides collects and provides data to </w:t>
      </w:r>
      <w:r w:rsidRPr="001D1233">
        <w:rPr>
          <w:rFonts w:ascii="Arial" w:hAnsi="Arial" w:cs="Arial"/>
          <w:color w:val="242424"/>
          <w:sz w:val="24"/>
          <w:szCs w:val="24"/>
          <w:shd w:val="clear" w:color="auto" w:fill="FFFFFF"/>
        </w:rPr>
        <w:t>support </w:t>
      </w:r>
      <w:hyperlink r:id="rId92" w:history="1">
        <w:r w:rsidRPr="001D1233">
          <w:rPr>
            <w:rStyle w:val="Hyperlink"/>
            <w:rFonts w:ascii="Arial" w:hAnsi="Arial" w:cs="Arial"/>
            <w:color w:val="0066C9"/>
            <w:sz w:val="24"/>
            <w:szCs w:val="24"/>
            <w:shd w:val="clear" w:color="auto" w:fill="FFFFFF"/>
          </w:rPr>
          <w:t>accreditation</w:t>
        </w:r>
      </w:hyperlink>
      <w:r w:rsidRPr="001D1233">
        <w:rPr>
          <w:rFonts w:ascii="Arial" w:hAnsi="Arial" w:cs="Arial"/>
          <w:color w:val="242424"/>
          <w:sz w:val="24"/>
          <w:szCs w:val="24"/>
          <w:shd w:val="clear" w:color="auto" w:fill="FFFFFF"/>
        </w:rPr>
        <w:t>, </w:t>
      </w:r>
      <w:hyperlink r:id="rId93" w:history="1">
        <w:r w:rsidRPr="001D1233">
          <w:rPr>
            <w:rStyle w:val="Hyperlink"/>
            <w:rFonts w:ascii="Arial" w:hAnsi="Arial" w:cs="Arial"/>
            <w:color w:val="0066C9"/>
            <w:sz w:val="24"/>
            <w:szCs w:val="24"/>
            <w:shd w:val="clear" w:color="auto" w:fill="FFFFFF"/>
          </w:rPr>
          <w:t>program reviews</w:t>
        </w:r>
      </w:hyperlink>
      <w:r w:rsidRPr="001D1233">
        <w:rPr>
          <w:rFonts w:ascii="Arial" w:hAnsi="Arial" w:cs="Arial"/>
          <w:color w:val="242424"/>
          <w:sz w:val="24"/>
          <w:szCs w:val="24"/>
          <w:shd w:val="clear" w:color="auto" w:fill="FFFFFF"/>
        </w:rPr>
        <w:t>, </w:t>
      </w:r>
      <w:hyperlink r:id="rId94" w:history="1">
        <w:r w:rsidRPr="001D1233">
          <w:rPr>
            <w:rStyle w:val="Hyperlink"/>
            <w:rFonts w:ascii="Arial" w:hAnsi="Arial" w:cs="Arial"/>
            <w:color w:val="0066C9"/>
            <w:sz w:val="24"/>
            <w:szCs w:val="24"/>
            <w:shd w:val="clear" w:color="auto" w:fill="FFFFFF"/>
          </w:rPr>
          <w:t>quality assurance funding</w:t>
        </w:r>
      </w:hyperlink>
      <w:r w:rsidRPr="001D1233">
        <w:rPr>
          <w:rFonts w:ascii="Arial" w:hAnsi="Arial" w:cs="Arial"/>
          <w:color w:val="242424"/>
          <w:sz w:val="24"/>
          <w:szCs w:val="24"/>
          <w:shd w:val="clear" w:color="auto" w:fill="FFFFFF"/>
        </w:rPr>
        <w:t>, </w:t>
      </w:r>
      <w:hyperlink r:id="rId95" w:history="1">
        <w:r w:rsidRPr="001D1233">
          <w:rPr>
            <w:rStyle w:val="Hyperlink"/>
            <w:rFonts w:ascii="Arial" w:hAnsi="Arial" w:cs="Arial"/>
            <w:color w:val="0066C9"/>
            <w:sz w:val="24"/>
            <w:szCs w:val="24"/>
            <w:shd w:val="clear" w:color="auto" w:fill="FFFFFF"/>
          </w:rPr>
          <w:t>Institutional Effectiveness planning</w:t>
        </w:r>
      </w:hyperlink>
      <w:r w:rsidRPr="001D1233">
        <w:rPr>
          <w:rFonts w:ascii="Arial" w:hAnsi="Arial" w:cs="Arial"/>
          <w:color w:val="242424"/>
          <w:sz w:val="24"/>
          <w:szCs w:val="24"/>
          <w:shd w:val="clear" w:color="auto" w:fill="FFFFFF"/>
        </w:rPr>
        <w:t>, </w:t>
      </w:r>
      <w:hyperlink r:id="rId96" w:history="1">
        <w:r w:rsidRPr="001D1233">
          <w:rPr>
            <w:rStyle w:val="Hyperlink"/>
            <w:rFonts w:ascii="Arial" w:hAnsi="Arial" w:cs="Arial"/>
            <w:color w:val="0066C9"/>
            <w:sz w:val="24"/>
            <w:szCs w:val="24"/>
            <w:shd w:val="clear" w:color="auto" w:fill="FFFFFF"/>
          </w:rPr>
          <w:t>the MTSU Strategic Plan</w:t>
        </w:r>
      </w:hyperlink>
      <w:r w:rsidRPr="001D1233">
        <w:rPr>
          <w:rFonts w:ascii="Arial" w:hAnsi="Arial" w:cs="Arial"/>
          <w:color w:val="242424"/>
          <w:sz w:val="24"/>
          <w:szCs w:val="24"/>
          <w:shd w:val="clear" w:color="auto" w:fill="FFFFFF"/>
        </w:rPr>
        <w:t>, </w:t>
      </w:r>
      <w:hyperlink r:id="rId97" w:history="1">
        <w:r w:rsidRPr="001D1233">
          <w:rPr>
            <w:rStyle w:val="Hyperlink"/>
            <w:rFonts w:ascii="Arial" w:hAnsi="Arial" w:cs="Arial"/>
            <w:color w:val="0066C9"/>
            <w:sz w:val="24"/>
            <w:szCs w:val="24"/>
            <w:shd w:val="clear" w:color="auto" w:fill="FFFFFF"/>
          </w:rPr>
          <w:t>senior exit exams</w:t>
        </w:r>
      </w:hyperlink>
      <w:r w:rsidRPr="001D1233">
        <w:rPr>
          <w:rFonts w:ascii="Arial" w:hAnsi="Arial" w:cs="Arial"/>
          <w:color w:val="242424"/>
          <w:sz w:val="24"/>
          <w:szCs w:val="24"/>
          <w:shd w:val="clear" w:color="auto" w:fill="FFFFFF"/>
        </w:rPr>
        <w:t> and </w:t>
      </w:r>
      <w:hyperlink r:id="rId98" w:history="1">
        <w:r w:rsidRPr="001D1233">
          <w:rPr>
            <w:rStyle w:val="Hyperlink"/>
            <w:rFonts w:ascii="Arial" w:hAnsi="Arial" w:cs="Arial"/>
            <w:color w:val="0066C9"/>
            <w:sz w:val="24"/>
            <w:szCs w:val="24"/>
            <w:shd w:val="clear" w:color="auto" w:fill="FFFFFF"/>
          </w:rPr>
          <w:t>surveys</w:t>
        </w:r>
      </w:hyperlink>
      <w:r w:rsidRPr="001D1233">
        <w:rPr>
          <w:rFonts w:ascii="Arial" w:hAnsi="Arial" w:cs="Arial"/>
          <w:color w:val="242424"/>
          <w:sz w:val="24"/>
          <w:szCs w:val="24"/>
          <w:shd w:val="clear" w:color="auto" w:fill="FFFFFF"/>
        </w:rPr>
        <w:t xml:space="preserve">. The IEPR homepage provides access via secure login by </w:t>
      </w:r>
      <w:r w:rsidR="00510D4B" w:rsidRPr="001D1233">
        <w:rPr>
          <w:rFonts w:ascii="Arial" w:hAnsi="Arial" w:cs="Arial"/>
          <w:color w:val="242424"/>
          <w:sz w:val="24"/>
          <w:szCs w:val="24"/>
          <w:shd w:val="clear" w:color="auto" w:fill="FFFFFF"/>
        </w:rPr>
        <w:t>chair</w:t>
      </w:r>
      <w:r w:rsidRPr="001D1233">
        <w:rPr>
          <w:rFonts w:ascii="Arial" w:hAnsi="Arial" w:cs="Arial"/>
          <w:color w:val="242424"/>
          <w:sz w:val="24"/>
          <w:szCs w:val="24"/>
          <w:shd w:val="clear" w:color="auto" w:fill="FFFFFF"/>
        </w:rPr>
        <w:t xml:space="preserve">s or faculty to data dashboards for all academic programs. </w:t>
      </w:r>
      <w:r w:rsidR="00325606" w:rsidRPr="00325606">
        <w:rPr>
          <w:rFonts w:ascii="Arial" w:hAnsi="Arial" w:cs="Arial"/>
          <w:color w:val="242424"/>
          <w:sz w:val="24"/>
          <w:szCs w:val="24"/>
          <w:shd w:val="clear" w:color="auto" w:fill="FFFFFF"/>
        </w:rPr>
        <w:t xml:space="preserve">The Power BI dashboard is very useful for figuring out number of students in programs in a specific semester. </w:t>
      </w:r>
    </w:p>
    <w:p w14:paraId="397C3001" w14:textId="77777777" w:rsidR="002A7B7A" w:rsidRPr="001D1233" w:rsidRDefault="002A7B7A" w:rsidP="00C90139">
      <w:pPr>
        <w:spacing w:after="0" w:line="240" w:lineRule="auto"/>
        <w:rPr>
          <w:rFonts w:ascii="Arial" w:hAnsi="Arial" w:cs="Arial"/>
          <w:color w:val="000000"/>
          <w:sz w:val="24"/>
          <w:szCs w:val="24"/>
        </w:rPr>
      </w:pPr>
    </w:p>
    <w:bookmarkStart w:id="59" w:name="_Library_1"/>
    <w:bookmarkEnd w:id="59"/>
    <w:p w14:paraId="6C4A6CF1" w14:textId="77777777" w:rsidR="002A7B7A" w:rsidRPr="001D1233" w:rsidRDefault="00185185" w:rsidP="00C90139">
      <w:pPr>
        <w:pStyle w:val="Heading2"/>
        <w:spacing w:before="0"/>
        <w:rPr>
          <w:rFonts w:ascii="Arial" w:hAnsi="Arial" w:cs="Arial"/>
          <w:sz w:val="24"/>
          <w:szCs w:val="24"/>
        </w:rPr>
      </w:pPr>
      <w:r w:rsidRPr="001D1233">
        <w:rPr>
          <w:rFonts w:ascii="Arial" w:hAnsi="Arial" w:cs="Arial"/>
          <w:sz w:val="24"/>
          <w:szCs w:val="24"/>
        </w:rPr>
        <w:fldChar w:fldCharType="begin"/>
      </w:r>
      <w:r w:rsidRPr="001D1233">
        <w:rPr>
          <w:rFonts w:ascii="Arial" w:hAnsi="Arial" w:cs="Arial"/>
          <w:sz w:val="24"/>
          <w:szCs w:val="24"/>
        </w:rPr>
        <w:instrText xml:space="preserve"> HYPERLINK "https://library.mtsu.edu/home" </w:instrText>
      </w:r>
      <w:r w:rsidRPr="001D1233">
        <w:rPr>
          <w:rFonts w:ascii="Arial" w:hAnsi="Arial" w:cs="Arial"/>
          <w:sz w:val="24"/>
          <w:szCs w:val="24"/>
        </w:rPr>
      </w:r>
      <w:r w:rsidRPr="001D1233">
        <w:rPr>
          <w:rFonts w:ascii="Arial" w:hAnsi="Arial" w:cs="Arial"/>
          <w:sz w:val="24"/>
          <w:szCs w:val="24"/>
        </w:rPr>
        <w:fldChar w:fldCharType="separate"/>
      </w:r>
      <w:r w:rsidR="002A7B7A" w:rsidRPr="001D1233">
        <w:rPr>
          <w:rFonts w:ascii="Arial" w:hAnsi="Arial" w:cs="Arial"/>
          <w:sz w:val="24"/>
          <w:szCs w:val="24"/>
        </w:rPr>
        <w:t>Library</w:t>
      </w:r>
      <w:r w:rsidRPr="001D1233">
        <w:rPr>
          <w:rFonts w:ascii="Arial" w:hAnsi="Arial" w:cs="Arial"/>
          <w:sz w:val="24"/>
          <w:szCs w:val="24"/>
        </w:rPr>
        <w:fldChar w:fldCharType="end"/>
      </w:r>
      <w:r w:rsidR="002A7B7A" w:rsidRPr="001D1233">
        <w:rPr>
          <w:rFonts w:ascii="Arial" w:hAnsi="Arial" w:cs="Arial"/>
          <w:sz w:val="24"/>
          <w:szCs w:val="24"/>
        </w:rPr>
        <w:tab/>
      </w:r>
      <w:r w:rsidR="002A7B7A" w:rsidRPr="001D1233">
        <w:rPr>
          <w:rFonts w:ascii="Arial" w:hAnsi="Arial" w:cs="Arial"/>
          <w:sz w:val="24"/>
          <w:szCs w:val="24"/>
        </w:rPr>
        <w:tab/>
      </w:r>
    </w:p>
    <w:p w14:paraId="7E424226" w14:textId="77777777" w:rsidR="002A7B7A" w:rsidRPr="001D1233" w:rsidRDefault="002A7B7A" w:rsidP="00C90139">
      <w:pPr>
        <w:shd w:val="clear" w:color="auto" w:fill="FFFFFF"/>
        <w:spacing w:after="0"/>
        <w:rPr>
          <w:rFonts w:ascii="Arial" w:hAnsi="Arial" w:cs="Arial"/>
          <w:color w:val="000000"/>
          <w:sz w:val="24"/>
          <w:szCs w:val="24"/>
        </w:rPr>
      </w:pPr>
      <w:r w:rsidRPr="001D1233">
        <w:rPr>
          <w:rFonts w:ascii="Arial" w:eastAsia="Times New Roman" w:hAnsi="Arial" w:cs="Arial"/>
          <w:color w:val="000000"/>
          <w:sz w:val="24"/>
          <w:szCs w:val="24"/>
        </w:rPr>
        <w:t xml:space="preserve">For library resources and research needs, faculty members are encouraged to work with the librarian liaison assigned to their department or program. The list of library liaisons can be found at </w:t>
      </w:r>
      <w:hyperlink r:id="rId99" w:history="1">
        <w:r w:rsidRPr="001D1233">
          <w:rPr>
            <w:rFonts w:ascii="Arial" w:hAnsi="Arial" w:cs="Arial"/>
            <w:color w:val="0000FF"/>
            <w:sz w:val="24"/>
            <w:szCs w:val="24"/>
            <w:u w:val="single"/>
          </w:rPr>
          <w:t>http://library.mtsu.edu/liaisons.php</w:t>
        </w:r>
      </w:hyperlink>
      <w:r w:rsidRPr="001D1233">
        <w:rPr>
          <w:rFonts w:ascii="Arial" w:eastAsia="Times New Roman" w:hAnsi="Arial" w:cs="Arial"/>
          <w:color w:val="000000"/>
          <w:sz w:val="24"/>
          <w:szCs w:val="24"/>
        </w:rPr>
        <w:t xml:space="preserve">. Please contact the </w:t>
      </w:r>
      <w:r w:rsidR="00510D4B" w:rsidRPr="001D1233">
        <w:rPr>
          <w:rFonts w:ascii="Arial" w:eastAsia="Times New Roman" w:hAnsi="Arial" w:cs="Arial"/>
          <w:color w:val="000000"/>
          <w:sz w:val="24"/>
          <w:szCs w:val="24"/>
        </w:rPr>
        <w:t>Chair</w:t>
      </w:r>
      <w:r w:rsidRPr="001D1233">
        <w:rPr>
          <w:rFonts w:ascii="Arial" w:eastAsia="Times New Roman" w:hAnsi="Arial" w:cs="Arial"/>
          <w:color w:val="000000"/>
          <w:sz w:val="24"/>
          <w:szCs w:val="24"/>
        </w:rPr>
        <w:t xml:space="preserve"> of User Services with any questions about the Liaison Program. </w:t>
      </w:r>
      <w:r w:rsidRPr="001D1233">
        <w:rPr>
          <w:rFonts w:ascii="Arial" w:hAnsi="Arial" w:cs="Arial"/>
          <w:color w:val="000000"/>
          <w:sz w:val="24"/>
          <w:szCs w:val="24"/>
        </w:rPr>
        <w:t xml:space="preserve">Purchase requests for print or online library materials can be submitted to the library liaison or through online forms on the library's website at </w:t>
      </w:r>
      <w:hyperlink r:id="rId100" w:history="1">
        <w:r w:rsidRPr="001D1233">
          <w:rPr>
            <w:rFonts w:ascii="Arial" w:hAnsi="Arial" w:cs="Arial"/>
            <w:color w:val="0000FF"/>
            <w:sz w:val="24"/>
            <w:szCs w:val="24"/>
            <w:u w:val="single"/>
          </w:rPr>
          <w:t>http://library.mtsu.edu/forms.php</w:t>
        </w:r>
      </w:hyperlink>
      <w:r w:rsidRPr="001D1233">
        <w:rPr>
          <w:rFonts w:ascii="Arial" w:hAnsi="Arial" w:cs="Arial"/>
          <w:color w:val="000000"/>
          <w:sz w:val="24"/>
          <w:szCs w:val="24"/>
        </w:rPr>
        <w:t xml:space="preserve">. </w:t>
      </w:r>
    </w:p>
    <w:p w14:paraId="4EF09B86" w14:textId="77777777" w:rsidR="00F4202D" w:rsidRPr="001D1233" w:rsidRDefault="00F4202D" w:rsidP="00C90139">
      <w:pPr>
        <w:pStyle w:val="Heading2"/>
        <w:spacing w:before="0"/>
        <w:rPr>
          <w:rFonts w:ascii="Arial" w:hAnsi="Arial" w:cs="Arial"/>
          <w:sz w:val="24"/>
          <w:szCs w:val="24"/>
        </w:rPr>
      </w:pPr>
    </w:p>
    <w:bookmarkStart w:id="60" w:name="_Lecture_Capture_System"/>
    <w:bookmarkEnd w:id="60"/>
    <w:p w14:paraId="7F8B36EC" w14:textId="77777777" w:rsidR="00165E32" w:rsidRPr="001D1233" w:rsidRDefault="00185185" w:rsidP="00165E32">
      <w:pPr>
        <w:pStyle w:val="Heading2"/>
        <w:spacing w:before="0"/>
        <w:rPr>
          <w:rFonts w:ascii="Arial" w:hAnsi="Arial" w:cs="Arial"/>
          <w:sz w:val="24"/>
          <w:szCs w:val="24"/>
        </w:rPr>
      </w:pPr>
      <w:r w:rsidRPr="001D1233">
        <w:rPr>
          <w:rFonts w:ascii="Arial" w:hAnsi="Arial" w:cs="Arial"/>
          <w:sz w:val="24"/>
          <w:szCs w:val="24"/>
        </w:rPr>
        <w:fldChar w:fldCharType="begin"/>
      </w:r>
      <w:r w:rsidRPr="001D1233">
        <w:rPr>
          <w:rFonts w:ascii="Arial" w:hAnsi="Arial" w:cs="Arial"/>
          <w:sz w:val="24"/>
          <w:szCs w:val="24"/>
        </w:rPr>
        <w:instrText xml:space="preserve"> HYPERLINK "https://library.mtsu.edu/home" </w:instrText>
      </w:r>
      <w:r w:rsidRPr="001D1233">
        <w:rPr>
          <w:rFonts w:ascii="Arial" w:hAnsi="Arial" w:cs="Arial"/>
          <w:sz w:val="24"/>
          <w:szCs w:val="24"/>
        </w:rPr>
      </w:r>
      <w:r w:rsidRPr="001D1233">
        <w:rPr>
          <w:rFonts w:ascii="Arial" w:hAnsi="Arial" w:cs="Arial"/>
          <w:sz w:val="24"/>
          <w:szCs w:val="24"/>
        </w:rPr>
        <w:fldChar w:fldCharType="separate"/>
      </w:r>
      <w:r w:rsidR="00165E32" w:rsidRPr="001D1233">
        <w:rPr>
          <w:rFonts w:ascii="Arial" w:hAnsi="Arial" w:cs="Arial"/>
          <w:sz w:val="24"/>
          <w:szCs w:val="24"/>
        </w:rPr>
        <w:t>Lecture</w:t>
      </w:r>
      <w:r w:rsidRPr="001D1233">
        <w:rPr>
          <w:rFonts w:ascii="Arial" w:hAnsi="Arial" w:cs="Arial"/>
          <w:sz w:val="24"/>
          <w:szCs w:val="24"/>
        </w:rPr>
        <w:fldChar w:fldCharType="end"/>
      </w:r>
      <w:r w:rsidR="00165E32" w:rsidRPr="001D1233">
        <w:rPr>
          <w:rFonts w:ascii="Arial" w:hAnsi="Arial" w:cs="Arial"/>
          <w:sz w:val="24"/>
          <w:szCs w:val="24"/>
        </w:rPr>
        <w:t xml:space="preserve"> Capture System</w:t>
      </w:r>
      <w:r w:rsidR="00165E32" w:rsidRPr="001D1233">
        <w:rPr>
          <w:rFonts w:ascii="Arial" w:hAnsi="Arial" w:cs="Arial"/>
          <w:sz w:val="24"/>
          <w:szCs w:val="24"/>
        </w:rPr>
        <w:tab/>
      </w:r>
      <w:r w:rsidR="00165E32" w:rsidRPr="001D1233">
        <w:rPr>
          <w:rFonts w:ascii="Arial" w:hAnsi="Arial" w:cs="Arial"/>
          <w:sz w:val="24"/>
          <w:szCs w:val="24"/>
        </w:rPr>
        <w:tab/>
      </w:r>
    </w:p>
    <w:p w14:paraId="5D99A512" w14:textId="0630095C" w:rsidR="00165E32" w:rsidRDefault="00165E32" w:rsidP="001E677A">
      <w:pPr>
        <w:shd w:val="clear" w:color="auto" w:fill="FFFFFF"/>
        <w:spacing w:after="0"/>
        <w:rPr>
          <w:rFonts w:ascii="Arial" w:hAnsi="Arial" w:cs="Arial"/>
          <w:color w:val="000000"/>
          <w:sz w:val="24"/>
          <w:szCs w:val="24"/>
        </w:rPr>
      </w:pPr>
      <w:r w:rsidRPr="001D1233">
        <w:rPr>
          <w:rFonts w:ascii="Arial" w:eastAsia="Times New Roman" w:hAnsi="Arial" w:cs="Arial"/>
          <w:color w:val="000000"/>
          <w:sz w:val="24"/>
          <w:szCs w:val="24"/>
        </w:rPr>
        <w:t xml:space="preserve">Many campus classrooms are fitted with an automatic lecture capture system. When using the lecture capture system, faculty should wear the wireless microphone to capture audio. Faculty also need to remember to return this wireless microphone to the charging station when class is finished. There is a </w:t>
      </w:r>
      <w:hyperlink r:id="rId101" w:history="1">
        <w:r w:rsidRPr="001D1233">
          <w:rPr>
            <w:rStyle w:val="Hyperlink"/>
            <w:rFonts w:ascii="Arial" w:eastAsia="Times New Roman" w:hAnsi="Arial" w:cs="Arial"/>
            <w:sz w:val="24"/>
            <w:szCs w:val="24"/>
          </w:rPr>
          <w:t>quick start video</w:t>
        </w:r>
      </w:hyperlink>
      <w:r w:rsidRPr="001D1233">
        <w:rPr>
          <w:rFonts w:ascii="Arial" w:eastAsia="Times New Roman" w:hAnsi="Arial" w:cs="Arial"/>
          <w:color w:val="000000"/>
          <w:sz w:val="24"/>
          <w:szCs w:val="24"/>
        </w:rPr>
        <w:t xml:space="preserve"> and an FAQ available at </w:t>
      </w:r>
      <w:hyperlink r:id="rId102" w:history="1">
        <w:r w:rsidRPr="001D1233">
          <w:rPr>
            <w:rStyle w:val="Hyperlink"/>
            <w:rFonts w:ascii="Arial" w:eastAsia="Times New Roman" w:hAnsi="Arial" w:cs="Arial"/>
            <w:sz w:val="24"/>
            <w:szCs w:val="24"/>
          </w:rPr>
          <w:t>https://www.mtsu.edu/stayoncourse/faculty/lecture-capture.php</w:t>
        </w:r>
      </w:hyperlink>
      <w:r w:rsidRPr="001D1233">
        <w:rPr>
          <w:rFonts w:ascii="Arial" w:eastAsia="Times New Roman" w:hAnsi="Arial" w:cs="Arial"/>
          <w:color w:val="000000"/>
          <w:sz w:val="24"/>
          <w:szCs w:val="24"/>
        </w:rPr>
        <w:t xml:space="preserve">. </w:t>
      </w:r>
    </w:p>
    <w:p w14:paraId="7BE3D4C7" w14:textId="77777777" w:rsidR="001E677A" w:rsidRPr="001E677A" w:rsidRDefault="001E677A" w:rsidP="001E677A">
      <w:pPr>
        <w:shd w:val="clear" w:color="auto" w:fill="FFFFFF"/>
        <w:spacing w:after="0"/>
        <w:rPr>
          <w:rFonts w:ascii="Arial" w:hAnsi="Arial" w:cs="Arial"/>
          <w:color w:val="000000"/>
          <w:sz w:val="24"/>
          <w:szCs w:val="24"/>
        </w:rPr>
      </w:pPr>
    </w:p>
    <w:bookmarkStart w:id="61" w:name="_LT&amp;ITC_1"/>
    <w:bookmarkEnd w:id="61"/>
    <w:p w14:paraId="6A5E8518" w14:textId="77777777" w:rsidR="00B32DC1" w:rsidRPr="001D1233" w:rsidRDefault="00185185" w:rsidP="00C90139">
      <w:pPr>
        <w:pStyle w:val="Heading2"/>
        <w:spacing w:before="0"/>
        <w:rPr>
          <w:rFonts w:ascii="Arial" w:hAnsi="Arial" w:cs="Arial"/>
          <w:sz w:val="24"/>
          <w:szCs w:val="24"/>
        </w:rPr>
      </w:pPr>
      <w:r w:rsidRPr="001D1233">
        <w:rPr>
          <w:rFonts w:ascii="Arial" w:hAnsi="Arial" w:cs="Arial"/>
          <w:sz w:val="24"/>
          <w:szCs w:val="24"/>
        </w:rPr>
        <w:fldChar w:fldCharType="begin"/>
      </w:r>
      <w:r w:rsidRPr="001D1233">
        <w:rPr>
          <w:rFonts w:ascii="Arial" w:hAnsi="Arial" w:cs="Arial"/>
          <w:sz w:val="24"/>
          <w:szCs w:val="24"/>
        </w:rPr>
        <w:instrText xml:space="preserve"> HYPERLINK "https://www.mtsu.edu/ltanditc/index.php" </w:instrText>
      </w:r>
      <w:r w:rsidRPr="001D1233">
        <w:rPr>
          <w:rFonts w:ascii="Arial" w:hAnsi="Arial" w:cs="Arial"/>
          <w:sz w:val="24"/>
          <w:szCs w:val="24"/>
        </w:rPr>
      </w:r>
      <w:r w:rsidRPr="001D1233">
        <w:rPr>
          <w:rFonts w:ascii="Arial" w:hAnsi="Arial" w:cs="Arial"/>
          <w:sz w:val="24"/>
          <w:szCs w:val="24"/>
        </w:rPr>
        <w:fldChar w:fldCharType="separate"/>
      </w:r>
      <w:r w:rsidR="00B32DC1" w:rsidRPr="001D1233">
        <w:rPr>
          <w:rFonts w:ascii="Arial" w:hAnsi="Arial" w:cs="Arial"/>
          <w:sz w:val="24"/>
          <w:szCs w:val="24"/>
        </w:rPr>
        <w:t>LT&amp;ITC</w:t>
      </w:r>
      <w:r w:rsidRPr="001D1233">
        <w:rPr>
          <w:rFonts w:ascii="Arial" w:hAnsi="Arial" w:cs="Arial"/>
          <w:sz w:val="24"/>
          <w:szCs w:val="24"/>
        </w:rPr>
        <w:fldChar w:fldCharType="end"/>
      </w:r>
    </w:p>
    <w:p w14:paraId="4724D697" w14:textId="77777777" w:rsidR="00B32DC1" w:rsidRPr="001D1233" w:rsidRDefault="00B32DC1" w:rsidP="00C90139">
      <w:pPr>
        <w:spacing w:after="0" w:line="240" w:lineRule="auto"/>
        <w:rPr>
          <w:rFonts w:ascii="Arial" w:hAnsi="Arial" w:cs="Arial"/>
          <w:color w:val="000000"/>
          <w:sz w:val="24"/>
          <w:szCs w:val="24"/>
        </w:rPr>
      </w:pPr>
      <w:r w:rsidRPr="001D1233">
        <w:rPr>
          <w:rFonts w:ascii="Arial" w:hAnsi="Arial" w:cs="Arial"/>
          <w:color w:val="000000"/>
          <w:sz w:val="24"/>
          <w:szCs w:val="24"/>
        </w:rPr>
        <w:t>Learning, Teaching, and Innovative Technologies Center</w:t>
      </w:r>
      <w:r w:rsidR="00401C2B" w:rsidRPr="001D1233">
        <w:rPr>
          <w:rFonts w:ascii="Arial" w:hAnsi="Arial" w:cs="Arial"/>
          <w:color w:val="000000"/>
          <w:sz w:val="24"/>
          <w:szCs w:val="24"/>
        </w:rPr>
        <w:t xml:space="preserve"> offers many services and workshops to improve and develop teaching.</w:t>
      </w:r>
    </w:p>
    <w:p w14:paraId="6B4935C5" w14:textId="77777777" w:rsidR="00B32DC1" w:rsidRPr="001D1233" w:rsidRDefault="00B32DC1" w:rsidP="00C90139">
      <w:pPr>
        <w:shd w:val="clear" w:color="auto" w:fill="FFFFFF"/>
        <w:spacing w:after="0"/>
        <w:rPr>
          <w:rFonts w:ascii="Arial" w:eastAsia="Times New Roman" w:hAnsi="Arial" w:cs="Arial"/>
          <w:color w:val="000000"/>
          <w:sz w:val="24"/>
          <w:szCs w:val="24"/>
        </w:rPr>
      </w:pPr>
    </w:p>
    <w:p w14:paraId="72A0BB60" w14:textId="77777777" w:rsidR="002A7B7A" w:rsidRPr="001D1233" w:rsidRDefault="002A7B7A" w:rsidP="00C90139">
      <w:pPr>
        <w:pStyle w:val="Heading2"/>
        <w:spacing w:before="0"/>
        <w:rPr>
          <w:rFonts w:ascii="Arial" w:hAnsi="Arial" w:cs="Arial"/>
          <w:sz w:val="24"/>
          <w:szCs w:val="24"/>
        </w:rPr>
      </w:pPr>
      <w:bookmarkStart w:id="62" w:name="_Pipeline"/>
      <w:bookmarkStart w:id="63" w:name="_M_number"/>
      <w:bookmarkEnd w:id="62"/>
      <w:bookmarkEnd w:id="63"/>
      <w:r w:rsidRPr="001D1233">
        <w:rPr>
          <w:rFonts w:ascii="Arial" w:hAnsi="Arial" w:cs="Arial"/>
          <w:sz w:val="24"/>
          <w:szCs w:val="24"/>
        </w:rPr>
        <w:t xml:space="preserve">M number </w:t>
      </w:r>
    </w:p>
    <w:p w14:paraId="1B4158F9" w14:textId="77777777" w:rsidR="002A7B7A" w:rsidRPr="001D1233" w:rsidRDefault="002A7B7A" w:rsidP="00C90139">
      <w:pPr>
        <w:spacing w:after="0"/>
        <w:rPr>
          <w:rFonts w:ascii="Arial" w:hAnsi="Arial" w:cs="Arial"/>
          <w:sz w:val="24"/>
          <w:szCs w:val="24"/>
        </w:rPr>
      </w:pPr>
      <w:r w:rsidRPr="001D1233">
        <w:rPr>
          <w:rFonts w:ascii="Arial" w:hAnsi="Arial" w:cs="Arial"/>
          <w:sz w:val="24"/>
          <w:szCs w:val="24"/>
        </w:rPr>
        <w:t>MTSU ID number</w:t>
      </w:r>
      <w:r w:rsidR="00401C2B" w:rsidRPr="001D1233">
        <w:rPr>
          <w:rFonts w:ascii="Arial" w:hAnsi="Arial" w:cs="Arial"/>
          <w:sz w:val="24"/>
          <w:szCs w:val="24"/>
        </w:rPr>
        <w:t xml:space="preserve"> is assigned to every student and employee.</w:t>
      </w:r>
    </w:p>
    <w:p w14:paraId="34FF0F1E" w14:textId="77777777" w:rsidR="002D41E4" w:rsidRPr="001D1233" w:rsidRDefault="002D41E4" w:rsidP="00C90139">
      <w:pPr>
        <w:spacing w:after="0"/>
        <w:rPr>
          <w:rFonts w:ascii="Arial" w:hAnsi="Arial" w:cs="Arial"/>
          <w:sz w:val="24"/>
          <w:szCs w:val="24"/>
        </w:rPr>
      </w:pPr>
    </w:p>
    <w:bookmarkStart w:id="64" w:name="_Map_1"/>
    <w:bookmarkEnd w:id="64"/>
    <w:p w14:paraId="37F3B064" w14:textId="77777777" w:rsidR="00D2321F" w:rsidRPr="001D1233" w:rsidRDefault="00185185" w:rsidP="00C90139">
      <w:pPr>
        <w:pStyle w:val="Heading2"/>
        <w:spacing w:before="0"/>
        <w:rPr>
          <w:rFonts w:ascii="Arial" w:hAnsi="Arial" w:cs="Arial"/>
          <w:sz w:val="24"/>
          <w:szCs w:val="24"/>
        </w:rPr>
      </w:pPr>
      <w:r w:rsidRPr="001D1233">
        <w:rPr>
          <w:rFonts w:ascii="Arial" w:hAnsi="Arial" w:cs="Arial"/>
          <w:sz w:val="24"/>
          <w:szCs w:val="24"/>
        </w:rPr>
        <w:fldChar w:fldCharType="begin"/>
      </w:r>
      <w:r w:rsidRPr="001D1233">
        <w:rPr>
          <w:rFonts w:ascii="Arial" w:hAnsi="Arial" w:cs="Arial"/>
          <w:sz w:val="24"/>
          <w:szCs w:val="24"/>
        </w:rPr>
        <w:instrText xml:space="preserve"> HYPERLINK "https://www.mtsu.edu/maps/docs/CampusMap.pdf" </w:instrText>
      </w:r>
      <w:r w:rsidRPr="001D1233">
        <w:rPr>
          <w:rFonts w:ascii="Arial" w:hAnsi="Arial" w:cs="Arial"/>
          <w:sz w:val="24"/>
          <w:szCs w:val="24"/>
        </w:rPr>
      </w:r>
      <w:r w:rsidRPr="001D1233">
        <w:rPr>
          <w:rFonts w:ascii="Arial" w:hAnsi="Arial" w:cs="Arial"/>
          <w:sz w:val="24"/>
          <w:szCs w:val="24"/>
        </w:rPr>
        <w:fldChar w:fldCharType="separate"/>
      </w:r>
      <w:r w:rsidR="00D2321F" w:rsidRPr="001D1233">
        <w:rPr>
          <w:rFonts w:ascii="Arial" w:hAnsi="Arial" w:cs="Arial"/>
          <w:sz w:val="24"/>
          <w:szCs w:val="24"/>
        </w:rPr>
        <w:t>Map</w:t>
      </w:r>
      <w:r w:rsidRPr="001D1233">
        <w:rPr>
          <w:rFonts w:ascii="Arial" w:hAnsi="Arial" w:cs="Arial"/>
          <w:sz w:val="24"/>
          <w:szCs w:val="24"/>
        </w:rPr>
        <w:fldChar w:fldCharType="end"/>
      </w:r>
      <w:r w:rsidR="00D2321F" w:rsidRPr="001D1233">
        <w:rPr>
          <w:rFonts w:ascii="Arial" w:hAnsi="Arial" w:cs="Arial"/>
          <w:sz w:val="24"/>
          <w:szCs w:val="24"/>
        </w:rPr>
        <w:tab/>
      </w:r>
      <w:r w:rsidR="00D2321F" w:rsidRPr="001D1233">
        <w:rPr>
          <w:rFonts w:ascii="Arial" w:hAnsi="Arial" w:cs="Arial"/>
          <w:sz w:val="24"/>
          <w:szCs w:val="24"/>
        </w:rPr>
        <w:tab/>
      </w:r>
    </w:p>
    <w:p w14:paraId="1AC2B28A" w14:textId="77777777" w:rsidR="00D2321F" w:rsidRPr="001D1233" w:rsidRDefault="00D2321F" w:rsidP="00C90139">
      <w:pPr>
        <w:spacing w:after="0" w:line="240" w:lineRule="auto"/>
        <w:rPr>
          <w:rFonts w:ascii="Arial" w:eastAsia="Calibri" w:hAnsi="Arial" w:cs="Arial"/>
          <w:noProof/>
          <w:sz w:val="24"/>
          <w:szCs w:val="24"/>
        </w:rPr>
      </w:pPr>
      <w:r w:rsidRPr="001D1233">
        <w:rPr>
          <w:rFonts w:ascii="Arial" w:eastAsia="Calibri" w:hAnsi="Arial" w:cs="Arial"/>
          <w:noProof/>
          <w:sz w:val="24"/>
          <w:szCs w:val="24"/>
        </w:rPr>
        <w:t xml:space="preserve">Directions to campus and a detailed campus map on the link. You can drop a pin on Google </w:t>
      </w:r>
      <w:hyperlink r:id="rId103" w:history="1">
        <w:r w:rsidRPr="001D1233">
          <w:rPr>
            <w:rStyle w:val="Hyperlink"/>
            <w:rFonts w:ascii="Arial" w:eastAsia="Calibri" w:hAnsi="Arial" w:cs="Arial"/>
            <w:noProof/>
            <w:sz w:val="24"/>
            <w:szCs w:val="24"/>
          </w:rPr>
          <w:t>Maps</w:t>
        </w:r>
      </w:hyperlink>
      <w:r w:rsidRPr="001D1233">
        <w:rPr>
          <w:rFonts w:ascii="Arial" w:eastAsia="Calibri" w:hAnsi="Arial" w:cs="Arial"/>
          <w:noProof/>
          <w:sz w:val="24"/>
          <w:szCs w:val="24"/>
        </w:rPr>
        <w:t xml:space="preserve"> to show a re</w:t>
      </w:r>
      <w:r w:rsidR="00401C2B" w:rsidRPr="001D1233">
        <w:rPr>
          <w:rFonts w:ascii="Arial" w:eastAsia="Calibri" w:hAnsi="Arial" w:cs="Arial"/>
          <w:noProof/>
          <w:sz w:val="24"/>
          <w:szCs w:val="24"/>
        </w:rPr>
        <w:t>c</w:t>
      </w:r>
      <w:r w:rsidRPr="001D1233">
        <w:rPr>
          <w:rFonts w:ascii="Arial" w:eastAsia="Calibri" w:hAnsi="Arial" w:cs="Arial"/>
          <w:noProof/>
          <w:sz w:val="24"/>
          <w:szCs w:val="24"/>
        </w:rPr>
        <w:t>ommended place to park. The pin allows the recipient to use a cell phone to navigate to the recommended location.</w:t>
      </w:r>
    </w:p>
    <w:p w14:paraId="3A48132D" w14:textId="77777777" w:rsidR="00D94A00" w:rsidRPr="001D1233" w:rsidRDefault="00D94A00" w:rsidP="00C90139">
      <w:pPr>
        <w:spacing w:after="0" w:line="240" w:lineRule="auto"/>
        <w:rPr>
          <w:rFonts w:ascii="Arial" w:eastAsia="Calibri" w:hAnsi="Arial" w:cs="Arial"/>
          <w:noProof/>
          <w:sz w:val="24"/>
          <w:szCs w:val="24"/>
        </w:rPr>
      </w:pPr>
    </w:p>
    <w:p w14:paraId="7A148447" w14:textId="77777777" w:rsidR="00D94A00" w:rsidRPr="001D1233" w:rsidRDefault="00D94A00" w:rsidP="00D94A00">
      <w:pPr>
        <w:pStyle w:val="Heading2"/>
        <w:rPr>
          <w:rFonts w:ascii="Arial" w:hAnsi="Arial" w:cs="Arial"/>
          <w:sz w:val="24"/>
          <w:szCs w:val="24"/>
        </w:rPr>
      </w:pPr>
      <w:bookmarkStart w:id="65" w:name="_Motor_Vehicle_Accident"/>
      <w:bookmarkEnd w:id="65"/>
      <w:r w:rsidRPr="001D1233">
        <w:rPr>
          <w:rFonts w:ascii="Arial" w:hAnsi="Arial" w:cs="Arial"/>
          <w:sz w:val="24"/>
          <w:szCs w:val="24"/>
        </w:rPr>
        <w:t>Motor Vehicle Accident Reporting Instructions</w:t>
      </w:r>
    </w:p>
    <w:p w14:paraId="00239D52" w14:textId="77777777" w:rsidR="00D94A00" w:rsidRPr="001D1233" w:rsidRDefault="00D94A00" w:rsidP="00D94A00">
      <w:pPr>
        <w:spacing w:after="0" w:line="240" w:lineRule="auto"/>
        <w:rPr>
          <w:rStyle w:val="Hyperlink"/>
          <w:rFonts w:ascii="Arial" w:eastAsia="Times New Roman" w:hAnsi="Arial" w:cs="Arial"/>
          <w:color w:val="auto"/>
          <w:sz w:val="24"/>
          <w:szCs w:val="24"/>
        </w:rPr>
      </w:pPr>
      <w:r w:rsidRPr="001D1233">
        <w:rPr>
          <w:rFonts w:ascii="Arial" w:eastAsia="Times New Roman" w:hAnsi="Arial" w:cs="Arial"/>
          <w:sz w:val="24"/>
          <w:szCs w:val="24"/>
        </w:rPr>
        <w:t>Equip all departmental/state vehicles*, as well as personal vehicles if used for business purposes, with the proper documentation by printing the following and placing in the glovebox:</w:t>
      </w:r>
    </w:p>
    <w:p w14:paraId="7156FA46" w14:textId="77777777" w:rsidR="00D94A00" w:rsidRPr="001D1233" w:rsidRDefault="009E6D0D" w:rsidP="00D94A00">
      <w:pPr>
        <w:numPr>
          <w:ilvl w:val="1"/>
          <w:numId w:val="22"/>
        </w:numPr>
        <w:spacing w:after="0" w:line="240" w:lineRule="auto"/>
        <w:rPr>
          <w:rFonts w:ascii="Arial" w:eastAsia="Times New Roman" w:hAnsi="Arial" w:cs="Arial"/>
          <w:sz w:val="24"/>
          <w:szCs w:val="24"/>
        </w:rPr>
      </w:pPr>
      <w:hyperlink r:id="rId104" w:history="1">
        <w:r w:rsidR="00D94A00" w:rsidRPr="001D1233">
          <w:rPr>
            <w:rStyle w:val="Hyperlink"/>
            <w:rFonts w:ascii="Arial" w:eastAsia="Times New Roman" w:hAnsi="Arial" w:cs="Arial"/>
            <w:sz w:val="24"/>
            <w:szCs w:val="24"/>
          </w:rPr>
          <w:t>State of TN In-vehicle Auto Accident Reporting Instructions</w:t>
        </w:r>
      </w:hyperlink>
      <w:r w:rsidR="00D94A00" w:rsidRPr="001D1233">
        <w:rPr>
          <w:rFonts w:ascii="Arial" w:eastAsia="Times New Roman" w:hAnsi="Arial" w:cs="Arial"/>
          <w:sz w:val="24"/>
          <w:szCs w:val="24"/>
        </w:rPr>
        <w:t xml:space="preserve"> </w:t>
      </w:r>
    </w:p>
    <w:p w14:paraId="30CC4512" w14:textId="77777777" w:rsidR="00D94A00" w:rsidRPr="001D1233" w:rsidRDefault="009E6D0D" w:rsidP="00D94A00">
      <w:pPr>
        <w:numPr>
          <w:ilvl w:val="1"/>
          <w:numId w:val="22"/>
        </w:numPr>
        <w:spacing w:after="0" w:line="240" w:lineRule="auto"/>
        <w:rPr>
          <w:rFonts w:ascii="Arial" w:eastAsia="Times New Roman" w:hAnsi="Arial" w:cs="Arial"/>
          <w:sz w:val="24"/>
          <w:szCs w:val="24"/>
          <w:u w:val="single"/>
        </w:rPr>
      </w:pPr>
      <w:hyperlink r:id="rId105" w:history="1">
        <w:r w:rsidR="00D94A00" w:rsidRPr="001D1233">
          <w:rPr>
            <w:rStyle w:val="Hyperlink"/>
            <w:rFonts w:ascii="Arial" w:eastAsia="Times New Roman" w:hAnsi="Arial" w:cs="Arial"/>
            <w:sz w:val="24"/>
            <w:szCs w:val="24"/>
          </w:rPr>
          <w:t>MTSU Motor Pool Auto Accident Reporting Instructions</w:t>
        </w:r>
      </w:hyperlink>
      <w:r w:rsidR="00D94A00" w:rsidRPr="001D1233">
        <w:rPr>
          <w:rFonts w:ascii="Arial" w:eastAsia="Times New Roman" w:hAnsi="Arial" w:cs="Arial"/>
          <w:sz w:val="24"/>
          <w:szCs w:val="24"/>
        </w:rPr>
        <w:t xml:space="preserve"> </w:t>
      </w:r>
    </w:p>
    <w:p w14:paraId="27828C25" w14:textId="77777777" w:rsidR="00D94A00" w:rsidRPr="001D1233" w:rsidRDefault="009E6D0D" w:rsidP="00D94A00">
      <w:pPr>
        <w:numPr>
          <w:ilvl w:val="1"/>
          <w:numId w:val="22"/>
        </w:numPr>
        <w:spacing w:after="0" w:line="240" w:lineRule="auto"/>
        <w:rPr>
          <w:rFonts w:ascii="Arial" w:eastAsia="Times New Roman" w:hAnsi="Arial" w:cs="Arial"/>
          <w:sz w:val="24"/>
          <w:szCs w:val="24"/>
          <w:u w:val="single"/>
        </w:rPr>
      </w:pPr>
      <w:hyperlink r:id="rId106" w:history="1">
        <w:r w:rsidR="00D94A00" w:rsidRPr="001D1233">
          <w:rPr>
            <w:rStyle w:val="Hyperlink"/>
            <w:rFonts w:ascii="Arial" w:eastAsia="Times New Roman" w:hAnsi="Arial" w:cs="Arial"/>
            <w:sz w:val="24"/>
            <w:szCs w:val="24"/>
          </w:rPr>
          <w:t>State of TN Damage Notification Card</w:t>
        </w:r>
      </w:hyperlink>
      <w:r w:rsidR="00D94A00" w:rsidRPr="001D1233">
        <w:rPr>
          <w:rFonts w:ascii="Arial" w:eastAsia="Times New Roman" w:hAnsi="Arial" w:cs="Arial"/>
          <w:sz w:val="24"/>
          <w:szCs w:val="24"/>
        </w:rPr>
        <w:t xml:space="preserve"> </w:t>
      </w:r>
    </w:p>
    <w:p w14:paraId="564741A7" w14:textId="77777777" w:rsidR="00D2321F" w:rsidRPr="001D1233" w:rsidRDefault="00D94A00" w:rsidP="00D94A00">
      <w:pPr>
        <w:rPr>
          <w:rFonts w:ascii="Arial" w:hAnsi="Arial" w:cs="Arial"/>
          <w:sz w:val="24"/>
          <w:szCs w:val="24"/>
        </w:rPr>
      </w:pPr>
      <w:r w:rsidRPr="001D1233">
        <w:rPr>
          <w:rFonts w:ascii="Arial" w:hAnsi="Arial" w:cs="Arial"/>
          <w:sz w:val="24"/>
          <w:szCs w:val="24"/>
        </w:rPr>
        <w:t>*Motor Pool Fleet Vehicles are equipped with the required documents</w:t>
      </w:r>
    </w:p>
    <w:p w14:paraId="06AE982F" w14:textId="77777777" w:rsidR="00E96FD7" w:rsidRPr="001D1233" w:rsidRDefault="00E96FD7" w:rsidP="00C90139">
      <w:pPr>
        <w:pStyle w:val="Heading2"/>
        <w:spacing w:before="0"/>
        <w:rPr>
          <w:rFonts w:ascii="Arial" w:hAnsi="Arial" w:cs="Arial"/>
          <w:sz w:val="24"/>
          <w:szCs w:val="24"/>
        </w:rPr>
      </w:pPr>
      <w:bookmarkStart w:id="66" w:name="_MT_Engage"/>
      <w:bookmarkEnd w:id="66"/>
      <w:r w:rsidRPr="001D1233">
        <w:rPr>
          <w:rFonts w:ascii="Arial" w:hAnsi="Arial" w:cs="Arial"/>
          <w:sz w:val="24"/>
          <w:szCs w:val="24"/>
        </w:rPr>
        <w:lastRenderedPageBreak/>
        <w:t>MT Engage</w:t>
      </w:r>
    </w:p>
    <w:p w14:paraId="731107DB" w14:textId="17B54909" w:rsidR="00E96FD7" w:rsidRPr="001D1233" w:rsidRDefault="00E96FD7" w:rsidP="00C90139">
      <w:pPr>
        <w:spacing w:after="0"/>
        <w:rPr>
          <w:rFonts w:ascii="Arial" w:hAnsi="Arial" w:cs="Arial"/>
          <w:color w:val="242424"/>
          <w:sz w:val="24"/>
          <w:szCs w:val="24"/>
          <w:shd w:val="clear" w:color="auto" w:fill="FFFFFF"/>
        </w:rPr>
      </w:pPr>
      <w:r w:rsidRPr="001D1233">
        <w:rPr>
          <w:rFonts w:ascii="Arial" w:hAnsi="Arial" w:cs="Arial"/>
          <w:color w:val="242424"/>
          <w:sz w:val="24"/>
          <w:szCs w:val="24"/>
          <w:shd w:val="clear" w:color="auto" w:fill="FFFFFF"/>
        </w:rPr>
        <w:t xml:space="preserve">MTSU’s Quality Enhancement Plan 2016-2021 developed through input from faculty, </w:t>
      </w:r>
      <w:r w:rsidR="00A37AEB" w:rsidRPr="001D1233">
        <w:rPr>
          <w:rFonts w:ascii="Arial" w:hAnsi="Arial" w:cs="Arial"/>
          <w:color w:val="242424"/>
          <w:sz w:val="24"/>
          <w:szCs w:val="24"/>
          <w:shd w:val="clear" w:color="auto" w:fill="FFFFFF"/>
        </w:rPr>
        <w:t>administration</w:t>
      </w:r>
      <w:r w:rsidR="00A37AEB">
        <w:rPr>
          <w:rFonts w:ascii="Arial" w:hAnsi="Arial" w:cs="Arial"/>
          <w:color w:val="242424"/>
          <w:sz w:val="24"/>
          <w:szCs w:val="24"/>
          <w:shd w:val="clear" w:color="auto" w:fill="FFFFFF"/>
        </w:rPr>
        <w:t xml:space="preserve"> </w:t>
      </w:r>
      <w:r w:rsidRPr="001D1233">
        <w:rPr>
          <w:rFonts w:ascii="Arial" w:hAnsi="Arial" w:cs="Arial"/>
          <w:color w:val="242424"/>
          <w:sz w:val="24"/>
          <w:szCs w:val="24"/>
          <w:shd w:val="clear" w:color="auto" w:fill="FFFFFF"/>
        </w:rPr>
        <w:t xml:space="preserve">and staff, as well as students, alumni, and community members. This program is part of the </w:t>
      </w:r>
      <w:r w:rsidR="00BA5C81" w:rsidRPr="001D1233">
        <w:rPr>
          <w:rFonts w:ascii="Arial" w:hAnsi="Arial" w:cs="Arial"/>
          <w:color w:val="242424"/>
          <w:sz w:val="24"/>
          <w:szCs w:val="24"/>
          <w:shd w:val="clear" w:color="auto" w:fill="FFFFFF"/>
        </w:rPr>
        <w:t>University</w:t>
      </w:r>
      <w:r w:rsidRPr="001D1233">
        <w:rPr>
          <w:rFonts w:ascii="Arial" w:hAnsi="Arial" w:cs="Arial"/>
          <w:color w:val="242424"/>
          <w:sz w:val="24"/>
          <w:szCs w:val="24"/>
          <w:shd w:val="clear" w:color="auto" w:fill="FFFFFF"/>
        </w:rPr>
        <w:t>’s SACSCOC reaccreditation. MTSU was reaffirmed in 2016 and will be reviewed again in 2026.</w:t>
      </w:r>
      <w:r w:rsidR="002A7B7A" w:rsidRPr="001D1233">
        <w:rPr>
          <w:rFonts w:ascii="Arial" w:hAnsi="Arial" w:cs="Arial"/>
          <w:color w:val="242424"/>
          <w:sz w:val="24"/>
          <w:szCs w:val="24"/>
          <w:shd w:val="clear" w:color="auto" w:fill="FFFFFF"/>
        </w:rPr>
        <w:t xml:space="preserve"> </w:t>
      </w:r>
    </w:p>
    <w:p w14:paraId="6F675305" w14:textId="77777777" w:rsidR="00D94A00" w:rsidRPr="001D1233" w:rsidRDefault="00D94A00" w:rsidP="00C90139">
      <w:pPr>
        <w:spacing w:after="0"/>
        <w:rPr>
          <w:rFonts w:ascii="Arial" w:hAnsi="Arial" w:cs="Arial"/>
          <w:color w:val="242424"/>
          <w:sz w:val="24"/>
          <w:szCs w:val="24"/>
          <w:shd w:val="clear" w:color="auto" w:fill="FFFFFF"/>
        </w:rPr>
      </w:pPr>
    </w:p>
    <w:p w14:paraId="69E8C766" w14:textId="77777777" w:rsidR="00C66CB7" w:rsidRPr="001D1233" w:rsidRDefault="00CF75FE" w:rsidP="00C90139">
      <w:pPr>
        <w:pStyle w:val="Heading2"/>
        <w:spacing w:before="0"/>
        <w:rPr>
          <w:rFonts w:ascii="Arial" w:hAnsi="Arial" w:cs="Arial"/>
          <w:sz w:val="24"/>
          <w:szCs w:val="24"/>
        </w:rPr>
      </w:pPr>
      <w:bookmarkStart w:id="67" w:name="_MT$ource"/>
      <w:bookmarkEnd w:id="67"/>
      <w:r w:rsidRPr="001D1233">
        <w:rPr>
          <w:rFonts w:ascii="Arial" w:hAnsi="Arial" w:cs="Arial"/>
          <w:sz w:val="24"/>
          <w:szCs w:val="24"/>
        </w:rPr>
        <w:t>MT$ource</w:t>
      </w:r>
    </w:p>
    <w:p w14:paraId="22367324" w14:textId="2E158F9F" w:rsidR="00CF75FE" w:rsidRPr="001D1233" w:rsidRDefault="00DD0630" w:rsidP="00C90139">
      <w:pPr>
        <w:spacing w:after="0" w:line="240" w:lineRule="auto"/>
        <w:rPr>
          <w:rFonts w:ascii="Arial" w:hAnsi="Arial" w:cs="Arial"/>
          <w:color w:val="000000"/>
          <w:sz w:val="24"/>
          <w:szCs w:val="24"/>
        </w:rPr>
      </w:pPr>
      <w:r w:rsidRPr="001D1233">
        <w:rPr>
          <w:rFonts w:ascii="Arial" w:hAnsi="Arial" w:cs="Arial"/>
          <w:color w:val="000000"/>
          <w:sz w:val="24"/>
          <w:szCs w:val="24"/>
        </w:rPr>
        <w:t>The o</w:t>
      </w:r>
      <w:r w:rsidR="00CF75FE" w:rsidRPr="001D1233">
        <w:rPr>
          <w:rFonts w:ascii="Arial" w:hAnsi="Arial" w:cs="Arial"/>
          <w:color w:val="000000"/>
          <w:sz w:val="24"/>
          <w:szCs w:val="24"/>
        </w:rPr>
        <w:t xml:space="preserve">nline procurement system </w:t>
      </w:r>
      <w:r w:rsidRPr="001D1233">
        <w:rPr>
          <w:rFonts w:ascii="Arial" w:hAnsi="Arial" w:cs="Arial"/>
          <w:color w:val="000000"/>
          <w:sz w:val="24"/>
          <w:szCs w:val="24"/>
        </w:rPr>
        <w:t>containing a list of approved vendors for</w:t>
      </w:r>
      <w:r w:rsidR="00CF75FE" w:rsidRPr="001D1233">
        <w:rPr>
          <w:rFonts w:ascii="Arial" w:hAnsi="Arial" w:cs="Arial"/>
          <w:color w:val="000000"/>
          <w:sz w:val="24"/>
          <w:szCs w:val="24"/>
        </w:rPr>
        <w:t xml:space="preserve"> MTSU. The system is used to process purchases and contracts</w:t>
      </w:r>
      <w:r w:rsidRPr="001D1233">
        <w:rPr>
          <w:rFonts w:ascii="Arial" w:hAnsi="Arial" w:cs="Arial"/>
          <w:color w:val="000000"/>
          <w:sz w:val="24"/>
          <w:szCs w:val="24"/>
        </w:rPr>
        <w:t xml:space="preserve">. </w:t>
      </w:r>
      <w:r w:rsidR="00510D4B" w:rsidRPr="001D1233">
        <w:rPr>
          <w:rFonts w:ascii="Arial" w:hAnsi="Arial" w:cs="Arial"/>
          <w:color w:val="000000"/>
          <w:sz w:val="24"/>
          <w:szCs w:val="24"/>
        </w:rPr>
        <w:t>Chair</w:t>
      </w:r>
      <w:r w:rsidRPr="001D1233">
        <w:rPr>
          <w:rFonts w:ascii="Arial" w:hAnsi="Arial" w:cs="Arial"/>
          <w:color w:val="000000"/>
          <w:sz w:val="24"/>
          <w:szCs w:val="24"/>
        </w:rPr>
        <w:t xml:space="preserve">s get notified for electronic approval of purchases and contracts.  </w:t>
      </w:r>
    </w:p>
    <w:p w14:paraId="1DEBF2D0" w14:textId="77777777" w:rsidR="00E96FD7" w:rsidRPr="001D1233" w:rsidRDefault="00E96FD7" w:rsidP="00C90139">
      <w:pPr>
        <w:spacing w:after="0" w:line="240" w:lineRule="auto"/>
        <w:rPr>
          <w:rFonts w:ascii="Arial" w:hAnsi="Arial" w:cs="Arial"/>
          <w:color w:val="000000"/>
          <w:sz w:val="24"/>
          <w:szCs w:val="24"/>
        </w:rPr>
      </w:pPr>
    </w:p>
    <w:bookmarkStart w:id="68" w:name="_Navigate-EAB"/>
    <w:bookmarkEnd w:id="68"/>
    <w:p w14:paraId="7FCEDB04" w14:textId="77777777" w:rsidR="00E96FD7" w:rsidRPr="001D1233" w:rsidRDefault="00E35093" w:rsidP="00C90139">
      <w:pPr>
        <w:pStyle w:val="Heading2"/>
        <w:spacing w:before="0"/>
        <w:rPr>
          <w:rFonts w:ascii="Arial" w:hAnsi="Arial" w:cs="Arial"/>
          <w:sz w:val="24"/>
          <w:szCs w:val="24"/>
        </w:rPr>
      </w:pPr>
      <w:r w:rsidRPr="001D1233">
        <w:fldChar w:fldCharType="begin"/>
      </w:r>
      <w:r w:rsidRPr="001D1233">
        <w:rPr>
          <w:rFonts w:ascii="Arial" w:hAnsi="Arial" w:cs="Arial"/>
          <w:sz w:val="24"/>
          <w:szCs w:val="24"/>
        </w:rPr>
        <w:instrText xml:space="preserve"> HYPERLINK "https://mtsu.campus.eab.com/" </w:instrText>
      </w:r>
      <w:r w:rsidRPr="001D1233">
        <w:fldChar w:fldCharType="separate"/>
      </w:r>
      <w:r w:rsidR="00E96FD7" w:rsidRPr="001D1233">
        <w:rPr>
          <w:rStyle w:val="Heading2Char"/>
          <w:rFonts w:ascii="Arial" w:hAnsi="Arial" w:cs="Arial"/>
          <w:sz w:val="24"/>
          <w:szCs w:val="24"/>
        </w:rPr>
        <w:t>Navigate</w:t>
      </w:r>
      <w:r w:rsidRPr="001D1233">
        <w:rPr>
          <w:rStyle w:val="Heading2Char"/>
          <w:rFonts w:ascii="Arial" w:hAnsi="Arial" w:cs="Arial"/>
          <w:sz w:val="24"/>
          <w:szCs w:val="24"/>
        </w:rPr>
        <w:fldChar w:fldCharType="end"/>
      </w:r>
      <w:r w:rsidR="00E96FD7" w:rsidRPr="001D1233">
        <w:rPr>
          <w:rStyle w:val="Heading2Char"/>
          <w:rFonts w:ascii="Arial" w:hAnsi="Arial" w:cs="Arial"/>
          <w:sz w:val="24"/>
          <w:szCs w:val="24"/>
        </w:rPr>
        <w:t>-EAB</w:t>
      </w:r>
      <w:r w:rsidR="00E96FD7" w:rsidRPr="001D1233">
        <w:rPr>
          <w:rFonts w:ascii="Arial" w:hAnsi="Arial" w:cs="Arial"/>
          <w:sz w:val="24"/>
          <w:szCs w:val="24"/>
        </w:rPr>
        <w:tab/>
      </w:r>
    </w:p>
    <w:p w14:paraId="3DB53744" w14:textId="7FC75289" w:rsidR="00E96FD7" w:rsidRPr="001D1233" w:rsidRDefault="00E96FD7" w:rsidP="00C90139">
      <w:pPr>
        <w:spacing w:after="0"/>
        <w:rPr>
          <w:rFonts w:ascii="Arial" w:hAnsi="Arial" w:cs="Arial"/>
          <w:sz w:val="24"/>
          <w:szCs w:val="24"/>
        </w:rPr>
      </w:pPr>
      <w:r w:rsidRPr="001D1233">
        <w:rPr>
          <w:rFonts w:ascii="Arial" w:hAnsi="Arial" w:cs="Arial"/>
          <w:sz w:val="24"/>
          <w:szCs w:val="24"/>
        </w:rPr>
        <w:t xml:space="preserve">Interactive advising system to report meetings with students, progress towards degree program, success markers and enrollment statistics. It is typical for </w:t>
      </w:r>
      <w:r w:rsidR="00510D4B" w:rsidRPr="001D1233">
        <w:rPr>
          <w:rFonts w:ascii="Arial" w:hAnsi="Arial" w:cs="Arial"/>
          <w:sz w:val="24"/>
          <w:szCs w:val="24"/>
        </w:rPr>
        <w:t>chair</w:t>
      </w:r>
      <w:r w:rsidRPr="001D1233">
        <w:rPr>
          <w:rFonts w:ascii="Arial" w:hAnsi="Arial" w:cs="Arial"/>
          <w:sz w:val="24"/>
          <w:szCs w:val="24"/>
        </w:rPr>
        <w:t xml:space="preserve">s, </w:t>
      </w:r>
      <w:r w:rsidR="00510D4B" w:rsidRPr="001D1233">
        <w:rPr>
          <w:rFonts w:ascii="Arial" w:hAnsi="Arial" w:cs="Arial"/>
          <w:sz w:val="24"/>
          <w:szCs w:val="24"/>
        </w:rPr>
        <w:t>a</w:t>
      </w:r>
      <w:r w:rsidRPr="001D1233">
        <w:rPr>
          <w:rFonts w:ascii="Arial" w:hAnsi="Arial" w:cs="Arial"/>
          <w:sz w:val="24"/>
          <w:szCs w:val="24"/>
        </w:rPr>
        <w:t xml:space="preserve">cademic </w:t>
      </w:r>
      <w:r w:rsidR="00510D4B" w:rsidRPr="001D1233">
        <w:rPr>
          <w:rFonts w:ascii="Arial" w:hAnsi="Arial" w:cs="Arial"/>
          <w:sz w:val="24"/>
          <w:szCs w:val="24"/>
        </w:rPr>
        <w:t>a</w:t>
      </w:r>
      <w:r w:rsidRPr="001D1233">
        <w:rPr>
          <w:rFonts w:ascii="Arial" w:hAnsi="Arial" w:cs="Arial"/>
          <w:sz w:val="24"/>
          <w:szCs w:val="24"/>
        </w:rPr>
        <w:t>dvisors and desi</w:t>
      </w:r>
      <w:r w:rsidR="00510D4B" w:rsidRPr="001D1233">
        <w:rPr>
          <w:rFonts w:ascii="Arial" w:hAnsi="Arial" w:cs="Arial"/>
          <w:sz w:val="24"/>
          <w:szCs w:val="24"/>
        </w:rPr>
        <w:t>gnated f</w:t>
      </w:r>
      <w:r w:rsidRPr="001D1233">
        <w:rPr>
          <w:rFonts w:ascii="Arial" w:hAnsi="Arial" w:cs="Arial"/>
          <w:sz w:val="24"/>
          <w:szCs w:val="24"/>
        </w:rPr>
        <w:t xml:space="preserve">aculty to utilize this system.  </w:t>
      </w:r>
      <w:hyperlink r:id="rId107" w:history="1">
        <w:r w:rsidR="001D6B72" w:rsidRPr="001D1233">
          <w:rPr>
            <w:rStyle w:val="Hyperlink"/>
            <w:rFonts w:ascii="Arial" w:hAnsi="Arial" w:cs="Arial"/>
            <w:sz w:val="24"/>
            <w:szCs w:val="24"/>
          </w:rPr>
          <w:t>https://mtsu.campus.eab.com/</w:t>
        </w:r>
      </w:hyperlink>
      <w:r w:rsidR="001D6B72" w:rsidRPr="001D1233">
        <w:rPr>
          <w:rFonts w:ascii="Arial" w:hAnsi="Arial" w:cs="Arial"/>
          <w:sz w:val="24"/>
          <w:szCs w:val="24"/>
        </w:rPr>
        <w:t xml:space="preserve"> </w:t>
      </w:r>
    </w:p>
    <w:p w14:paraId="6C160DA2" w14:textId="77777777" w:rsidR="002D41E4" w:rsidRPr="001D1233" w:rsidRDefault="002D41E4" w:rsidP="00C90139">
      <w:pPr>
        <w:spacing w:after="0"/>
        <w:rPr>
          <w:rFonts w:ascii="Arial" w:hAnsi="Arial" w:cs="Arial"/>
          <w:sz w:val="24"/>
          <w:szCs w:val="24"/>
        </w:rPr>
      </w:pPr>
    </w:p>
    <w:p w14:paraId="2515E934" w14:textId="77777777" w:rsidR="00E96FD7" w:rsidRPr="001D1233" w:rsidRDefault="00E96FD7" w:rsidP="00C90139">
      <w:pPr>
        <w:pStyle w:val="Heading2"/>
        <w:spacing w:before="0"/>
        <w:rPr>
          <w:rFonts w:ascii="Arial" w:hAnsi="Arial" w:cs="Arial"/>
          <w:sz w:val="24"/>
          <w:szCs w:val="24"/>
        </w:rPr>
      </w:pPr>
      <w:bookmarkStart w:id="69" w:name="_Networked_Printing"/>
      <w:bookmarkEnd w:id="69"/>
      <w:r w:rsidRPr="001D1233">
        <w:rPr>
          <w:rFonts w:ascii="Arial" w:hAnsi="Arial" w:cs="Arial"/>
          <w:sz w:val="24"/>
          <w:szCs w:val="24"/>
        </w:rPr>
        <w:t xml:space="preserve">Networked Printing </w:t>
      </w:r>
    </w:p>
    <w:p w14:paraId="54A0325A" w14:textId="20BF9605" w:rsidR="00E96FD7" w:rsidRPr="001D1233" w:rsidRDefault="00E96FD7" w:rsidP="00C90139">
      <w:pPr>
        <w:spacing w:after="0"/>
        <w:rPr>
          <w:rFonts w:ascii="Arial" w:hAnsi="Arial" w:cs="Arial"/>
          <w:sz w:val="24"/>
          <w:szCs w:val="24"/>
        </w:rPr>
      </w:pPr>
      <w:r w:rsidRPr="001D1233">
        <w:rPr>
          <w:rFonts w:ascii="Arial" w:hAnsi="Arial" w:cs="Arial"/>
          <w:sz w:val="24"/>
          <w:szCs w:val="24"/>
        </w:rPr>
        <w:t>Usually</w:t>
      </w:r>
      <w:r w:rsidR="002E1F72">
        <w:rPr>
          <w:rFonts w:ascii="Arial" w:hAnsi="Arial" w:cs="Arial"/>
          <w:sz w:val="24"/>
          <w:szCs w:val="24"/>
        </w:rPr>
        <w:t>,</w:t>
      </w:r>
      <w:r w:rsidRPr="001D1233">
        <w:rPr>
          <w:rFonts w:ascii="Arial" w:hAnsi="Arial" w:cs="Arial"/>
          <w:sz w:val="24"/>
          <w:szCs w:val="24"/>
        </w:rPr>
        <w:t xml:space="preserve"> a centralized copy machine or printer located on MTSU’s computer network and available for multiple users. Network printers typically eliminate the costs associated with individual office printers and can provide scan features and color printing options. </w:t>
      </w:r>
    </w:p>
    <w:p w14:paraId="20B884F5" w14:textId="77777777" w:rsidR="000075ED" w:rsidRPr="001D1233" w:rsidRDefault="000075ED" w:rsidP="00C90139">
      <w:pPr>
        <w:pStyle w:val="Heading2"/>
        <w:spacing w:before="0"/>
        <w:rPr>
          <w:rFonts w:ascii="Arial" w:hAnsi="Arial" w:cs="Arial"/>
          <w:sz w:val="24"/>
          <w:szCs w:val="24"/>
        </w:rPr>
      </w:pPr>
      <w:bookmarkStart w:id="70" w:name="_Outlook_Exchange/Outlook_Web"/>
      <w:bookmarkEnd w:id="70"/>
    </w:p>
    <w:p w14:paraId="61D171CF" w14:textId="77777777" w:rsidR="000075ED" w:rsidRPr="001D1233" w:rsidRDefault="000075ED" w:rsidP="00C90139">
      <w:pPr>
        <w:pStyle w:val="Heading2"/>
        <w:spacing w:before="0"/>
        <w:rPr>
          <w:rFonts w:ascii="Arial" w:hAnsi="Arial" w:cs="Arial"/>
          <w:sz w:val="24"/>
          <w:szCs w:val="24"/>
        </w:rPr>
      </w:pPr>
      <w:bookmarkStart w:id="71" w:name="_Online_Courses_1"/>
      <w:bookmarkEnd w:id="71"/>
      <w:r w:rsidRPr="001D1233">
        <w:rPr>
          <w:rFonts w:ascii="Arial" w:hAnsi="Arial" w:cs="Arial"/>
          <w:sz w:val="24"/>
          <w:szCs w:val="24"/>
        </w:rPr>
        <w:t>Online Courses</w:t>
      </w:r>
      <w:r w:rsidRPr="001D1233">
        <w:rPr>
          <w:rFonts w:ascii="Arial" w:hAnsi="Arial" w:cs="Arial"/>
          <w:sz w:val="24"/>
          <w:szCs w:val="24"/>
        </w:rPr>
        <w:tab/>
      </w:r>
    </w:p>
    <w:p w14:paraId="3B0804FD" w14:textId="079F0D15" w:rsidR="000075ED" w:rsidRPr="001D1233" w:rsidRDefault="00623645" w:rsidP="00C90139">
      <w:pPr>
        <w:spacing w:after="0" w:line="240" w:lineRule="auto"/>
        <w:rPr>
          <w:rFonts w:ascii="Arial" w:hAnsi="Arial" w:cs="Arial"/>
          <w:sz w:val="24"/>
          <w:szCs w:val="24"/>
        </w:rPr>
      </w:pPr>
      <w:r w:rsidRPr="00A46769">
        <w:rPr>
          <w:rFonts w:ascii="Arial" w:hAnsi="Arial" w:cs="Arial"/>
          <w:sz w:val="24"/>
          <w:szCs w:val="24"/>
        </w:rPr>
        <w:t>University</w:t>
      </w:r>
      <w:r w:rsidR="000075ED" w:rsidRPr="00A46769">
        <w:rPr>
          <w:rFonts w:ascii="Arial" w:hAnsi="Arial" w:cs="Arial"/>
          <w:sz w:val="24"/>
          <w:szCs w:val="24"/>
        </w:rPr>
        <w:t xml:space="preserve"> </w:t>
      </w:r>
      <w:r w:rsidR="00BE3DE0" w:rsidRPr="00A46769">
        <w:rPr>
          <w:rFonts w:ascii="Arial" w:hAnsi="Arial" w:cs="Arial"/>
          <w:sz w:val="24"/>
          <w:szCs w:val="24"/>
        </w:rPr>
        <w:t>College</w:t>
      </w:r>
      <w:r w:rsidR="000075ED" w:rsidRPr="00A46769">
        <w:rPr>
          <w:rFonts w:ascii="Arial" w:hAnsi="Arial" w:cs="Arial"/>
          <w:sz w:val="24"/>
          <w:szCs w:val="24"/>
        </w:rPr>
        <w:t xml:space="preserve"> manages all online courses through D2L.</w:t>
      </w:r>
      <w:r w:rsidR="001E1EE6">
        <w:rPr>
          <w:rFonts w:ascii="Arial" w:hAnsi="Arial" w:cs="Arial"/>
          <w:sz w:val="24"/>
          <w:szCs w:val="24"/>
        </w:rPr>
        <w:t xml:space="preserve"> </w:t>
      </w:r>
      <w:r w:rsidR="000075ED" w:rsidRPr="00A46769">
        <w:rPr>
          <w:rFonts w:ascii="Arial" w:hAnsi="Arial" w:cs="Arial"/>
          <w:sz w:val="24"/>
          <w:szCs w:val="24"/>
        </w:rPr>
        <w:t>They pay faculty $4000 to develop an online or hybrid</w:t>
      </w:r>
      <w:r w:rsidR="000075ED" w:rsidRPr="001D1233">
        <w:rPr>
          <w:rFonts w:ascii="Arial" w:hAnsi="Arial" w:cs="Arial"/>
          <w:sz w:val="24"/>
          <w:szCs w:val="24"/>
        </w:rPr>
        <w:t xml:space="preserve"> three credit course and an additional $3000 to update the online/hybrid course every three years. There is an approval process when developing an online cours</w:t>
      </w:r>
      <w:r w:rsidR="00A46769">
        <w:rPr>
          <w:rFonts w:ascii="Arial" w:hAnsi="Arial" w:cs="Arial"/>
          <w:sz w:val="24"/>
          <w:szCs w:val="24"/>
        </w:rPr>
        <w:t xml:space="preserve">e that </w:t>
      </w:r>
      <w:r w:rsidR="000075ED" w:rsidRPr="001D1233">
        <w:rPr>
          <w:rFonts w:ascii="Arial" w:hAnsi="Arial" w:cs="Arial"/>
          <w:sz w:val="24"/>
          <w:szCs w:val="24"/>
        </w:rPr>
        <w:t xml:space="preserve">requires several forms, signatures, and reviews. </w:t>
      </w:r>
      <w:r w:rsidR="000878D0">
        <w:rPr>
          <w:rFonts w:ascii="Arial" w:hAnsi="Arial" w:cs="Arial"/>
          <w:sz w:val="24"/>
          <w:szCs w:val="24"/>
        </w:rPr>
        <w:t>T</w:t>
      </w:r>
      <w:r w:rsidR="000075ED" w:rsidRPr="001D1233">
        <w:rPr>
          <w:rFonts w:ascii="Arial" w:hAnsi="Arial" w:cs="Arial"/>
          <w:sz w:val="24"/>
          <w:szCs w:val="24"/>
        </w:rPr>
        <w:t xml:space="preserve">he course should be completely approved the semester before it is offered online. Please be sure to read the agreement form as it states that </w:t>
      </w:r>
      <w:r w:rsidRPr="001D1233">
        <w:rPr>
          <w:rFonts w:ascii="Arial" w:hAnsi="Arial" w:cs="Arial"/>
          <w:sz w:val="24"/>
          <w:szCs w:val="24"/>
        </w:rPr>
        <w:t>University</w:t>
      </w:r>
      <w:r w:rsidR="000075ED" w:rsidRPr="001D1233">
        <w:rPr>
          <w:rFonts w:ascii="Arial" w:hAnsi="Arial" w:cs="Arial"/>
          <w:sz w:val="24"/>
          <w:szCs w:val="24"/>
        </w:rPr>
        <w:t xml:space="preserve"> </w:t>
      </w:r>
      <w:r w:rsidR="00BE3DE0" w:rsidRPr="001D1233">
        <w:rPr>
          <w:rFonts w:ascii="Arial" w:hAnsi="Arial" w:cs="Arial"/>
          <w:sz w:val="24"/>
          <w:szCs w:val="24"/>
        </w:rPr>
        <w:t>College</w:t>
      </w:r>
      <w:r w:rsidR="000075ED" w:rsidRPr="001D1233">
        <w:rPr>
          <w:rFonts w:ascii="Arial" w:hAnsi="Arial" w:cs="Arial"/>
          <w:sz w:val="24"/>
          <w:szCs w:val="24"/>
        </w:rPr>
        <w:t xml:space="preserve"> “owns” the </w:t>
      </w:r>
      <w:r w:rsidR="000878D0" w:rsidRPr="001D1233">
        <w:rPr>
          <w:rFonts w:ascii="Arial" w:hAnsi="Arial" w:cs="Arial"/>
          <w:sz w:val="24"/>
          <w:szCs w:val="24"/>
        </w:rPr>
        <w:t>class,</w:t>
      </w:r>
      <w:r w:rsidR="000075ED" w:rsidRPr="001D1233">
        <w:rPr>
          <w:rFonts w:ascii="Arial" w:hAnsi="Arial" w:cs="Arial"/>
          <w:sz w:val="24"/>
          <w:szCs w:val="24"/>
        </w:rPr>
        <w:t xml:space="preserve"> and it must be offered at least three times within a given time frame. For more information see </w:t>
      </w:r>
      <w:hyperlink r:id="rId108" w:history="1">
        <w:r w:rsidR="000075ED" w:rsidRPr="001D1233">
          <w:rPr>
            <w:rFonts w:ascii="Arial" w:hAnsi="Arial" w:cs="Arial"/>
            <w:color w:val="0000FF"/>
            <w:sz w:val="24"/>
            <w:szCs w:val="24"/>
            <w:u w:val="single"/>
          </w:rPr>
          <w:t>MT</w:t>
        </w:r>
        <w:r w:rsidR="000075ED" w:rsidRPr="001D1233">
          <w:rPr>
            <w:rFonts w:ascii="Arial" w:hAnsi="Arial" w:cs="Arial"/>
            <w:color w:val="0000FF"/>
            <w:sz w:val="24"/>
            <w:szCs w:val="24"/>
            <w:u w:val="single"/>
          </w:rPr>
          <w:t>S</w:t>
        </w:r>
        <w:r w:rsidR="000075ED" w:rsidRPr="001D1233">
          <w:rPr>
            <w:rFonts w:ascii="Arial" w:hAnsi="Arial" w:cs="Arial"/>
            <w:color w:val="0000FF"/>
            <w:sz w:val="24"/>
            <w:szCs w:val="24"/>
            <w:u w:val="single"/>
          </w:rPr>
          <w:t>U Online Faculty Services</w:t>
        </w:r>
      </w:hyperlink>
      <w:r w:rsidR="000075ED" w:rsidRPr="001D1233">
        <w:rPr>
          <w:rFonts w:ascii="Arial" w:hAnsi="Arial" w:cs="Arial"/>
          <w:sz w:val="24"/>
          <w:szCs w:val="24"/>
        </w:rPr>
        <w:t xml:space="preserve"> on the </w:t>
      </w:r>
      <w:r w:rsidRPr="001D1233">
        <w:rPr>
          <w:rFonts w:ascii="Arial" w:hAnsi="Arial" w:cs="Arial"/>
          <w:sz w:val="24"/>
          <w:szCs w:val="24"/>
        </w:rPr>
        <w:t>University</w:t>
      </w:r>
      <w:r w:rsidR="000075ED" w:rsidRPr="001D1233">
        <w:rPr>
          <w:rFonts w:ascii="Arial" w:hAnsi="Arial" w:cs="Arial"/>
          <w:sz w:val="24"/>
          <w:szCs w:val="24"/>
        </w:rPr>
        <w:t xml:space="preserve"> </w:t>
      </w:r>
      <w:r w:rsidR="00BE3DE0" w:rsidRPr="001D1233">
        <w:rPr>
          <w:rFonts w:ascii="Arial" w:hAnsi="Arial" w:cs="Arial"/>
          <w:sz w:val="24"/>
          <w:szCs w:val="24"/>
        </w:rPr>
        <w:t>College</w:t>
      </w:r>
      <w:r w:rsidR="000075ED" w:rsidRPr="001D1233">
        <w:rPr>
          <w:rFonts w:ascii="Arial" w:hAnsi="Arial" w:cs="Arial"/>
          <w:sz w:val="24"/>
          <w:szCs w:val="24"/>
        </w:rPr>
        <w:t xml:space="preserve"> website.  </w:t>
      </w:r>
    </w:p>
    <w:p w14:paraId="0D9A4F77" w14:textId="77777777" w:rsidR="00C77132" w:rsidRDefault="00C77132" w:rsidP="00C90139">
      <w:pPr>
        <w:pStyle w:val="Heading2"/>
        <w:spacing w:before="0"/>
        <w:rPr>
          <w:rFonts w:ascii="Arial" w:hAnsi="Arial" w:cs="Arial"/>
          <w:sz w:val="24"/>
          <w:szCs w:val="24"/>
        </w:rPr>
      </w:pPr>
      <w:bookmarkStart w:id="72" w:name="_Outlook_Exchange/Outlook_Web_1"/>
      <w:bookmarkEnd w:id="72"/>
    </w:p>
    <w:p w14:paraId="475E0051" w14:textId="6049E31A" w:rsidR="000075ED" w:rsidRPr="001D1233" w:rsidRDefault="009E6D0D" w:rsidP="00C90139">
      <w:pPr>
        <w:pStyle w:val="Heading2"/>
        <w:spacing w:before="0"/>
        <w:rPr>
          <w:rFonts w:ascii="Arial" w:hAnsi="Arial" w:cs="Arial"/>
          <w:sz w:val="24"/>
          <w:szCs w:val="24"/>
        </w:rPr>
      </w:pPr>
      <w:hyperlink r:id="rId109" w:history="1">
        <w:bookmarkStart w:id="73" w:name="_Ref112428501"/>
        <w:r w:rsidR="000075ED" w:rsidRPr="001D1233">
          <w:rPr>
            <w:rFonts w:ascii="Arial" w:hAnsi="Arial" w:cs="Arial"/>
            <w:sz w:val="24"/>
            <w:szCs w:val="24"/>
          </w:rPr>
          <w:t>Outlook Exchange/Outlook Web App</w:t>
        </w:r>
        <w:bookmarkEnd w:id="73"/>
      </w:hyperlink>
      <w:r w:rsidR="000075ED" w:rsidRPr="001D1233">
        <w:rPr>
          <w:rFonts w:ascii="Arial" w:hAnsi="Arial" w:cs="Arial"/>
          <w:sz w:val="24"/>
          <w:szCs w:val="24"/>
        </w:rPr>
        <w:t xml:space="preserve"> </w:t>
      </w:r>
    </w:p>
    <w:p w14:paraId="7C3EFB50" w14:textId="59E15029" w:rsidR="000075ED" w:rsidRPr="001D1233" w:rsidRDefault="000075ED" w:rsidP="00C90139">
      <w:pPr>
        <w:pStyle w:val="NormalWeb"/>
        <w:rPr>
          <w:rStyle w:val="Hyperlink"/>
          <w:rFonts w:ascii="Arial" w:hAnsi="Arial" w:cs="Arial"/>
        </w:rPr>
      </w:pPr>
      <w:r w:rsidRPr="001D1233">
        <w:rPr>
          <w:rFonts w:ascii="Arial" w:hAnsi="Arial" w:cs="Arial"/>
          <w:color w:val="000000"/>
        </w:rPr>
        <w:t xml:space="preserve">Web-based access to MTSU email. </w:t>
      </w:r>
      <w:hyperlink r:id="rId110" w:history="1">
        <w:r w:rsidR="00185185" w:rsidRPr="001D1233">
          <w:rPr>
            <w:rStyle w:val="Hyperlink"/>
            <w:rFonts w:ascii="Arial" w:hAnsi="Arial" w:cs="Arial"/>
          </w:rPr>
          <w:t>http://outlook.com/owa/mtmailmtsu.mail.onmicrosoft.com</w:t>
        </w:r>
      </w:hyperlink>
      <w:r w:rsidR="00185185" w:rsidRPr="001D1233">
        <w:rPr>
          <w:rFonts w:ascii="Arial" w:hAnsi="Arial" w:cs="Arial"/>
        </w:rPr>
        <w:t xml:space="preserve"> </w:t>
      </w:r>
    </w:p>
    <w:p w14:paraId="173C2EBE" w14:textId="77777777" w:rsidR="00F4202D" w:rsidRPr="001D1233" w:rsidRDefault="00F4202D" w:rsidP="00C90139">
      <w:pPr>
        <w:pStyle w:val="Heading2"/>
        <w:spacing w:before="0"/>
        <w:rPr>
          <w:rFonts w:ascii="Arial" w:hAnsi="Arial" w:cs="Arial"/>
          <w:sz w:val="24"/>
          <w:szCs w:val="24"/>
        </w:rPr>
      </w:pPr>
    </w:p>
    <w:p w14:paraId="7AD9DA1B" w14:textId="77777777" w:rsidR="000075ED" w:rsidRPr="001D1233" w:rsidRDefault="000075ED" w:rsidP="00C90139">
      <w:pPr>
        <w:pStyle w:val="Heading2"/>
        <w:spacing w:before="0"/>
        <w:rPr>
          <w:rFonts w:ascii="Arial" w:hAnsi="Arial" w:cs="Arial"/>
          <w:sz w:val="24"/>
          <w:szCs w:val="24"/>
        </w:rPr>
      </w:pPr>
      <w:bookmarkStart w:id="74" w:name="_P-Card_1"/>
      <w:bookmarkEnd w:id="74"/>
      <w:r w:rsidRPr="001D1233">
        <w:rPr>
          <w:rFonts w:ascii="Arial" w:hAnsi="Arial" w:cs="Arial"/>
          <w:sz w:val="24"/>
          <w:szCs w:val="24"/>
        </w:rPr>
        <w:t xml:space="preserve">P-Card </w:t>
      </w:r>
    </w:p>
    <w:p w14:paraId="129128A9" w14:textId="1B05D40D" w:rsidR="000075ED" w:rsidRPr="001D1233" w:rsidRDefault="00623645" w:rsidP="00C90139">
      <w:pPr>
        <w:spacing w:after="0"/>
        <w:rPr>
          <w:rFonts w:ascii="Arial" w:hAnsi="Arial" w:cs="Arial"/>
          <w:sz w:val="24"/>
          <w:szCs w:val="24"/>
        </w:rPr>
      </w:pPr>
      <w:r w:rsidRPr="001D1233">
        <w:rPr>
          <w:rFonts w:ascii="Arial" w:hAnsi="Arial" w:cs="Arial"/>
          <w:sz w:val="24"/>
          <w:szCs w:val="24"/>
        </w:rPr>
        <w:t>University</w:t>
      </w:r>
      <w:r w:rsidR="000075ED" w:rsidRPr="001D1233">
        <w:rPr>
          <w:rFonts w:ascii="Arial" w:hAnsi="Arial" w:cs="Arial"/>
          <w:sz w:val="24"/>
          <w:szCs w:val="24"/>
        </w:rPr>
        <w:t xml:space="preserve"> credit cards that can used for buying supplies and services and use MT$ource (when practical). P-Cards are practical and efficient but come with use limitations. P-Cards may be used for any purchases of supplies and/or services </w:t>
      </w:r>
      <w:r w:rsidR="00363FBA" w:rsidRPr="001D1233">
        <w:rPr>
          <w:rFonts w:ascii="Arial" w:hAnsi="Arial" w:cs="Arial"/>
          <w:sz w:val="24"/>
          <w:szCs w:val="24"/>
        </w:rPr>
        <w:t>of less than $5,000. Personal, professional, or consultant c</w:t>
      </w:r>
      <w:r w:rsidR="000075ED" w:rsidRPr="001D1233">
        <w:rPr>
          <w:rFonts w:ascii="Arial" w:hAnsi="Arial" w:cs="Arial"/>
          <w:sz w:val="24"/>
          <w:szCs w:val="24"/>
        </w:rPr>
        <w:t xml:space="preserve">ontracts may not be paid for with a P-Card. In most cases, administrative support staff are issued a P-Card; they normally handle purchases and payments and are more adept at understanding the rules governing P-Card use. </w:t>
      </w:r>
      <w:r w:rsidR="00510D4B" w:rsidRPr="001D1233">
        <w:rPr>
          <w:rFonts w:ascii="Arial" w:hAnsi="Arial" w:cs="Arial"/>
          <w:sz w:val="24"/>
          <w:szCs w:val="24"/>
        </w:rPr>
        <w:t>Chair</w:t>
      </w:r>
      <w:r w:rsidR="00DD0630" w:rsidRPr="001D1233">
        <w:rPr>
          <w:rFonts w:ascii="Arial" w:hAnsi="Arial" w:cs="Arial"/>
          <w:sz w:val="24"/>
          <w:szCs w:val="24"/>
        </w:rPr>
        <w:t xml:space="preserve">s receive electronic alerts to approve P-card purchases.  </w:t>
      </w:r>
    </w:p>
    <w:p w14:paraId="65D18FC4" w14:textId="77777777" w:rsidR="000075ED" w:rsidRPr="001D1233" w:rsidRDefault="000075ED" w:rsidP="00C90139">
      <w:pPr>
        <w:pStyle w:val="NormalWeb"/>
        <w:rPr>
          <w:rFonts w:ascii="Arial" w:hAnsi="Arial" w:cs="Arial"/>
          <w:color w:val="000000"/>
        </w:rPr>
      </w:pPr>
    </w:p>
    <w:p w14:paraId="33855122" w14:textId="77777777" w:rsidR="000075ED" w:rsidRPr="001D1233" w:rsidRDefault="000075ED" w:rsidP="00C90139">
      <w:pPr>
        <w:pStyle w:val="Heading2"/>
        <w:spacing w:before="0"/>
        <w:rPr>
          <w:rFonts w:ascii="Arial" w:hAnsi="Arial" w:cs="Arial"/>
          <w:sz w:val="24"/>
          <w:szCs w:val="24"/>
        </w:rPr>
      </w:pPr>
      <w:bookmarkStart w:id="75" w:name="_Parking"/>
      <w:bookmarkEnd w:id="75"/>
      <w:r w:rsidRPr="001D1233">
        <w:rPr>
          <w:rFonts w:ascii="Arial" w:hAnsi="Arial" w:cs="Arial"/>
          <w:sz w:val="24"/>
          <w:szCs w:val="24"/>
        </w:rPr>
        <w:lastRenderedPageBreak/>
        <w:t>Parking</w:t>
      </w:r>
      <w:r w:rsidRPr="001D1233">
        <w:rPr>
          <w:rFonts w:ascii="Arial" w:hAnsi="Arial" w:cs="Arial"/>
          <w:sz w:val="24"/>
          <w:szCs w:val="24"/>
        </w:rPr>
        <w:tab/>
      </w:r>
      <w:r w:rsidRPr="001D1233">
        <w:rPr>
          <w:rFonts w:ascii="Arial" w:hAnsi="Arial" w:cs="Arial"/>
          <w:sz w:val="24"/>
          <w:szCs w:val="24"/>
        </w:rPr>
        <w:tab/>
      </w:r>
    </w:p>
    <w:p w14:paraId="1C8653A7" w14:textId="2273DD1A" w:rsidR="000075ED" w:rsidRPr="001D1233" w:rsidRDefault="000075ED" w:rsidP="00C90139">
      <w:pPr>
        <w:pStyle w:val="NormalWeb"/>
        <w:rPr>
          <w:rFonts w:ascii="Arial" w:hAnsi="Arial" w:cs="Arial"/>
          <w:color w:val="000000"/>
        </w:rPr>
      </w:pPr>
      <w:r w:rsidRPr="001D1233">
        <w:rPr>
          <w:rFonts w:ascii="Arial" w:hAnsi="Arial" w:cs="Arial"/>
          <w:color w:val="000000"/>
        </w:rPr>
        <w:t xml:space="preserve">Parking on campus is restricted to those with parking passes with exception of the designated handicap spots and a limited number of metered spaces. The </w:t>
      </w:r>
      <w:r w:rsidR="00464A78">
        <w:rPr>
          <w:rFonts w:ascii="Arial" w:hAnsi="Arial" w:cs="Arial"/>
          <w:color w:val="000000"/>
        </w:rPr>
        <w:t>D</w:t>
      </w:r>
      <w:r w:rsidRPr="001D1233">
        <w:rPr>
          <w:rFonts w:ascii="Arial" w:hAnsi="Arial" w:cs="Arial"/>
          <w:color w:val="000000"/>
        </w:rPr>
        <w:t xml:space="preserve">ean’s </w:t>
      </w:r>
      <w:r w:rsidR="00464A78">
        <w:rPr>
          <w:rFonts w:ascii="Arial" w:hAnsi="Arial" w:cs="Arial"/>
          <w:color w:val="000000"/>
        </w:rPr>
        <w:t>O</w:t>
      </w:r>
      <w:r w:rsidRPr="001D1233">
        <w:rPr>
          <w:rFonts w:ascii="Arial" w:hAnsi="Arial" w:cs="Arial"/>
          <w:color w:val="000000"/>
        </w:rPr>
        <w:t xml:space="preserve">ffice can sometimes reserve metered spaces for special guests. New faculty can obtain a parking pass for the academic year by visiting MTSU Parking Services at </w:t>
      </w:r>
      <w:r w:rsidR="00312F4B" w:rsidRPr="00312F4B">
        <w:rPr>
          <w:rFonts w:ascii="Arial" w:hAnsi="Arial" w:cs="Arial"/>
          <w:color w:val="000000"/>
        </w:rPr>
        <w:t>205 City View Dr.</w:t>
      </w:r>
      <w:r w:rsidR="00312F4B">
        <w:rPr>
          <w:rFonts w:ascii="Arial" w:hAnsi="Arial" w:cs="Arial"/>
          <w:color w:val="000000"/>
        </w:rPr>
        <w:t xml:space="preserve"> </w:t>
      </w:r>
      <w:r w:rsidRPr="001D1233">
        <w:rPr>
          <w:rFonts w:ascii="Arial" w:hAnsi="Arial" w:cs="Arial"/>
          <w:color w:val="000000"/>
        </w:rPr>
        <w:t>after first completing the hiring paperwork at HR (</w:t>
      </w:r>
      <w:r w:rsidRPr="001D1233">
        <w:rPr>
          <w:rFonts w:ascii="Arial" w:hAnsi="Arial" w:cs="Arial"/>
        </w:rPr>
        <w:t>2269 Middle Tennessee Boulevard, 204 Sam H. Ingram Building)</w:t>
      </w:r>
      <w:r w:rsidRPr="001D1233">
        <w:rPr>
          <w:rFonts w:ascii="Arial" w:hAnsi="Arial" w:cs="Arial"/>
          <w:color w:val="000000"/>
        </w:rPr>
        <w:t xml:space="preserve"> and obtaining a MTSU faculty ID card from the </w:t>
      </w:r>
      <w:r w:rsidRPr="001D1233">
        <w:rPr>
          <w:rFonts w:ascii="Arial" w:hAnsi="Arial" w:cs="Arial"/>
        </w:rPr>
        <w:t xml:space="preserve">BlueID Office (SSAC 112). Parking passes for guests can be purchased from </w:t>
      </w:r>
      <w:r w:rsidR="00DF3D11">
        <w:rPr>
          <w:rFonts w:ascii="Arial" w:hAnsi="Arial" w:cs="Arial"/>
        </w:rPr>
        <w:t>P</w:t>
      </w:r>
      <w:r w:rsidRPr="001D1233">
        <w:rPr>
          <w:rFonts w:ascii="Arial" w:hAnsi="Arial" w:cs="Arial"/>
        </w:rPr>
        <w:t xml:space="preserve">arking </w:t>
      </w:r>
      <w:r w:rsidR="00DF3D11">
        <w:rPr>
          <w:rFonts w:ascii="Arial" w:hAnsi="Arial" w:cs="Arial"/>
        </w:rPr>
        <w:t>S</w:t>
      </w:r>
      <w:r w:rsidRPr="001D1233">
        <w:rPr>
          <w:rFonts w:ascii="Arial" w:hAnsi="Arial" w:cs="Arial"/>
        </w:rPr>
        <w:t xml:space="preserve">ervices for </w:t>
      </w:r>
      <w:r w:rsidR="00DF3D11">
        <w:rPr>
          <w:rFonts w:ascii="Arial" w:hAnsi="Arial" w:cs="Arial"/>
        </w:rPr>
        <w:t>$1.00</w:t>
      </w:r>
      <w:r w:rsidRPr="001D1233">
        <w:rPr>
          <w:rFonts w:ascii="Arial" w:hAnsi="Arial" w:cs="Arial"/>
        </w:rPr>
        <w:t xml:space="preserve"> each.  You can buy several day passes at the beginning of the year and keep them on hand for guests. </w:t>
      </w:r>
    </w:p>
    <w:p w14:paraId="68440063" w14:textId="77777777" w:rsidR="000075ED" w:rsidRPr="001D1233" w:rsidRDefault="000075ED" w:rsidP="00C90139">
      <w:pPr>
        <w:spacing w:after="0"/>
        <w:rPr>
          <w:rFonts w:ascii="Arial" w:hAnsi="Arial" w:cs="Arial"/>
          <w:sz w:val="24"/>
          <w:szCs w:val="24"/>
        </w:rPr>
      </w:pPr>
      <w:bookmarkStart w:id="76" w:name="_Recreation_Center"/>
      <w:bookmarkStart w:id="77" w:name="_Peer_Evaluations"/>
      <w:bookmarkEnd w:id="76"/>
      <w:bookmarkEnd w:id="77"/>
    </w:p>
    <w:p w14:paraId="13CFC430" w14:textId="0D01B8A1" w:rsidR="000075ED" w:rsidRPr="001D1233" w:rsidRDefault="000075ED" w:rsidP="00C90139">
      <w:pPr>
        <w:pStyle w:val="Heading2"/>
        <w:spacing w:before="0"/>
        <w:rPr>
          <w:rFonts w:ascii="Arial" w:hAnsi="Arial" w:cs="Arial"/>
          <w:sz w:val="24"/>
          <w:szCs w:val="24"/>
        </w:rPr>
      </w:pPr>
      <w:bookmarkStart w:id="78" w:name="_PeopleAdmin"/>
      <w:bookmarkStart w:id="79" w:name="_Ref112428563"/>
      <w:bookmarkEnd w:id="78"/>
      <w:r w:rsidRPr="001D1233">
        <w:rPr>
          <w:rFonts w:ascii="Arial" w:hAnsi="Arial" w:cs="Arial"/>
          <w:sz w:val="24"/>
          <w:szCs w:val="24"/>
        </w:rPr>
        <w:t>P</w:t>
      </w:r>
      <w:r w:rsidR="00960C92">
        <w:rPr>
          <w:rFonts w:ascii="Arial" w:hAnsi="Arial" w:cs="Arial"/>
          <w:sz w:val="24"/>
          <w:szCs w:val="24"/>
        </w:rPr>
        <w:t>ageUp</w:t>
      </w:r>
      <w:bookmarkEnd w:id="79"/>
    </w:p>
    <w:p w14:paraId="24A62055" w14:textId="4209CBF9" w:rsidR="000075ED" w:rsidRPr="001D1233" w:rsidRDefault="000075ED" w:rsidP="00C90139">
      <w:pPr>
        <w:spacing w:after="0"/>
        <w:rPr>
          <w:rFonts w:ascii="Arial" w:hAnsi="Arial" w:cs="Arial"/>
          <w:sz w:val="24"/>
          <w:szCs w:val="24"/>
        </w:rPr>
      </w:pPr>
      <w:r w:rsidRPr="001D1233">
        <w:rPr>
          <w:rFonts w:ascii="Arial" w:hAnsi="Arial" w:cs="Arial"/>
          <w:sz w:val="24"/>
          <w:szCs w:val="24"/>
        </w:rPr>
        <w:t xml:space="preserve">Hiring faculty or staff and evaluating staff takes place through the </w:t>
      </w:r>
      <w:r w:rsidR="004F23A5">
        <w:rPr>
          <w:rFonts w:ascii="Arial" w:hAnsi="Arial" w:cs="Arial"/>
          <w:sz w:val="24"/>
          <w:szCs w:val="24"/>
        </w:rPr>
        <w:t>PageUp system</w:t>
      </w:r>
      <w:r w:rsidRPr="001D1233">
        <w:rPr>
          <w:rFonts w:ascii="Arial" w:hAnsi="Arial" w:cs="Arial"/>
          <w:sz w:val="24"/>
          <w:szCs w:val="24"/>
        </w:rPr>
        <w:t xml:space="preserve">. </w:t>
      </w:r>
      <w:r w:rsidR="0017494A">
        <w:rPr>
          <w:rFonts w:ascii="Arial" w:hAnsi="Arial" w:cs="Arial"/>
          <w:sz w:val="24"/>
          <w:szCs w:val="24"/>
        </w:rPr>
        <w:t>C</w:t>
      </w:r>
      <w:r w:rsidRPr="001D1233">
        <w:rPr>
          <w:rFonts w:ascii="Arial" w:hAnsi="Arial" w:cs="Arial"/>
          <w:sz w:val="24"/>
          <w:szCs w:val="24"/>
        </w:rPr>
        <w:t>reating the job description</w:t>
      </w:r>
      <w:r w:rsidR="0017494A">
        <w:rPr>
          <w:rFonts w:ascii="Arial" w:hAnsi="Arial" w:cs="Arial"/>
          <w:sz w:val="24"/>
          <w:szCs w:val="24"/>
        </w:rPr>
        <w:t xml:space="preserve">, </w:t>
      </w:r>
      <w:r w:rsidRPr="001D1233">
        <w:rPr>
          <w:rFonts w:ascii="Arial" w:hAnsi="Arial" w:cs="Arial"/>
          <w:sz w:val="24"/>
          <w:szCs w:val="24"/>
        </w:rPr>
        <w:t>requesting permission to interview candidates</w:t>
      </w:r>
      <w:r w:rsidR="0017494A">
        <w:rPr>
          <w:rFonts w:ascii="Arial" w:hAnsi="Arial" w:cs="Arial"/>
          <w:sz w:val="24"/>
          <w:szCs w:val="24"/>
        </w:rPr>
        <w:t>, and</w:t>
      </w:r>
      <w:r w:rsidRPr="001D1233">
        <w:rPr>
          <w:rFonts w:ascii="Arial" w:hAnsi="Arial" w:cs="Arial"/>
          <w:sz w:val="24"/>
          <w:szCs w:val="24"/>
        </w:rPr>
        <w:t xml:space="preserve"> t</w:t>
      </w:r>
      <w:r w:rsidR="0017494A">
        <w:rPr>
          <w:rFonts w:ascii="Arial" w:hAnsi="Arial" w:cs="Arial"/>
          <w:sz w:val="24"/>
          <w:szCs w:val="24"/>
        </w:rPr>
        <w:t>he</w:t>
      </w:r>
      <w:r w:rsidRPr="001D1233">
        <w:rPr>
          <w:rFonts w:ascii="Arial" w:hAnsi="Arial" w:cs="Arial"/>
          <w:sz w:val="24"/>
          <w:szCs w:val="24"/>
        </w:rPr>
        <w:t xml:space="preserve"> actual hiring takes place through this system</w:t>
      </w:r>
      <w:r w:rsidR="0017494A">
        <w:rPr>
          <w:rFonts w:ascii="Arial" w:hAnsi="Arial" w:cs="Arial"/>
          <w:sz w:val="24"/>
          <w:szCs w:val="24"/>
        </w:rPr>
        <w:t xml:space="preserve">. </w:t>
      </w:r>
      <w:r w:rsidR="0017494A" w:rsidRPr="00407470">
        <w:rPr>
          <w:rFonts w:ascii="Arial" w:hAnsi="Arial" w:cs="Arial"/>
          <w:sz w:val="24"/>
          <w:szCs w:val="24"/>
        </w:rPr>
        <w:t xml:space="preserve">The manual can be found at  </w:t>
      </w:r>
      <w:hyperlink r:id="rId111" w:tgtFrame="_blank" w:history="1">
        <w:r w:rsidR="0017494A" w:rsidRPr="00565808">
          <w:rPr>
            <w:rStyle w:val="Hyperlink"/>
            <w:rFonts w:ascii="Arial" w:eastAsia="Times New Roman" w:hAnsi="Arial" w:cs="Arial"/>
            <w:sz w:val="24"/>
            <w:szCs w:val="24"/>
            <w:shd w:val="clear" w:color="auto" w:fill="FFFFFF"/>
          </w:rPr>
          <w:t>https://www.mtsu.edu/hrs/employment/PageUp_Instruction_Manual.pdf</w:t>
        </w:r>
        <w:r w:rsidR="00565808" w:rsidRPr="00565808">
          <w:rPr>
            <w:rStyle w:val="Hyperlink"/>
            <w:rFonts w:ascii="Arial" w:eastAsia="Times New Roman" w:hAnsi="Arial" w:cs="Arial"/>
            <w:sz w:val="24"/>
            <w:szCs w:val="24"/>
            <w:shd w:val="clear" w:color="auto" w:fill="FFFFFF"/>
          </w:rPr>
          <w:t>.</w:t>
        </w:r>
      </w:hyperlink>
      <w:r w:rsidR="00565808" w:rsidRPr="00565808">
        <w:rPr>
          <w:rFonts w:ascii="Arial" w:eastAsia="Times New Roman" w:hAnsi="Arial" w:cs="Arial"/>
          <w:color w:val="000000" w:themeColor="text1"/>
          <w:sz w:val="24"/>
          <w:szCs w:val="24"/>
          <w:shd w:val="clear" w:color="auto" w:fill="FFFFFF"/>
        </w:rPr>
        <w:t xml:space="preserve"> </w:t>
      </w:r>
      <w:r w:rsidR="00510D4B" w:rsidRPr="001D1233">
        <w:rPr>
          <w:rFonts w:ascii="Arial" w:hAnsi="Arial" w:cs="Arial"/>
          <w:sz w:val="24"/>
          <w:szCs w:val="24"/>
        </w:rPr>
        <w:t>Chair</w:t>
      </w:r>
      <w:r w:rsidRPr="001D1233">
        <w:rPr>
          <w:rFonts w:ascii="Arial" w:hAnsi="Arial" w:cs="Arial"/>
          <w:sz w:val="24"/>
          <w:szCs w:val="24"/>
        </w:rPr>
        <w:t>s receive notice in December from Human Resources to complete a Performance Management Action for class</w:t>
      </w:r>
      <w:r w:rsidR="00DD0630" w:rsidRPr="001D1233">
        <w:rPr>
          <w:rFonts w:ascii="Arial" w:hAnsi="Arial" w:cs="Arial"/>
          <w:sz w:val="24"/>
          <w:szCs w:val="24"/>
        </w:rPr>
        <w:t xml:space="preserve">ified or administrative staff.  </w:t>
      </w:r>
    </w:p>
    <w:p w14:paraId="14332DE1" w14:textId="77777777" w:rsidR="00F4202D" w:rsidRPr="001D1233" w:rsidRDefault="00F4202D" w:rsidP="00C90139">
      <w:pPr>
        <w:pStyle w:val="Heading2"/>
        <w:spacing w:before="0"/>
        <w:rPr>
          <w:rFonts w:ascii="Arial" w:hAnsi="Arial" w:cs="Arial"/>
          <w:sz w:val="24"/>
          <w:szCs w:val="24"/>
        </w:rPr>
      </w:pPr>
    </w:p>
    <w:bookmarkStart w:id="80" w:name="_Pipeline_1"/>
    <w:bookmarkEnd w:id="80"/>
    <w:p w14:paraId="0A73D1C8" w14:textId="77777777" w:rsidR="00D2321F" w:rsidRPr="001D1233" w:rsidRDefault="00C36503" w:rsidP="00C90139">
      <w:pPr>
        <w:pStyle w:val="Heading2"/>
        <w:spacing w:before="0"/>
        <w:rPr>
          <w:rFonts w:ascii="Arial" w:hAnsi="Arial" w:cs="Arial"/>
          <w:sz w:val="24"/>
          <w:szCs w:val="24"/>
        </w:rPr>
      </w:pPr>
      <w:r w:rsidRPr="001D1233">
        <w:rPr>
          <w:rFonts w:ascii="Arial" w:hAnsi="Arial" w:cs="Arial"/>
          <w:sz w:val="24"/>
          <w:szCs w:val="24"/>
        </w:rPr>
        <w:fldChar w:fldCharType="begin"/>
      </w:r>
      <w:r w:rsidRPr="001D1233">
        <w:rPr>
          <w:rFonts w:ascii="Arial" w:hAnsi="Arial" w:cs="Arial"/>
          <w:sz w:val="24"/>
          <w:szCs w:val="24"/>
        </w:rPr>
        <w:instrText xml:space="preserve"> HYPERLINK "http://pipeline.mtsu.edu/" </w:instrText>
      </w:r>
      <w:r w:rsidRPr="001D1233">
        <w:rPr>
          <w:rFonts w:ascii="Arial" w:hAnsi="Arial" w:cs="Arial"/>
          <w:sz w:val="24"/>
          <w:szCs w:val="24"/>
        </w:rPr>
      </w:r>
      <w:r w:rsidRPr="001D1233">
        <w:rPr>
          <w:rFonts w:ascii="Arial" w:hAnsi="Arial" w:cs="Arial"/>
          <w:sz w:val="24"/>
          <w:szCs w:val="24"/>
        </w:rPr>
        <w:fldChar w:fldCharType="separate"/>
      </w:r>
      <w:r w:rsidR="00D2321F" w:rsidRPr="001D1233">
        <w:rPr>
          <w:rFonts w:ascii="Arial" w:hAnsi="Arial" w:cs="Arial"/>
          <w:sz w:val="24"/>
          <w:szCs w:val="24"/>
        </w:rPr>
        <w:t>Pipeline</w:t>
      </w:r>
      <w:r w:rsidRPr="001D1233">
        <w:rPr>
          <w:rFonts w:ascii="Arial" w:hAnsi="Arial" w:cs="Arial"/>
          <w:sz w:val="24"/>
          <w:szCs w:val="24"/>
        </w:rPr>
        <w:fldChar w:fldCharType="end"/>
      </w:r>
      <w:r w:rsidR="00D2321F" w:rsidRPr="001D1233">
        <w:rPr>
          <w:rFonts w:ascii="Arial" w:hAnsi="Arial" w:cs="Arial"/>
          <w:sz w:val="24"/>
          <w:szCs w:val="24"/>
        </w:rPr>
        <w:t xml:space="preserve"> </w:t>
      </w:r>
    </w:p>
    <w:p w14:paraId="18438C3F" w14:textId="77777777" w:rsidR="00D2321F" w:rsidRPr="001D1233" w:rsidRDefault="00D2321F" w:rsidP="00C90139">
      <w:pPr>
        <w:spacing w:after="0" w:line="240" w:lineRule="auto"/>
        <w:rPr>
          <w:rFonts w:ascii="Arial" w:hAnsi="Arial" w:cs="Arial"/>
          <w:color w:val="000000"/>
          <w:sz w:val="24"/>
          <w:szCs w:val="24"/>
        </w:rPr>
      </w:pPr>
      <w:r w:rsidRPr="001D1233">
        <w:rPr>
          <w:rFonts w:ascii="Arial" w:hAnsi="Arial" w:cs="Arial"/>
          <w:color w:val="000000"/>
          <w:sz w:val="24"/>
          <w:szCs w:val="24"/>
        </w:rPr>
        <w:t xml:space="preserve">This is a web-based portal that is the main information tool for faculty. It contains student information, employment information, and the course schedule information.   </w:t>
      </w:r>
    </w:p>
    <w:p w14:paraId="72681544" w14:textId="77777777" w:rsidR="000075ED" w:rsidRPr="001D1233" w:rsidRDefault="000075ED" w:rsidP="00C90139">
      <w:pPr>
        <w:pStyle w:val="Heading2"/>
        <w:spacing w:before="0"/>
        <w:rPr>
          <w:rFonts w:ascii="Arial" w:hAnsi="Arial" w:cs="Arial"/>
          <w:sz w:val="24"/>
          <w:szCs w:val="24"/>
        </w:rPr>
      </w:pPr>
      <w:bookmarkStart w:id="81" w:name="_Program_Assessments"/>
      <w:bookmarkEnd w:id="81"/>
    </w:p>
    <w:p w14:paraId="1E04BD61" w14:textId="77777777" w:rsidR="000075ED" w:rsidRPr="001D1233" w:rsidRDefault="000075ED" w:rsidP="00C90139">
      <w:pPr>
        <w:pStyle w:val="Heading2"/>
        <w:spacing w:before="0"/>
        <w:rPr>
          <w:rFonts w:ascii="Arial" w:hAnsi="Arial" w:cs="Arial"/>
          <w:sz w:val="24"/>
          <w:szCs w:val="24"/>
        </w:rPr>
      </w:pPr>
      <w:bookmarkStart w:id="82" w:name="_Procurement_and_Logistics"/>
      <w:bookmarkEnd w:id="82"/>
      <w:r w:rsidRPr="001D1233">
        <w:rPr>
          <w:rFonts w:ascii="Arial" w:hAnsi="Arial" w:cs="Arial"/>
          <w:sz w:val="24"/>
          <w:szCs w:val="24"/>
        </w:rPr>
        <w:t xml:space="preserve">Procurement and Logistics </w:t>
      </w:r>
      <w:r w:rsidR="009D7754" w:rsidRPr="001D1233">
        <w:rPr>
          <w:rFonts w:ascii="Arial" w:hAnsi="Arial" w:cs="Arial"/>
          <w:sz w:val="24"/>
          <w:szCs w:val="24"/>
        </w:rPr>
        <w:t>Office (</w:t>
      </w:r>
      <w:r w:rsidRPr="001D1233">
        <w:rPr>
          <w:rFonts w:ascii="Arial" w:hAnsi="Arial" w:cs="Arial"/>
          <w:sz w:val="24"/>
          <w:szCs w:val="24"/>
        </w:rPr>
        <w:t xml:space="preserve">Purchasing and Bids) </w:t>
      </w:r>
    </w:p>
    <w:p w14:paraId="36E1E677" w14:textId="03B8B0AA" w:rsidR="000075ED" w:rsidRPr="001D1233" w:rsidRDefault="000075ED" w:rsidP="00C90139">
      <w:pPr>
        <w:spacing w:after="0"/>
        <w:rPr>
          <w:rFonts w:ascii="Arial" w:hAnsi="Arial" w:cs="Arial"/>
          <w:sz w:val="24"/>
          <w:szCs w:val="24"/>
        </w:rPr>
      </w:pPr>
      <w:r w:rsidRPr="001D1233">
        <w:rPr>
          <w:rFonts w:ascii="Arial" w:hAnsi="Arial" w:cs="Arial"/>
          <w:sz w:val="24"/>
          <w:szCs w:val="24"/>
        </w:rPr>
        <w:t xml:space="preserve">All purchases, using a </w:t>
      </w:r>
      <w:r w:rsidR="00BA5C81" w:rsidRPr="001D1233">
        <w:rPr>
          <w:rFonts w:ascii="Arial" w:hAnsi="Arial" w:cs="Arial"/>
          <w:sz w:val="24"/>
          <w:szCs w:val="24"/>
        </w:rPr>
        <w:t>University</w:t>
      </w:r>
      <w:r w:rsidRPr="001D1233">
        <w:rPr>
          <w:rFonts w:ascii="Arial" w:hAnsi="Arial" w:cs="Arial"/>
          <w:sz w:val="24"/>
          <w:szCs w:val="24"/>
        </w:rPr>
        <w:t xml:space="preserve"> P-Card, through </w:t>
      </w:r>
      <w:r w:rsidR="009D7754" w:rsidRPr="001D1233">
        <w:rPr>
          <w:rFonts w:ascii="Arial" w:hAnsi="Arial" w:cs="Arial"/>
          <w:sz w:val="24"/>
          <w:szCs w:val="24"/>
        </w:rPr>
        <w:t>MT$ource</w:t>
      </w:r>
      <w:r w:rsidRPr="001D1233">
        <w:rPr>
          <w:rFonts w:ascii="Arial" w:hAnsi="Arial" w:cs="Arial"/>
          <w:sz w:val="24"/>
          <w:szCs w:val="24"/>
        </w:rPr>
        <w:t xml:space="preserve"> or a bid process are governed by this office</w:t>
      </w:r>
      <w:r w:rsidR="001D6B72" w:rsidRPr="001D1233">
        <w:rPr>
          <w:rFonts w:ascii="Arial" w:hAnsi="Arial" w:cs="Arial"/>
          <w:sz w:val="24"/>
          <w:szCs w:val="24"/>
        </w:rPr>
        <w:t>:</w:t>
      </w:r>
      <w:r w:rsidRPr="001D1233">
        <w:rPr>
          <w:rFonts w:ascii="Arial" w:hAnsi="Arial" w:cs="Arial"/>
          <w:sz w:val="24"/>
          <w:szCs w:val="24"/>
        </w:rPr>
        <w:t xml:space="preserve">  </w:t>
      </w:r>
      <w:hyperlink r:id="rId112" w:history="1">
        <w:r w:rsidRPr="001D1233">
          <w:rPr>
            <w:rStyle w:val="Hyperlink"/>
            <w:rFonts w:ascii="Arial" w:hAnsi="Arial" w:cs="Arial"/>
            <w:sz w:val="24"/>
            <w:szCs w:val="24"/>
          </w:rPr>
          <w:t>https://www.mtsu.edu/procurement/index.php</w:t>
        </w:r>
      </w:hyperlink>
      <w:r w:rsidR="001D6B72" w:rsidRPr="001D1233">
        <w:rPr>
          <w:rFonts w:ascii="Arial" w:hAnsi="Arial" w:cs="Arial"/>
          <w:sz w:val="24"/>
          <w:szCs w:val="24"/>
        </w:rPr>
        <w:t>.</w:t>
      </w:r>
      <w:r w:rsidRPr="001D1233">
        <w:rPr>
          <w:rFonts w:ascii="Arial" w:hAnsi="Arial" w:cs="Arial"/>
          <w:sz w:val="24"/>
          <w:szCs w:val="24"/>
        </w:rPr>
        <w:t xml:space="preserve"> Purchases over $10,000 must be put out for competitive bids. </w:t>
      </w:r>
      <w:r w:rsidRPr="001D1233">
        <w:rPr>
          <w:rFonts w:ascii="Arial" w:hAnsi="Arial" w:cs="Arial"/>
          <w:color w:val="242424"/>
          <w:sz w:val="24"/>
          <w:szCs w:val="24"/>
          <w:shd w:val="clear" w:color="auto" w:fill="FFFFFF"/>
        </w:rPr>
        <w:t>Purchases of less than $10,000 may be negotiated and procured through MT$ource. Purchases less than $5,000 may use a P</w:t>
      </w:r>
      <w:r w:rsidR="00657729">
        <w:rPr>
          <w:rFonts w:ascii="Arial" w:hAnsi="Arial" w:cs="Arial"/>
          <w:color w:val="242424"/>
          <w:sz w:val="24"/>
          <w:szCs w:val="24"/>
          <w:shd w:val="clear" w:color="auto" w:fill="FFFFFF"/>
        </w:rPr>
        <w:t>-</w:t>
      </w:r>
      <w:r w:rsidRPr="001D1233">
        <w:rPr>
          <w:rFonts w:ascii="Arial" w:hAnsi="Arial" w:cs="Arial"/>
          <w:color w:val="242424"/>
          <w:sz w:val="24"/>
          <w:szCs w:val="24"/>
          <w:shd w:val="clear" w:color="auto" w:fill="FFFFFF"/>
        </w:rPr>
        <w:t xml:space="preserve">Card to procure the supplies and/or services. Be aware of purchasing rules so that you maintain compliance with this office. </w:t>
      </w:r>
    </w:p>
    <w:p w14:paraId="13532DDD" w14:textId="77777777" w:rsidR="000075ED" w:rsidRPr="001D1233" w:rsidRDefault="000075ED" w:rsidP="00C90139">
      <w:pPr>
        <w:spacing w:after="0"/>
        <w:rPr>
          <w:rFonts w:ascii="Arial" w:hAnsi="Arial" w:cs="Arial"/>
          <w:b/>
          <w:sz w:val="24"/>
          <w:szCs w:val="24"/>
        </w:rPr>
      </w:pPr>
    </w:p>
    <w:p w14:paraId="79132776" w14:textId="77777777" w:rsidR="000075ED" w:rsidRPr="001D1233" w:rsidRDefault="000075ED" w:rsidP="00C90139">
      <w:pPr>
        <w:pStyle w:val="Heading2"/>
        <w:spacing w:before="0"/>
        <w:rPr>
          <w:rFonts w:ascii="Arial" w:hAnsi="Arial" w:cs="Arial"/>
          <w:sz w:val="24"/>
          <w:szCs w:val="24"/>
        </w:rPr>
      </w:pPr>
      <w:bookmarkStart w:id="83" w:name="_Provost_Office"/>
      <w:bookmarkEnd w:id="83"/>
      <w:r w:rsidRPr="001D1233">
        <w:rPr>
          <w:rFonts w:ascii="Arial" w:hAnsi="Arial" w:cs="Arial"/>
          <w:sz w:val="24"/>
          <w:szCs w:val="24"/>
        </w:rPr>
        <w:t>Provost Office</w:t>
      </w:r>
    </w:p>
    <w:p w14:paraId="6EDDD233" w14:textId="66C761FF" w:rsidR="000075ED" w:rsidRPr="001D1233" w:rsidRDefault="00737BE6" w:rsidP="00C90139">
      <w:pPr>
        <w:spacing w:after="0"/>
        <w:rPr>
          <w:rFonts w:ascii="Arial" w:hAnsi="Arial" w:cs="Arial"/>
          <w:sz w:val="24"/>
          <w:szCs w:val="24"/>
        </w:rPr>
      </w:pPr>
      <w:r>
        <w:rPr>
          <w:rFonts w:ascii="Arial" w:hAnsi="Arial" w:cs="Arial"/>
          <w:bCs/>
          <w:sz w:val="24"/>
          <w:szCs w:val="24"/>
        </w:rPr>
        <w:t>T</w:t>
      </w:r>
      <w:r w:rsidRPr="001D1233">
        <w:rPr>
          <w:rFonts w:ascii="Arial" w:hAnsi="Arial" w:cs="Arial"/>
          <w:bCs/>
          <w:sz w:val="24"/>
          <w:szCs w:val="24"/>
        </w:rPr>
        <w:t xml:space="preserve">he </w:t>
      </w:r>
      <w:r>
        <w:rPr>
          <w:rFonts w:ascii="Arial" w:hAnsi="Arial" w:cs="Arial"/>
          <w:bCs/>
          <w:sz w:val="24"/>
          <w:szCs w:val="24"/>
        </w:rPr>
        <w:t>P</w:t>
      </w:r>
      <w:r w:rsidRPr="001D1233">
        <w:rPr>
          <w:rFonts w:ascii="Arial" w:hAnsi="Arial" w:cs="Arial"/>
          <w:bCs/>
          <w:sz w:val="24"/>
          <w:szCs w:val="24"/>
        </w:rPr>
        <w:t xml:space="preserve">rovost’s </w:t>
      </w:r>
      <w:r>
        <w:rPr>
          <w:rFonts w:ascii="Arial" w:hAnsi="Arial" w:cs="Arial"/>
          <w:bCs/>
          <w:sz w:val="24"/>
          <w:szCs w:val="24"/>
        </w:rPr>
        <w:t>O</w:t>
      </w:r>
      <w:r w:rsidRPr="001D1233">
        <w:rPr>
          <w:rFonts w:ascii="Arial" w:hAnsi="Arial" w:cs="Arial"/>
          <w:bCs/>
          <w:sz w:val="24"/>
          <w:szCs w:val="24"/>
        </w:rPr>
        <w:t>ffice website</w:t>
      </w:r>
      <w:r w:rsidR="002263E0">
        <w:rPr>
          <w:rFonts w:ascii="Arial" w:hAnsi="Arial" w:cs="Arial"/>
          <w:bCs/>
          <w:sz w:val="24"/>
          <w:szCs w:val="24"/>
        </w:rPr>
        <w:t xml:space="preserve">, </w:t>
      </w:r>
      <w:hyperlink r:id="rId113" w:history="1">
        <w:r w:rsidR="002263E0" w:rsidRPr="001D1233">
          <w:rPr>
            <w:rStyle w:val="Hyperlink"/>
            <w:rFonts w:ascii="Arial" w:hAnsi="Arial" w:cs="Arial"/>
            <w:sz w:val="24"/>
            <w:szCs w:val="24"/>
          </w:rPr>
          <w:t>https://www.mtsu.edu/provost/index.php</w:t>
        </w:r>
      </w:hyperlink>
      <w:r w:rsidR="002263E0">
        <w:rPr>
          <w:rStyle w:val="Hyperlink"/>
          <w:rFonts w:ascii="Arial" w:hAnsi="Arial" w:cs="Arial"/>
          <w:sz w:val="24"/>
          <w:szCs w:val="24"/>
        </w:rPr>
        <w:t xml:space="preserve">, </w:t>
      </w:r>
      <w:r>
        <w:rPr>
          <w:rFonts w:ascii="Arial" w:hAnsi="Arial" w:cs="Arial"/>
          <w:bCs/>
          <w:sz w:val="24"/>
          <w:szCs w:val="24"/>
        </w:rPr>
        <w:t>provides information on</w:t>
      </w:r>
      <w:r w:rsidR="000075ED" w:rsidRPr="001D1233">
        <w:rPr>
          <w:rFonts w:ascii="Arial" w:hAnsi="Arial" w:cs="Arial"/>
          <w:bCs/>
          <w:sz w:val="24"/>
          <w:szCs w:val="24"/>
        </w:rPr>
        <w:t xml:space="preserve"> po</w:t>
      </w:r>
      <w:r w:rsidR="00306AD4" w:rsidRPr="001D1233">
        <w:rPr>
          <w:rFonts w:ascii="Arial" w:hAnsi="Arial" w:cs="Arial"/>
          <w:bCs/>
          <w:sz w:val="24"/>
          <w:szCs w:val="24"/>
        </w:rPr>
        <w:t>lic</w:t>
      </w:r>
      <w:r>
        <w:rPr>
          <w:rFonts w:ascii="Arial" w:hAnsi="Arial" w:cs="Arial"/>
          <w:bCs/>
          <w:sz w:val="24"/>
          <w:szCs w:val="24"/>
        </w:rPr>
        <w:t xml:space="preserve">ies and </w:t>
      </w:r>
      <w:r w:rsidRPr="001D1233">
        <w:rPr>
          <w:rFonts w:ascii="Arial" w:hAnsi="Arial" w:cs="Arial"/>
          <w:bCs/>
          <w:sz w:val="24"/>
          <w:szCs w:val="24"/>
        </w:rPr>
        <w:t>procedure</w:t>
      </w:r>
      <w:r>
        <w:rPr>
          <w:rFonts w:ascii="Arial" w:hAnsi="Arial" w:cs="Arial"/>
          <w:bCs/>
          <w:sz w:val="24"/>
          <w:szCs w:val="24"/>
        </w:rPr>
        <w:t>s, internal and external grants, and frequently used</w:t>
      </w:r>
      <w:r w:rsidR="00306AD4" w:rsidRPr="001D1233">
        <w:rPr>
          <w:rFonts w:ascii="Arial" w:hAnsi="Arial" w:cs="Arial"/>
          <w:bCs/>
          <w:sz w:val="24"/>
          <w:szCs w:val="24"/>
        </w:rPr>
        <w:t xml:space="preserve"> form</w:t>
      </w:r>
      <w:r>
        <w:rPr>
          <w:rFonts w:ascii="Arial" w:hAnsi="Arial" w:cs="Arial"/>
          <w:bCs/>
          <w:sz w:val="24"/>
          <w:szCs w:val="24"/>
        </w:rPr>
        <w:t xml:space="preserve">s. </w:t>
      </w:r>
      <w:r w:rsidR="000075ED" w:rsidRPr="001D1233">
        <w:rPr>
          <w:rFonts w:ascii="Arial" w:hAnsi="Arial" w:cs="Arial"/>
          <w:bCs/>
          <w:sz w:val="24"/>
          <w:szCs w:val="24"/>
        </w:rPr>
        <w:t xml:space="preserve">There are a series of left-hand columns and multiple links </w:t>
      </w:r>
      <w:r w:rsidR="00157632">
        <w:rPr>
          <w:rFonts w:ascii="Arial" w:hAnsi="Arial" w:cs="Arial"/>
          <w:bCs/>
          <w:sz w:val="24"/>
          <w:szCs w:val="24"/>
        </w:rPr>
        <w:t>with this information</w:t>
      </w:r>
      <w:r w:rsidR="000075ED" w:rsidRPr="001D1233">
        <w:rPr>
          <w:rFonts w:ascii="Arial" w:hAnsi="Arial" w:cs="Arial"/>
          <w:bCs/>
          <w:sz w:val="24"/>
          <w:szCs w:val="24"/>
        </w:rPr>
        <w:t>. The right-hand column contains a series of links for other campus offices and services.</w:t>
      </w:r>
      <w:r w:rsidR="002263E0">
        <w:rPr>
          <w:rFonts w:ascii="Arial" w:hAnsi="Arial" w:cs="Arial"/>
          <w:bCs/>
          <w:sz w:val="24"/>
          <w:szCs w:val="24"/>
        </w:rPr>
        <w:t xml:space="preserve"> </w:t>
      </w:r>
      <w:r w:rsidR="000075ED" w:rsidRPr="001D1233">
        <w:rPr>
          <w:rFonts w:ascii="Arial" w:hAnsi="Arial" w:cs="Arial"/>
          <w:bCs/>
          <w:sz w:val="24"/>
          <w:szCs w:val="24"/>
        </w:rPr>
        <w:t xml:space="preserve"> </w:t>
      </w:r>
    </w:p>
    <w:p w14:paraId="4ED5E3F0" w14:textId="77777777" w:rsidR="00E96FD7" w:rsidRPr="001D1233" w:rsidRDefault="00E96FD7" w:rsidP="00C90139">
      <w:pPr>
        <w:spacing w:after="0"/>
        <w:rPr>
          <w:rFonts w:ascii="Arial" w:hAnsi="Arial" w:cs="Arial"/>
          <w:b/>
          <w:sz w:val="24"/>
          <w:szCs w:val="24"/>
        </w:rPr>
      </w:pPr>
      <w:bookmarkStart w:id="84" w:name="_Library"/>
      <w:bookmarkStart w:id="85" w:name="_Map"/>
      <w:bookmarkStart w:id="86" w:name="_Online_Courses"/>
      <w:bookmarkEnd w:id="84"/>
      <w:bookmarkEnd w:id="85"/>
      <w:bookmarkEnd w:id="86"/>
    </w:p>
    <w:p w14:paraId="7E96604D" w14:textId="77777777" w:rsidR="00E96FD7" w:rsidRPr="001D1233" w:rsidRDefault="00E96FD7" w:rsidP="00C90139">
      <w:pPr>
        <w:pStyle w:val="Heading2"/>
        <w:spacing w:before="0"/>
        <w:rPr>
          <w:rFonts w:ascii="Arial" w:hAnsi="Arial" w:cs="Arial"/>
          <w:sz w:val="24"/>
          <w:szCs w:val="24"/>
        </w:rPr>
      </w:pPr>
      <w:bookmarkStart w:id="87" w:name="_Rave_Alert_or"/>
      <w:bookmarkEnd w:id="87"/>
      <w:r w:rsidRPr="001D1233">
        <w:rPr>
          <w:rFonts w:ascii="Arial" w:hAnsi="Arial" w:cs="Arial"/>
          <w:sz w:val="24"/>
          <w:szCs w:val="24"/>
        </w:rPr>
        <w:t>Rave Alert or Alertus</w:t>
      </w:r>
    </w:p>
    <w:p w14:paraId="69F95C50" w14:textId="4B5114BC" w:rsidR="00E96FD7" w:rsidRPr="001D1233" w:rsidRDefault="00E96FD7" w:rsidP="00C90139">
      <w:pPr>
        <w:shd w:val="clear" w:color="auto" w:fill="FFFFFF"/>
        <w:spacing w:after="0"/>
        <w:rPr>
          <w:rFonts w:ascii="Arial" w:hAnsi="Arial" w:cs="Arial"/>
          <w:color w:val="242424"/>
          <w:sz w:val="24"/>
          <w:szCs w:val="24"/>
        </w:rPr>
      </w:pPr>
      <w:r w:rsidRPr="001D1233">
        <w:rPr>
          <w:rFonts w:ascii="Arial" w:hAnsi="Arial" w:cs="Arial"/>
          <w:color w:val="242424"/>
          <w:sz w:val="24"/>
          <w:szCs w:val="24"/>
        </w:rPr>
        <w:t>An alert notification software that will display a full-screen pop-up alert in the event of a campus security alert or emergency. A desktop icon should appear on active desktops, including workstations, classroom computers and faculty/staff computers. Alertus desktop alerts are part of the Rave Aler</w:t>
      </w:r>
      <w:r w:rsidR="00DD0630" w:rsidRPr="001D1233">
        <w:rPr>
          <w:rFonts w:ascii="Arial" w:hAnsi="Arial" w:cs="Arial"/>
          <w:color w:val="242424"/>
          <w:sz w:val="24"/>
          <w:szCs w:val="24"/>
        </w:rPr>
        <w:t xml:space="preserve">t Critical Notification System. </w:t>
      </w:r>
      <w:r w:rsidRPr="001D1233">
        <w:rPr>
          <w:rFonts w:ascii="Arial" w:hAnsi="Arial" w:cs="Arial"/>
          <w:color w:val="242424"/>
          <w:sz w:val="24"/>
          <w:szCs w:val="24"/>
        </w:rPr>
        <w:t>Whenever Rave Alert issues an emergency alert, all workstations and laptops runni</w:t>
      </w:r>
      <w:r w:rsidR="00656208" w:rsidRPr="001D1233">
        <w:rPr>
          <w:rFonts w:ascii="Arial" w:hAnsi="Arial" w:cs="Arial"/>
          <w:color w:val="242424"/>
          <w:sz w:val="24"/>
          <w:szCs w:val="24"/>
        </w:rPr>
        <w:t xml:space="preserve">ng the Alertus system </w:t>
      </w:r>
      <w:r w:rsidR="00DD0630" w:rsidRPr="001D1233">
        <w:rPr>
          <w:rFonts w:ascii="Arial" w:hAnsi="Arial" w:cs="Arial"/>
          <w:color w:val="242424"/>
          <w:sz w:val="24"/>
          <w:szCs w:val="24"/>
        </w:rPr>
        <w:t>will pop-up alerts</w:t>
      </w:r>
      <w:r w:rsidRPr="001D1233">
        <w:rPr>
          <w:rFonts w:ascii="Arial" w:hAnsi="Arial" w:cs="Arial"/>
          <w:color w:val="242424"/>
          <w:sz w:val="24"/>
          <w:szCs w:val="24"/>
        </w:rPr>
        <w:t xml:space="preserve"> in addition to those you receive o</w:t>
      </w:r>
      <w:r w:rsidR="00656208" w:rsidRPr="001D1233">
        <w:rPr>
          <w:rFonts w:ascii="Arial" w:hAnsi="Arial" w:cs="Arial"/>
          <w:color w:val="242424"/>
          <w:sz w:val="24"/>
          <w:szCs w:val="24"/>
        </w:rPr>
        <w:t>n your mobile devices and email.</w:t>
      </w:r>
    </w:p>
    <w:p w14:paraId="1E574A19" w14:textId="77777777" w:rsidR="00F4202D" w:rsidRPr="001D1233" w:rsidRDefault="00F4202D" w:rsidP="00C90139">
      <w:pPr>
        <w:pStyle w:val="Heading2"/>
        <w:spacing w:before="0"/>
        <w:rPr>
          <w:rFonts w:ascii="Arial" w:hAnsi="Arial" w:cs="Arial"/>
          <w:sz w:val="24"/>
          <w:szCs w:val="24"/>
        </w:rPr>
      </w:pPr>
      <w:bookmarkStart w:id="88" w:name="_Records_Retention"/>
      <w:bookmarkEnd w:id="88"/>
    </w:p>
    <w:p w14:paraId="15C25D2D" w14:textId="77777777" w:rsidR="00E96FD7" w:rsidRPr="001D1233" w:rsidRDefault="00E96FD7" w:rsidP="00C90139">
      <w:pPr>
        <w:pStyle w:val="Heading2"/>
        <w:spacing w:before="0"/>
        <w:rPr>
          <w:rFonts w:ascii="Arial" w:hAnsi="Arial" w:cs="Arial"/>
          <w:sz w:val="24"/>
          <w:szCs w:val="24"/>
          <w:highlight w:val="yellow"/>
        </w:rPr>
      </w:pPr>
      <w:bookmarkStart w:id="89" w:name="_Ref112428694"/>
      <w:r w:rsidRPr="001D1233">
        <w:rPr>
          <w:rFonts w:ascii="Arial" w:hAnsi="Arial" w:cs="Arial"/>
          <w:sz w:val="24"/>
          <w:szCs w:val="24"/>
        </w:rPr>
        <w:t>Records Retention</w:t>
      </w:r>
      <w:bookmarkEnd w:id="89"/>
      <w:r w:rsidRPr="001D1233">
        <w:rPr>
          <w:rFonts w:ascii="Arial" w:hAnsi="Arial" w:cs="Arial"/>
          <w:sz w:val="24"/>
          <w:szCs w:val="24"/>
        </w:rPr>
        <w:tab/>
      </w:r>
    </w:p>
    <w:p w14:paraId="4F291594" w14:textId="581023BF" w:rsidR="00E96FD7" w:rsidRPr="00B720D5" w:rsidRDefault="00E96FD7" w:rsidP="00C90139">
      <w:pPr>
        <w:pStyle w:val="NormalWeb"/>
        <w:shd w:val="clear" w:color="auto" w:fill="FFFFFF"/>
        <w:rPr>
          <w:rFonts w:ascii="Arial" w:hAnsi="Arial" w:cs="Arial"/>
          <w:color w:val="242424"/>
        </w:rPr>
      </w:pPr>
      <w:r w:rsidRPr="001D1233">
        <w:rPr>
          <w:rFonts w:ascii="Arial" w:hAnsi="Arial" w:cs="Arial"/>
        </w:rPr>
        <w:t xml:space="preserve">Policies can be found at </w:t>
      </w:r>
      <w:hyperlink r:id="rId114" w:history="1">
        <w:r w:rsidRPr="001D1233">
          <w:rPr>
            <w:rStyle w:val="Hyperlink"/>
            <w:rFonts w:ascii="Arial" w:hAnsi="Arial" w:cs="Arial"/>
          </w:rPr>
          <w:t>https://www.mtsu.edu/carem/records_management_retention.php</w:t>
        </w:r>
      </w:hyperlink>
      <w:r w:rsidRPr="001D1233">
        <w:rPr>
          <w:rFonts w:ascii="Arial" w:hAnsi="Arial" w:cs="Arial"/>
        </w:rPr>
        <w:t xml:space="preserve">. MTSU </w:t>
      </w:r>
      <w:r w:rsidRPr="001D1233">
        <w:rPr>
          <w:rFonts w:ascii="Arial" w:hAnsi="Arial" w:cs="Arial"/>
          <w:color w:val="242424"/>
        </w:rPr>
        <w:t xml:space="preserve">follows the records retention policies of the State of Tennessee Records Management Division. In your academic unit, usually an administrative staff member is the designated Records Officer and coordinates records retention and </w:t>
      </w:r>
      <w:r w:rsidR="009D7754" w:rsidRPr="001D1233">
        <w:rPr>
          <w:rFonts w:ascii="Arial" w:hAnsi="Arial" w:cs="Arial"/>
          <w:color w:val="242424"/>
        </w:rPr>
        <w:t>destruction</w:t>
      </w:r>
      <w:r w:rsidRPr="001D1233">
        <w:rPr>
          <w:rFonts w:ascii="Arial" w:hAnsi="Arial" w:cs="Arial"/>
          <w:color w:val="242424"/>
        </w:rPr>
        <w:t xml:space="preserve"> in your unit. </w:t>
      </w:r>
      <w:r w:rsidRPr="001D1233">
        <w:rPr>
          <w:rFonts w:ascii="Arial" w:hAnsi="Arial" w:cs="Arial"/>
        </w:rPr>
        <w:t xml:space="preserve">The department should maintain personnel files for each faculty member, including copies of the faculty contract and annual evaluations. The department should </w:t>
      </w:r>
      <w:r w:rsidR="00E5384E">
        <w:rPr>
          <w:rFonts w:ascii="Arial" w:hAnsi="Arial" w:cs="Arial"/>
        </w:rPr>
        <w:t xml:space="preserve">also </w:t>
      </w:r>
      <w:r w:rsidRPr="001D1233">
        <w:rPr>
          <w:rFonts w:ascii="Arial" w:hAnsi="Arial" w:cs="Arial"/>
        </w:rPr>
        <w:t>main</w:t>
      </w:r>
      <w:r w:rsidR="00656208" w:rsidRPr="001D1233">
        <w:rPr>
          <w:rFonts w:ascii="Arial" w:hAnsi="Arial" w:cs="Arial"/>
        </w:rPr>
        <w:t>tain</w:t>
      </w:r>
      <w:r w:rsidRPr="001D1233">
        <w:rPr>
          <w:rFonts w:ascii="Arial" w:hAnsi="Arial" w:cs="Arial"/>
        </w:rPr>
        <w:t xml:space="preserve"> financial records for all purchases. </w:t>
      </w:r>
      <w:r w:rsidR="00656208" w:rsidRPr="001D1233">
        <w:rPr>
          <w:rFonts w:ascii="Arial" w:hAnsi="Arial" w:cs="Arial"/>
          <w:color w:val="000000"/>
        </w:rPr>
        <w:t xml:space="preserve">Faculty should retain student work used in determining grades (aside from materials returned to the students, which are then considered student records and therefore exempt from our retention policy) until the grade appeals deadline for the course has passed. </w:t>
      </w:r>
      <w:r w:rsidRPr="001D1233">
        <w:rPr>
          <w:rFonts w:ascii="Arial" w:hAnsi="Arial" w:cs="Arial"/>
        </w:rPr>
        <w:t xml:space="preserve">Exams given in D2L are housed in a </w:t>
      </w:r>
      <w:r w:rsidR="00BA5C81" w:rsidRPr="001D1233">
        <w:rPr>
          <w:rFonts w:ascii="Arial" w:hAnsi="Arial" w:cs="Arial"/>
        </w:rPr>
        <w:t>University</w:t>
      </w:r>
      <w:r w:rsidRPr="001D1233">
        <w:rPr>
          <w:rFonts w:ascii="Arial" w:hAnsi="Arial" w:cs="Arial"/>
        </w:rPr>
        <w:t xml:space="preserve"> system </w:t>
      </w:r>
      <w:r w:rsidR="00E5384E">
        <w:rPr>
          <w:rFonts w:ascii="Arial" w:hAnsi="Arial" w:cs="Arial"/>
        </w:rPr>
        <w:t>(</w:t>
      </w:r>
      <w:r w:rsidRPr="001D1233">
        <w:rPr>
          <w:rFonts w:ascii="Arial" w:hAnsi="Arial" w:cs="Arial"/>
        </w:rPr>
        <w:t xml:space="preserve">D2L) and academic departments are not responsible for those records. The </w:t>
      </w:r>
      <w:r w:rsidR="00BA5C81" w:rsidRPr="001D1233">
        <w:rPr>
          <w:rFonts w:ascii="Arial" w:hAnsi="Arial" w:cs="Arial"/>
        </w:rPr>
        <w:t>University</w:t>
      </w:r>
      <w:r w:rsidRPr="001D1233">
        <w:rPr>
          <w:rFonts w:ascii="Arial" w:hAnsi="Arial" w:cs="Arial"/>
        </w:rPr>
        <w:t xml:space="preserve"> is responsible for all records retention with respect to </w:t>
      </w:r>
      <w:r w:rsidR="00BA5C81" w:rsidRPr="001D1233">
        <w:rPr>
          <w:rFonts w:ascii="Arial" w:hAnsi="Arial" w:cs="Arial"/>
        </w:rPr>
        <w:t>University</w:t>
      </w:r>
      <w:r w:rsidRPr="001D1233">
        <w:rPr>
          <w:rFonts w:ascii="Arial" w:hAnsi="Arial" w:cs="Arial"/>
        </w:rPr>
        <w:t xml:space="preserve"> systems.</w:t>
      </w:r>
    </w:p>
    <w:p w14:paraId="762DA1B5" w14:textId="77777777" w:rsidR="00F4202D" w:rsidRPr="001D1233" w:rsidRDefault="00F4202D" w:rsidP="00C90139">
      <w:pPr>
        <w:pStyle w:val="Heading2"/>
        <w:spacing w:before="0"/>
        <w:rPr>
          <w:rFonts w:ascii="Arial" w:hAnsi="Arial" w:cs="Arial"/>
          <w:sz w:val="24"/>
          <w:szCs w:val="24"/>
        </w:rPr>
      </w:pPr>
    </w:p>
    <w:p w14:paraId="4FA19FE1" w14:textId="77777777" w:rsidR="005C2EA0" w:rsidRPr="001D1233" w:rsidRDefault="00494A27" w:rsidP="00C90139">
      <w:pPr>
        <w:pStyle w:val="Heading2"/>
        <w:spacing w:before="0"/>
        <w:rPr>
          <w:rFonts w:ascii="Arial" w:hAnsi="Arial" w:cs="Arial"/>
          <w:sz w:val="24"/>
          <w:szCs w:val="24"/>
        </w:rPr>
      </w:pPr>
      <w:bookmarkStart w:id="90" w:name="_Ref112428723"/>
      <w:r w:rsidRPr="001D1233">
        <w:rPr>
          <w:rFonts w:ascii="Arial" w:hAnsi="Arial" w:cs="Arial"/>
          <w:sz w:val="24"/>
          <w:szCs w:val="24"/>
        </w:rPr>
        <w:t>Recreation Center</w:t>
      </w:r>
      <w:bookmarkEnd w:id="90"/>
      <w:r w:rsidRPr="001D1233">
        <w:rPr>
          <w:rFonts w:ascii="Arial" w:hAnsi="Arial" w:cs="Arial"/>
          <w:sz w:val="24"/>
          <w:szCs w:val="24"/>
        </w:rPr>
        <w:tab/>
      </w:r>
    </w:p>
    <w:p w14:paraId="067F4FC9" w14:textId="7E38492C" w:rsidR="00494A27" w:rsidRPr="001D1233" w:rsidRDefault="00494A27" w:rsidP="00C90139">
      <w:pPr>
        <w:pStyle w:val="NormalWeb"/>
        <w:rPr>
          <w:rStyle w:val="Hyperlink"/>
          <w:rFonts w:ascii="Arial" w:hAnsi="Arial" w:cs="Arial"/>
        </w:rPr>
      </w:pPr>
      <w:r w:rsidRPr="001D1233">
        <w:rPr>
          <w:rFonts w:ascii="Arial" w:hAnsi="Arial" w:cs="Arial"/>
          <w:color w:val="000000"/>
        </w:rPr>
        <w:t xml:space="preserve">Use of the MTSU Rec Center is free to faculty. </w:t>
      </w:r>
      <w:r w:rsidR="00772F47" w:rsidRPr="001D1233">
        <w:rPr>
          <w:rFonts w:ascii="Arial" w:hAnsi="Arial" w:cs="Arial"/>
          <w:color w:val="000000"/>
        </w:rPr>
        <w:t xml:space="preserve">There is a fee for classes. Some equipment can be borrowed or bought for a small charge. </w:t>
      </w:r>
      <w:r w:rsidR="00E96FD7" w:rsidRPr="001D1233">
        <w:rPr>
          <w:rFonts w:ascii="Arial" w:hAnsi="Arial" w:cs="Arial"/>
          <w:color w:val="000000"/>
        </w:rPr>
        <w:t>Family members for spouses and children are available a</w:t>
      </w:r>
      <w:r w:rsidR="00363FBA" w:rsidRPr="001D1233">
        <w:rPr>
          <w:rFonts w:ascii="Arial" w:hAnsi="Arial" w:cs="Arial"/>
          <w:color w:val="000000"/>
        </w:rPr>
        <w:t>t</w:t>
      </w:r>
      <w:r w:rsidR="00E96FD7" w:rsidRPr="001D1233">
        <w:rPr>
          <w:rFonts w:ascii="Arial" w:hAnsi="Arial" w:cs="Arial"/>
          <w:color w:val="000000"/>
        </w:rPr>
        <w:t xml:space="preserve"> a competitive cost. </w:t>
      </w:r>
      <w:r w:rsidRPr="001D1233">
        <w:rPr>
          <w:rFonts w:ascii="Arial" w:hAnsi="Arial" w:cs="Arial"/>
          <w:color w:val="000000"/>
        </w:rPr>
        <w:t xml:space="preserve">More information can be found on the website: </w:t>
      </w:r>
      <w:hyperlink r:id="rId115" w:history="1">
        <w:r w:rsidRPr="001D1233">
          <w:rPr>
            <w:rStyle w:val="Hyperlink"/>
            <w:rFonts w:ascii="Arial" w:hAnsi="Arial" w:cs="Arial"/>
          </w:rPr>
          <w:t>http://www.mtsu.edu/camprec/</w:t>
        </w:r>
      </w:hyperlink>
      <w:r w:rsidR="00B720D5">
        <w:rPr>
          <w:rStyle w:val="Hyperlink"/>
          <w:rFonts w:ascii="Arial" w:hAnsi="Arial" w:cs="Arial"/>
        </w:rPr>
        <w:t>.</w:t>
      </w:r>
    </w:p>
    <w:p w14:paraId="5D248BB6" w14:textId="77777777" w:rsidR="00B47E9D" w:rsidRPr="001D1233" w:rsidRDefault="00B47E9D" w:rsidP="00C90139">
      <w:pPr>
        <w:pStyle w:val="NormalWeb"/>
        <w:rPr>
          <w:rStyle w:val="Hyperlink"/>
          <w:rFonts w:ascii="Arial" w:hAnsi="Arial" w:cs="Arial"/>
        </w:rPr>
      </w:pPr>
    </w:p>
    <w:p w14:paraId="5E10C013" w14:textId="77777777" w:rsidR="00B47E9D" w:rsidRPr="001D1233" w:rsidRDefault="00B47E9D" w:rsidP="00C90139">
      <w:pPr>
        <w:pStyle w:val="Heading2"/>
        <w:spacing w:before="0"/>
        <w:rPr>
          <w:rFonts w:ascii="Arial" w:hAnsi="Arial" w:cs="Arial"/>
          <w:sz w:val="24"/>
          <w:szCs w:val="24"/>
        </w:rPr>
      </w:pPr>
      <w:bookmarkStart w:id="91" w:name="_Recruiting_–_True_1"/>
      <w:bookmarkEnd w:id="91"/>
      <w:r w:rsidRPr="001D1233">
        <w:rPr>
          <w:rFonts w:ascii="Arial" w:hAnsi="Arial" w:cs="Arial"/>
          <w:sz w:val="24"/>
          <w:szCs w:val="24"/>
        </w:rPr>
        <w:t xml:space="preserve">Recruiting – True Blue </w:t>
      </w:r>
      <w:r w:rsidR="00363FBA" w:rsidRPr="001D1233">
        <w:rPr>
          <w:rFonts w:ascii="Arial" w:hAnsi="Arial" w:cs="Arial"/>
          <w:sz w:val="24"/>
          <w:szCs w:val="24"/>
        </w:rPr>
        <w:t>Tour</w:t>
      </w:r>
      <w:r w:rsidRPr="001D1233">
        <w:rPr>
          <w:rFonts w:ascii="Arial" w:hAnsi="Arial" w:cs="Arial"/>
          <w:sz w:val="24"/>
          <w:szCs w:val="24"/>
        </w:rPr>
        <w:t>, Preview Days, CUSTOMS</w:t>
      </w:r>
    </w:p>
    <w:p w14:paraId="43A57584" w14:textId="24DEEB02" w:rsidR="00E96FD7" w:rsidRPr="001D1233" w:rsidRDefault="00E96FD7" w:rsidP="00C90139">
      <w:pPr>
        <w:spacing w:after="0"/>
        <w:rPr>
          <w:rFonts w:ascii="Arial" w:hAnsi="Arial" w:cs="Arial"/>
          <w:sz w:val="24"/>
          <w:szCs w:val="24"/>
        </w:rPr>
      </w:pPr>
      <w:r w:rsidRPr="001D1233">
        <w:rPr>
          <w:rFonts w:ascii="Arial" w:hAnsi="Arial" w:cs="Arial"/>
          <w:sz w:val="24"/>
          <w:szCs w:val="24"/>
        </w:rPr>
        <w:t>MTSU sponsors multiple student recruiting opportunities to attract high school and transfer students. Most are coordinated through the Office of Admissions.</w:t>
      </w:r>
      <w:r w:rsidR="009E7C7B">
        <w:rPr>
          <w:rFonts w:ascii="Arial" w:hAnsi="Arial" w:cs="Arial"/>
          <w:sz w:val="24"/>
          <w:szCs w:val="24"/>
        </w:rPr>
        <w:t xml:space="preserve"> </w:t>
      </w:r>
      <w:r w:rsidRPr="001D1233">
        <w:rPr>
          <w:rFonts w:ascii="Arial" w:hAnsi="Arial" w:cs="Arial"/>
          <w:sz w:val="24"/>
          <w:szCs w:val="24"/>
        </w:rPr>
        <w:t xml:space="preserve">These include True Blue Tours </w:t>
      </w:r>
      <w:r w:rsidR="009E7C7B">
        <w:rPr>
          <w:rFonts w:ascii="Arial" w:hAnsi="Arial" w:cs="Arial"/>
          <w:sz w:val="24"/>
          <w:szCs w:val="24"/>
        </w:rPr>
        <w:t xml:space="preserve">which travel </w:t>
      </w:r>
      <w:r w:rsidRPr="001D1233">
        <w:rPr>
          <w:rFonts w:ascii="Arial" w:hAnsi="Arial" w:cs="Arial"/>
          <w:sz w:val="24"/>
          <w:szCs w:val="24"/>
        </w:rPr>
        <w:t xml:space="preserve">across the state and region to about a dozen cities. Preview Days are held on campus on Saturdays where </w:t>
      </w:r>
      <w:r w:rsidR="0008580C">
        <w:rPr>
          <w:rFonts w:ascii="Arial" w:hAnsi="Arial" w:cs="Arial"/>
          <w:sz w:val="24"/>
          <w:szCs w:val="24"/>
        </w:rPr>
        <w:t>C</w:t>
      </w:r>
      <w:r w:rsidR="00510D4B" w:rsidRPr="001D1233">
        <w:rPr>
          <w:rFonts w:ascii="Arial" w:hAnsi="Arial" w:cs="Arial"/>
          <w:sz w:val="24"/>
          <w:szCs w:val="24"/>
        </w:rPr>
        <w:t>hair</w:t>
      </w:r>
      <w:r w:rsidRPr="001D1233">
        <w:rPr>
          <w:rFonts w:ascii="Arial" w:hAnsi="Arial" w:cs="Arial"/>
          <w:sz w:val="24"/>
          <w:szCs w:val="24"/>
        </w:rPr>
        <w:t>s and faculty interact with prospective students and parents. CUSTOMS are the pre</w:t>
      </w:r>
      <w:r w:rsidR="0008580C">
        <w:rPr>
          <w:rFonts w:ascii="Arial" w:hAnsi="Arial" w:cs="Arial"/>
          <w:sz w:val="24"/>
          <w:szCs w:val="24"/>
        </w:rPr>
        <w:t>-</w:t>
      </w:r>
      <w:r w:rsidRPr="001D1233">
        <w:rPr>
          <w:rFonts w:ascii="Arial" w:hAnsi="Arial" w:cs="Arial"/>
          <w:sz w:val="24"/>
          <w:szCs w:val="24"/>
        </w:rPr>
        <w:t xml:space="preserve">registration events for entering freshmen or transfer students.  The largest number of CUSTOMS sessions are held during the summer. </w:t>
      </w:r>
      <w:r w:rsidR="00510D4B" w:rsidRPr="001D1233">
        <w:rPr>
          <w:rFonts w:ascii="Arial" w:hAnsi="Arial" w:cs="Arial"/>
          <w:sz w:val="24"/>
          <w:szCs w:val="24"/>
        </w:rPr>
        <w:t>Chair</w:t>
      </w:r>
      <w:r w:rsidR="00656208" w:rsidRPr="001D1233">
        <w:rPr>
          <w:rFonts w:ascii="Arial" w:hAnsi="Arial" w:cs="Arial"/>
          <w:sz w:val="24"/>
          <w:szCs w:val="24"/>
        </w:rPr>
        <w:t xml:space="preserve"> attendance varies among </w:t>
      </w:r>
      <w:r w:rsidR="00BE3DE0" w:rsidRPr="001D1233">
        <w:rPr>
          <w:rFonts w:ascii="Arial" w:hAnsi="Arial" w:cs="Arial"/>
          <w:sz w:val="24"/>
          <w:szCs w:val="24"/>
        </w:rPr>
        <w:t>college</w:t>
      </w:r>
      <w:r w:rsidR="00656208" w:rsidRPr="001D1233">
        <w:rPr>
          <w:rFonts w:ascii="Arial" w:hAnsi="Arial" w:cs="Arial"/>
          <w:sz w:val="24"/>
          <w:szCs w:val="24"/>
        </w:rPr>
        <w:t>s.</w:t>
      </w:r>
      <w:r w:rsidRPr="001D1233">
        <w:rPr>
          <w:rFonts w:ascii="Arial" w:hAnsi="Arial" w:cs="Arial"/>
          <w:sz w:val="24"/>
          <w:szCs w:val="24"/>
        </w:rPr>
        <w:t xml:space="preserve"> Professional </w:t>
      </w:r>
      <w:r w:rsidR="0008580C">
        <w:rPr>
          <w:rFonts w:ascii="Arial" w:hAnsi="Arial" w:cs="Arial"/>
          <w:sz w:val="24"/>
          <w:szCs w:val="24"/>
        </w:rPr>
        <w:t>A</w:t>
      </w:r>
      <w:r w:rsidRPr="001D1233">
        <w:rPr>
          <w:rFonts w:ascii="Arial" w:hAnsi="Arial" w:cs="Arial"/>
          <w:sz w:val="24"/>
          <w:szCs w:val="24"/>
        </w:rPr>
        <w:t xml:space="preserve">dvisors and </w:t>
      </w:r>
      <w:r w:rsidR="0008580C">
        <w:rPr>
          <w:rFonts w:ascii="Arial" w:hAnsi="Arial" w:cs="Arial"/>
          <w:sz w:val="24"/>
          <w:szCs w:val="24"/>
        </w:rPr>
        <w:t>D</w:t>
      </w:r>
      <w:r w:rsidRPr="001D1233">
        <w:rPr>
          <w:rFonts w:ascii="Arial" w:hAnsi="Arial" w:cs="Arial"/>
          <w:sz w:val="24"/>
          <w:szCs w:val="24"/>
        </w:rPr>
        <w:t xml:space="preserve">eans or </w:t>
      </w:r>
      <w:r w:rsidR="0008580C">
        <w:rPr>
          <w:rFonts w:ascii="Arial" w:hAnsi="Arial" w:cs="Arial"/>
          <w:sz w:val="24"/>
          <w:szCs w:val="24"/>
        </w:rPr>
        <w:t>A</w:t>
      </w:r>
      <w:r w:rsidRPr="001D1233">
        <w:rPr>
          <w:rFonts w:ascii="Arial" w:hAnsi="Arial" w:cs="Arial"/>
          <w:sz w:val="24"/>
          <w:szCs w:val="24"/>
        </w:rPr>
        <w:t xml:space="preserve">ssociate </w:t>
      </w:r>
      <w:r w:rsidR="0008580C">
        <w:rPr>
          <w:rFonts w:ascii="Arial" w:hAnsi="Arial" w:cs="Arial"/>
          <w:sz w:val="24"/>
          <w:szCs w:val="24"/>
        </w:rPr>
        <w:t>D</w:t>
      </w:r>
      <w:r w:rsidRPr="001D1233">
        <w:rPr>
          <w:rFonts w:ascii="Arial" w:hAnsi="Arial" w:cs="Arial"/>
          <w:sz w:val="24"/>
          <w:szCs w:val="24"/>
        </w:rPr>
        <w:t>eans are required to attend.</w:t>
      </w:r>
      <w:r w:rsidR="001A2193" w:rsidRPr="001D1233">
        <w:rPr>
          <w:rFonts w:ascii="Arial" w:hAnsi="Arial" w:cs="Arial"/>
          <w:sz w:val="24"/>
          <w:szCs w:val="24"/>
        </w:rPr>
        <w:t xml:space="preserve"> </w:t>
      </w:r>
      <w:r w:rsidRPr="001D1233">
        <w:rPr>
          <w:rFonts w:ascii="Arial" w:hAnsi="Arial" w:cs="Arial"/>
          <w:sz w:val="24"/>
          <w:szCs w:val="24"/>
        </w:rPr>
        <w:t xml:space="preserve">Recruiting brochure copy for your program can be written by the department but brochure design generally requires approval from Creative Marketing </w:t>
      </w:r>
      <w:r w:rsidR="009D7754" w:rsidRPr="001D1233">
        <w:rPr>
          <w:rFonts w:ascii="Arial" w:hAnsi="Arial" w:cs="Arial"/>
          <w:sz w:val="24"/>
          <w:szCs w:val="24"/>
        </w:rPr>
        <w:t>Solutions</w:t>
      </w:r>
      <w:r w:rsidRPr="001D1233">
        <w:rPr>
          <w:rFonts w:ascii="Arial" w:hAnsi="Arial" w:cs="Arial"/>
          <w:sz w:val="24"/>
          <w:szCs w:val="24"/>
        </w:rPr>
        <w:t xml:space="preserve">. </w:t>
      </w:r>
      <w:r w:rsidR="005D7AC5">
        <w:rPr>
          <w:rFonts w:ascii="Arial" w:hAnsi="Arial" w:cs="Arial"/>
          <w:sz w:val="24"/>
          <w:szCs w:val="24"/>
        </w:rPr>
        <w:t>The following offices may help you with these materials:</w:t>
      </w:r>
      <w:r w:rsidRPr="001D1233">
        <w:rPr>
          <w:rFonts w:ascii="Arial" w:hAnsi="Arial" w:cs="Arial"/>
          <w:sz w:val="24"/>
          <w:szCs w:val="24"/>
        </w:rPr>
        <w:t xml:space="preserve"> </w:t>
      </w:r>
      <w:r w:rsidR="005D7AC5">
        <w:rPr>
          <w:rFonts w:ascii="Arial" w:hAnsi="Arial" w:cs="Arial"/>
          <w:sz w:val="24"/>
          <w:szCs w:val="24"/>
        </w:rPr>
        <w:t>T</w:t>
      </w:r>
      <w:r w:rsidRPr="001D1233">
        <w:rPr>
          <w:rFonts w:ascii="Arial" w:hAnsi="Arial" w:cs="Arial"/>
          <w:sz w:val="24"/>
          <w:szCs w:val="24"/>
        </w:rPr>
        <w:t xml:space="preserve">he Division of Marketing Communication </w:t>
      </w:r>
      <w:hyperlink r:id="rId116" w:history="1">
        <w:r w:rsidRPr="001D1233">
          <w:rPr>
            <w:rStyle w:val="Hyperlink"/>
            <w:rFonts w:ascii="Arial" w:hAnsi="Arial" w:cs="Arial"/>
            <w:sz w:val="24"/>
            <w:szCs w:val="24"/>
          </w:rPr>
          <w:t>https://www.mtsu.edu/mac/index.php</w:t>
        </w:r>
      </w:hyperlink>
      <w:r w:rsidRPr="001D1233">
        <w:rPr>
          <w:rFonts w:ascii="Arial" w:hAnsi="Arial" w:cs="Arial"/>
          <w:sz w:val="24"/>
          <w:szCs w:val="24"/>
        </w:rPr>
        <w:t xml:space="preserve">, Creative Marketing Solutions </w:t>
      </w:r>
      <w:hyperlink r:id="rId117" w:history="1">
        <w:r w:rsidRPr="001D1233">
          <w:rPr>
            <w:rStyle w:val="Hyperlink"/>
            <w:rFonts w:ascii="Arial" w:hAnsi="Arial" w:cs="Arial"/>
            <w:sz w:val="24"/>
            <w:szCs w:val="24"/>
          </w:rPr>
          <w:t>https://www.mtsu.edu/creativesolutions/index.php</w:t>
        </w:r>
      </w:hyperlink>
      <w:r w:rsidR="005D7AC5">
        <w:rPr>
          <w:rFonts w:ascii="Arial" w:hAnsi="Arial" w:cs="Arial"/>
          <w:sz w:val="24"/>
          <w:szCs w:val="24"/>
        </w:rPr>
        <w:t xml:space="preserve">, </w:t>
      </w:r>
      <w:r w:rsidRPr="001D1233">
        <w:rPr>
          <w:rFonts w:ascii="Arial" w:hAnsi="Arial" w:cs="Arial"/>
          <w:sz w:val="24"/>
          <w:szCs w:val="24"/>
        </w:rPr>
        <w:t>and printing services through Blue</w:t>
      </w:r>
      <w:r w:rsidR="00643313" w:rsidRPr="001D1233">
        <w:rPr>
          <w:rFonts w:ascii="Arial" w:hAnsi="Arial" w:cs="Arial"/>
          <w:sz w:val="24"/>
          <w:szCs w:val="24"/>
        </w:rPr>
        <w:t xml:space="preserve"> </w:t>
      </w:r>
      <w:r w:rsidRPr="001D1233">
        <w:rPr>
          <w:rFonts w:ascii="Arial" w:hAnsi="Arial" w:cs="Arial"/>
          <w:sz w:val="24"/>
          <w:szCs w:val="24"/>
        </w:rPr>
        <w:t>Print</w:t>
      </w:r>
      <w:r w:rsidR="00643313" w:rsidRPr="001D1233">
        <w:rPr>
          <w:rFonts w:ascii="Arial" w:hAnsi="Arial" w:cs="Arial"/>
          <w:sz w:val="24"/>
          <w:szCs w:val="24"/>
        </w:rPr>
        <w:t xml:space="preserve"> Solutions</w:t>
      </w:r>
      <w:r w:rsidRPr="001D1233">
        <w:rPr>
          <w:rFonts w:ascii="Arial" w:hAnsi="Arial" w:cs="Arial"/>
          <w:sz w:val="24"/>
          <w:szCs w:val="24"/>
        </w:rPr>
        <w:t xml:space="preserve"> </w:t>
      </w:r>
      <w:hyperlink r:id="rId118" w:history="1">
        <w:r w:rsidRPr="001D1233">
          <w:rPr>
            <w:rStyle w:val="Hyperlink"/>
            <w:rFonts w:ascii="Arial" w:hAnsi="Arial" w:cs="Arial"/>
            <w:sz w:val="24"/>
            <w:szCs w:val="24"/>
          </w:rPr>
          <w:t>https://www.mtsu.edu/blueprint/index.php</w:t>
        </w:r>
      </w:hyperlink>
      <w:r w:rsidRPr="001D1233">
        <w:rPr>
          <w:rFonts w:ascii="Arial" w:hAnsi="Arial" w:cs="Arial"/>
          <w:sz w:val="24"/>
          <w:szCs w:val="24"/>
        </w:rPr>
        <w:t>. Blue</w:t>
      </w:r>
      <w:r w:rsidR="00643313" w:rsidRPr="001D1233">
        <w:rPr>
          <w:rFonts w:ascii="Arial" w:hAnsi="Arial" w:cs="Arial"/>
          <w:sz w:val="24"/>
          <w:szCs w:val="24"/>
        </w:rPr>
        <w:t xml:space="preserve"> </w:t>
      </w:r>
      <w:r w:rsidRPr="001D1233">
        <w:rPr>
          <w:rFonts w:ascii="Arial" w:hAnsi="Arial" w:cs="Arial"/>
          <w:sz w:val="24"/>
          <w:szCs w:val="24"/>
        </w:rPr>
        <w:t>Print</w:t>
      </w:r>
      <w:r w:rsidR="00643313" w:rsidRPr="001D1233">
        <w:rPr>
          <w:rFonts w:ascii="Arial" w:hAnsi="Arial" w:cs="Arial"/>
          <w:sz w:val="24"/>
          <w:szCs w:val="24"/>
        </w:rPr>
        <w:t xml:space="preserve"> Solutions</w:t>
      </w:r>
      <w:r w:rsidRPr="001D1233">
        <w:rPr>
          <w:rFonts w:ascii="Arial" w:hAnsi="Arial" w:cs="Arial"/>
          <w:sz w:val="24"/>
          <w:szCs w:val="24"/>
        </w:rPr>
        <w:t xml:space="preserve"> can handle a variety of large and small printing and promotional needs.  </w:t>
      </w:r>
    </w:p>
    <w:p w14:paraId="3D9A0FE9" w14:textId="77777777" w:rsidR="00F4202D" w:rsidRPr="001D1233" w:rsidRDefault="00F4202D" w:rsidP="00C90139">
      <w:pPr>
        <w:pStyle w:val="Heading2"/>
        <w:spacing w:before="0"/>
        <w:rPr>
          <w:rFonts w:ascii="Arial" w:hAnsi="Arial" w:cs="Arial"/>
          <w:sz w:val="24"/>
          <w:szCs w:val="24"/>
        </w:rPr>
      </w:pPr>
    </w:p>
    <w:p w14:paraId="5A613802" w14:textId="77777777" w:rsidR="00D2321F" w:rsidRPr="001D1233" w:rsidRDefault="00D2321F" w:rsidP="00C90139">
      <w:pPr>
        <w:pStyle w:val="Heading2"/>
        <w:spacing w:before="0"/>
        <w:rPr>
          <w:rFonts w:ascii="Arial" w:hAnsi="Arial" w:cs="Arial"/>
          <w:sz w:val="24"/>
          <w:szCs w:val="24"/>
        </w:rPr>
      </w:pPr>
      <w:bookmarkStart w:id="92" w:name="_Ref112428767"/>
      <w:r w:rsidRPr="001D1233">
        <w:rPr>
          <w:rFonts w:ascii="Arial" w:hAnsi="Arial" w:cs="Arial"/>
          <w:sz w:val="24"/>
          <w:szCs w:val="24"/>
        </w:rPr>
        <w:t>Scheduling</w:t>
      </w:r>
      <w:bookmarkEnd w:id="92"/>
      <w:r w:rsidRPr="001D1233">
        <w:rPr>
          <w:rFonts w:ascii="Arial" w:hAnsi="Arial" w:cs="Arial"/>
          <w:sz w:val="24"/>
          <w:szCs w:val="24"/>
        </w:rPr>
        <w:tab/>
      </w:r>
    </w:p>
    <w:p w14:paraId="5EAE80D0" w14:textId="74175D28" w:rsidR="00D2321F" w:rsidRPr="001D1233" w:rsidRDefault="004E68FA" w:rsidP="00C90139">
      <w:pPr>
        <w:spacing w:after="0"/>
        <w:rPr>
          <w:rFonts w:ascii="Arial" w:hAnsi="Arial" w:cs="Arial"/>
          <w:sz w:val="24"/>
          <w:szCs w:val="24"/>
        </w:rPr>
      </w:pPr>
      <w:r w:rsidRPr="001D1233">
        <w:rPr>
          <w:rFonts w:ascii="Arial" w:hAnsi="Arial" w:cs="Arial"/>
          <w:sz w:val="24"/>
          <w:szCs w:val="24"/>
        </w:rPr>
        <w:t xml:space="preserve">Department </w:t>
      </w:r>
      <w:r w:rsidR="006E6AC5">
        <w:rPr>
          <w:rFonts w:ascii="Arial" w:hAnsi="Arial" w:cs="Arial"/>
          <w:sz w:val="24"/>
          <w:szCs w:val="24"/>
        </w:rPr>
        <w:t>C</w:t>
      </w:r>
      <w:r w:rsidR="00510D4B" w:rsidRPr="001D1233">
        <w:rPr>
          <w:rFonts w:ascii="Arial" w:hAnsi="Arial" w:cs="Arial"/>
          <w:sz w:val="24"/>
          <w:szCs w:val="24"/>
        </w:rPr>
        <w:t>hair</w:t>
      </w:r>
      <w:r w:rsidR="00D2321F" w:rsidRPr="001D1233">
        <w:rPr>
          <w:rFonts w:ascii="Arial" w:hAnsi="Arial" w:cs="Arial"/>
          <w:sz w:val="24"/>
          <w:szCs w:val="24"/>
        </w:rPr>
        <w:t xml:space="preserve">s schedule course sections, working approximately 12 months in advance of the start of a semester with production of an initial draft schedule. The scheduling production process is outlined at </w:t>
      </w:r>
      <w:hyperlink r:id="rId119" w:history="1">
        <w:r w:rsidR="00D2321F" w:rsidRPr="001D1233">
          <w:rPr>
            <w:rStyle w:val="Hyperlink"/>
            <w:rFonts w:ascii="Arial" w:hAnsi="Arial" w:cs="Arial"/>
            <w:sz w:val="24"/>
            <w:szCs w:val="24"/>
          </w:rPr>
          <w:t>http://www.mtsu.edu/</w:t>
        </w:r>
        <w:r w:rsidR="00D2321F" w:rsidRPr="001D1233">
          <w:rPr>
            <w:rStyle w:val="Hyperlink"/>
            <w:rFonts w:ascii="Arial" w:hAnsi="Arial" w:cs="Arial"/>
            <w:sz w:val="24"/>
            <w:szCs w:val="24"/>
          </w:rPr>
          <w:t>r</w:t>
        </w:r>
        <w:r w:rsidR="00D2321F" w:rsidRPr="001D1233">
          <w:rPr>
            <w:rStyle w:val="Hyperlink"/>
            <w:rFonts w:ascii="Arial" w:hAnsi="Arial" w:cs="Arial"/>
            <w:sz w:val="24"/>
            <w:szCs w:val="24"/>
          </w:rPr>
          <w:t>esources/staff/class-schedule-production.php</w:t>
        </w:r>
      </w:hyperlink>
      <w:r w:rsidR="00D2321F" w:rsidRPr="001D1233">
        <w:rPr>
          <w:rFonts w:ascii="Arial" w:hAnsi="Arial" w:cs="Arial"/>
          <w:sz w:val="24"/>
          <w:szCs w:val="24"/>
        </w:rPr>
        <w:t xml:space="preserve">. Some departments have priority in certain classrooms but the </w:t>
      </w:r>
      <w:r w:rsidR="00BA5C81" w:rsidRPr="001D1233">
        <w:rPr>
          <w:rFonts w:ascii="Arial" w:hAnsi="Arial" w:cs="Arial"/>
          <w:sz w:val="24"/>
          <w:szCs w:val="24"/>
        </w:rPr>
        <w:t>University</w:t>
      </w:r>
      <w:r w:rsidR="00D2321F" w:rsidRPr="001D1233">
        <w:rPr>
          <w:rFonts w:ascii="Arial" w:hAnsi="Arial" w:cs="Arial"/>
          <w:sz w:val="24"/>
          <w:szCs w:val="24"/>
        </w:rPr>
        <w:t xml:space="preserve"> will assign unscheduled classrooms early in the process. Classrooms can be researched with </w:t>
      </w:r>
      <w:hyperlink r:id="rId120" w:history="1">
        <w:r w:rsidR="00D2321F" w:rsidRPr="001D1233">
          <w:rPr>
            <w:rStyle w:val="Hyperlink"/>
            <w:rFonts w:ascii="Arial" w:hAnsi="Arial" w:cs="Arial"/>
            <w:sz w:val="24"/>
            <w:szCs w:val="24"/>
          </w:rPr>
          <w:t>https://25live.</w:t>
        </w:r>
        <w:r w:rsidR="00BE3DE0" w:rsidRPr="001D1233">
          <w:rPr>
            <w:rStyle w:val="Hyperlink"/>
            <w:rFonts w:ascii="Arial" w:hAnsi="Arial" w:cs="Arial"/>
            <w:sz w:val="24"/>
            <w:szCs w:val="24"/>
          </w:rPr>
          <w:t>college</w:t>
        </w:r>
        <w:r w:rsidR="00D2321F" w:rsidRPr="001D1233">
          <w:rPr>
            <w:rStyle w:val="Hyperlink"/>
            <w:rFonts w:ascii="Arial" w:hAnsi="Arial" w:cs="Arial"/>
            <w:sz w:val="24"/>
            <w:szCs w:val="24"/>
          </w:rPr>
          <w:t>net.com/mtsu/</w:t>
        </w:r>
      </w:hyperlink>
      <w:r w:rsidR="00D2321F" w:rsidRPr="001D1233">
        <w:rPr>
          <w:rFonts w:ascii="Arial" w:hAnsi="Arial" w:cs="Arial"/>
          <w:sz w:val="24"/>
          <w:szCs w:val="24"/>
        </w:rPr>
        <w:t xml:space="preserve">. In the name of better classroom utilization, the </w:t>
      </w:r>
      <w:r w:rsidR="00BA5C81" w:rsidRPr="001D1233">
        <w:rPr>
          <w:rFonts w:ascii="Arial" w:hAnsi="Arial" w:cs="Arial"/>
          <w:sz w:val="24"/>
          <w:szCs w:val="24"/>
        </w:rPr>
        <w:t>University</w:t>
      </w:r>
      <w:r w:rsidR="00D2321F" w:rsidRPr="001D1233">
        <w:rPr>
          <w:rFonts w:ascii="Arial" w:hAnsi="Arial" w:cs="Arial"/>
          <w:sz w:val="24"/>
          <w:szCs w:val="24"/>
        </w:rPr>
        <w:t xml:space="preserve"> </w:t>
      </w:r>
      <w:r w:rsidR="00D2321F" w:rsidRPr="001D1233">
        <w:rPr>
          <w:rFonts w:ascii="Arial" w:hAnsi="Arial" w:cs="Arial"/>
          <w:sz w:val="24"/>
          <w:szCs w:val="24"/>
        </w:rPr>
        <w:lastRenderedPageBreak/>
        <w:t xml:space="preserve">limits scheduling Monday and Wednesday morning classes. </w:t>
      </w:r>
      <w:r w:rsidR="00510D4B" w:rsidRPr="001D1233">
        <w:rPr>
          <w:rFonts w:ascii="Arial" w:hAnsi="Arial" w:cs="Arial"/>
          <w:sz w:val="24"/>
          <w:szCs w:val="24"/>
        </w:rPr>
        <w:t>Chair</w:t>
      </w:r>
      <w:r w:rsidR="00D2321F" w:rsidRPr="001D1233">
        <w:rPr>
          <w:rFonts w:ascii="Arial" w:hAnsi="Arial" w:cs="Arial"/>
          <w:sz w:val="24"/>
          <w:szCs w:val="24"/>
        </w:rPr>
        <w:t xml:space="preserve">s desiring to schedule a Monday-Wednesday morning class must provide a justification, usually a need for a specific type of classroom or a class with a technology use component requiring a longer class period for instruction. Courses at non-standard meeting times require </w:t>
      </w:r>
      <w:r w:rsidR="00033509">
        <w:rPr>
          <w:rFonts w:ascii="Arial" w:hAnsi="Arial" w:cs="Arial"/>
          <w:sz w:val="24"/>
          <w:szCs w:val="24"/>
        </w:rPr>
        <w:t>D</w:t>
      </w:r>
      <w:r w:rsidR="00F72000" w:rsidRPr="001D1233">
        <w:rPr>
          <w:rFonts w:ascii="Arial" w:hAnsi="Arial" w:cs="Arial"/>
          <w:sz w:val="24"/>
          <w:szCs w:val="24"/>
        </w:rPr>
        <w:t xml:space="preserve">ean and </w:t>
      </w:r>
      <w:r w:rsidR="00033509">
        <w:rPr>
          <w:rFonts w:ascii="Arial" w:hAnsi="Arial" w:cs="Arial"/>
          <w:sz w:val="24"/>
          <w:szCs w:val="24"/>
        </w:rPr>
        <w:t>S</w:t>
      </w:r>
      <w:r w:rsidR="00D2321F" w:rsidRPr="001D1233">
        <w:rPr>
          <w:rFonts w:ascii="Arial" w:hAnsi="Arial" w:cs="Arial"/>
          <w:sz w:val="24"/>
          <w:szCs w:val="24"/>
        </w:rPr>
        <w:t xml:space="preserve">cheduling </w:t>
      </w:r>
      <w:r w:rsidR="00033509">
        <w:rPr>
          <w:rFonts w:ascii="Arial" w:hAnsi="Arial" w:cs="Arial"/>
          <w:sz w:val="24"/>
          <w:szCs w:val="24"/>
        </w:rPr>
        <w:t>C</w:t>
      </w:r>
      <w:r w:rsidR="00D2321F" w:rsidRPr="001D1233">
        <w:rPr>
          <w:rFonts w:ascii="Arial" w:hAnsi="Arial" w:cs="Arial"/>
          <w:sz w:val="24"/>
          <w:szCs w:val="24"/>
        </w:rPr>
        <w:t xml:space="preserve">enter approval. </w:t>
      </w:r>
      <w:r w:rsidR="00BE77CC">
        <w:rPr>
          <w:rFonts w:ascii="Arial" w:hAnsi="Arial" w:cs="Arial"/>
          <w:sz w:val="24"/>
          <w:szCs w:val="24"/>
        </w:rPr>
        <w:t xml:space="preserve">Anne Ford, Associate Registrar, </w:t>
      </w:r>
      <w:hyperlink r:id="rId121" w:history="1">
        <w:r w:rsidR="00BE77CC" w:rsidRPr="00CC3420">
          <w:rPr>
            <w:rStyle w:val="Hyperlink"/>
            <w:rFonts w:ascii="Arial" w:hAnsi="Arial" w:cs="Arial"/>
            <w:sz w:val="24"/>
            <w:szCs w:val="24"/>
          </w:rPr>
          <w:t>Anne.Ford@mtsu.edu</w:t>
        </w:r>
      </w:hyperlink>
      <w:r w:rsidR="00D2321F" w:rsidRPr="001D1233">
        <w:rPr>
          <w:rFonts w:ascii="Arial" w:hAnsi="Arial" w:cs="Arial"/>
          <w:sz w:val="24"/>
          <w:szCs w:val="24"/>
        </w:rPr>
        <w:t xml:space="preserve"> must approve non-standard times or classroom moves once registration is open and students are enrolled in a course. Classrooms are often underutilized on Friday. Each department has an assigned scheduler through the MT OneStop office with whom you email schedule changes. These schedulers are very helpful in correcting mistakes, finding available classrooms or with adding or canceling classes. The Disability &amp; Access Center (</w:t>
      </w:r>
      <w:hyperlink r:id="rId122" w:history="1">
        <w:r w:rsidR="00D2321F" w:rsidRPr="001D1233">
          <w:rPr>
            <w:rStyle w:val="Hyperlink"/>
            <w:rFonts w:ascii="Arial" w:hAnsi="Arial" w:cs="Arial"/>
            <w:sz w:val="24"/>
            <w:szCs w:val="24"/>
          </w:rPr>
          <w:t>http://www.mtsu.edu/dac/</w:t>
        </w:r>
      </w:hyperlink>
      <w:r w:rsidR="00D2321F" w:rsidRPr="001D1233">
        <w:rPr>
          <w:rFonts w:ascii="Arial" w:hAnsi="Arial" w:cs="Arial"/>
          <w:sz w:val="24"/>
          <w:szCs w:val="24"/>
        </w:rPr>
        <w:t xml:space="preserve">) could require or prohibit a class move due to class access needs. </w:t>
      </w:r>
    </w:p>
    <w:p w14:paraId="67908E77" w14:textId="77777777" w:rsidR="00F4202D" w:rsidRPr="001D1233" w:rsidRDefault="00F4202D" w:rsidP="00C90139">
      <w:pPr>
        <w:pStyle w:val="Heading2"/>
        <w:spacing w:before="0"/>
        <w:rPr>
          <w:rFonts w:ascii="Arial" w:hAnsi="Arial" w:cs="Arial"/>
          <w:sz w:val="24"/>
          <w:szCs w:val="24"/>
        </w:rPr>
      </w:pPr>
    </w:p>
    <w:p w14:paraId="2FB66271" w14:textId="77777777" w:rsidR="00484643" w:rsidRPr="001D1233" w:rsidRDefault="00484643" w:rsidP="00C90139">
      <w:pPr>
        <w:pStyle w:val="Heading2"/>
        <w:spacing w:before="0"/>
        <w:rPr>
          <w:rFonts w:ascii="Arial" w:hAnsi="Arial" w:cs="Arial"/>
          <w:sz w:val="24"/>
          <w:szCs w:val="24"/>
        </w:rPr>
      </w:pPr>
      <w:bookmarkStart w:id="93" w:name="_Ref112428814"/>
      <w:r w:rsidRPr="001D1233">
        <w:rPr>
          <w:rFonts w:ascii="Arial" w:hAnsi="Arial" w:cs="Arial"/>
          <w:sz w:val="24"/>
          <w:szCs w:val="24"/>
        </w:rPr>
        <w:t>Scholars Academy</w:t>
      </w:r>
      <w:bookmarkEnd w:id="93"/>
    </w:p>
    <w:p w14:paraId="02EB6285" w14:textId="77777777" w:rsidR="00484643" w:rsidRPr="001D1233" w:rsidRDefault="002B3906" w:rsidP="00C90139">
      <w:pPr>
        <w:spacing w:after="0" w:line="240" w:lineRule="auto"/>
        <w:rPr>
          <w:rFonts w:ascii="Arial" w:eastAsia="Times New Roman" w:hAnsi="Arial" w:cs="Arial"/>
          <w:sz w:val="24"/>
          <w:szCs w:val="24"/>
        </w:rPr>
      </w:pPr>
      <w:r w:rsidRPr="001D1233">
        <w:rPr>
          <w:rFonts w:ascii="Arial" w:eastAsia="Times New Roman" w:hAnsi="Arial" w:cs="Arial"/>
          <w:sz w:val="24"/>
          <w:szCs w:val="24"/>
        </w:rPr>
        <w:t>This is a</w:t>
      </w:r>
      <w:r w:rsidR="00484643" w:rsidRPr="001D1233">
        <w:rPr>
          <w:rFonts w:ascii="Arial" w:eastAsia="Times New Roman" w:hAnsi="Arial" w:cs="Arial"/>
          <w:sz w:val="24"/>
          <w:szCs w:val="24"/>
        </w:rPr>
        <w:t xml:space="preserve"> two-week summer bridge program that serves incoming freshman students</w:t>
      </w:r>
      <w:r w:rsidRPr="001D1233">
        <w:rPr>
          <w:rFonts w:ascii="Arial" w:eastAsia="Times New Roman" w:hAnsi="Arial" w:cs="Arial"/>
          <w:sz w:val="24"/>
          <w:szCs w:val="24"/>
        </w:rPr>
        <w:t>.</w:t>
      </w:r>
    </w:p>
    <w:p w14:paraId="1B2F3726" w14:textId="77777777" w:rsidR="00F4202D" w:rsidRPr="001D1233" w:rsidRDefault="00F4202D" w:rsidP="00C90139">
      <w:pPr>
        <w:pStyle w:val="Heading2"/>
        <w:spacing w:before="0"/>
        <w:rPr>
          <w:rFonts w:ascii="Arial" w:hAnsi="Arial" w:cs="Arial"/>
          <w:sz w:val="24"/>
          <w:szCs w:val="24"/>
        </w:rPr>
      </w:pPr>
      <w:bookmarkStart w:id="94" w:name="_Scholars_Week"/>
      <w:bookmarkEnd w:id="94"/>
    </w:p>
    <w:p w14:paraId="7D63746F" w14:textId="77777777" w:rsidR="00D2321F" w:rsidRPr="001D1233" w:rsidRDefault="009E6D0D" w:rsidP="00C90139">
      <w:pPr>
        <w:pStyle w:val="Heading2"/>
        <w:spacing w:before="0"/>
        <w:rPr>
          <w:rFonts w:ascii="Arial" w:hAnsi="Arial" w:cs="Arial"/>
          <w:sz w:val="24"/>
          <w:szCs w:val="24"/>
        </w:rPr>
      </w:pPr>
      <w:hyperlink r:id="rId123" w:history="1">
        <w:bookmarkStart w:id="95" w:name="_Ref112428868"/>
        <w:r w:rsidR="00D2321F" w:rsidRPr="001D1233">
          <w:rPr>
            <w:rFonts w:ascii="Arial" w:hAnsi="Arial" w:cs="Arial"/>
            <w:sz w:val="24"/>
            <w:szCs w:val="24"/>
          </w:rPr>
          <w:t>Scholars Week</w:t>
        </w:r>
        <w:bookmarkEnd w:id="95"/>
      </w:hyperlink>
      <w:r w:rsidR="00D2321F" w:rsidRPr="001D1233">
        <w:rPr>
          <w:rFonts w:ascii="Arial" w:hAnsi="Arial" w:cs="Arial"/>
          <w:sz w:val="24"/>
          <w:szCs w:val="24"/>
        </w:rPr>
        <w:t xml:space="preserve"> </w:t>
      </w:r>
    </w:p>
    <w:p w14:paraId="6B76D00A" w14:textId="30BA5BFE" w:rsidR="00D2321F" w:rsidRPr="001D1233" w:rsidRDefault="002B3906" w:rsidP="00C90139">
      <w:pPr>
        <w:spacing w:after="0" w:line="240" w:lineRule="auto"/>
        <w:rPr>
          <w:rFonts w:ascii="Arial" w:eastAsia="Times New Roman" w:hAnsi="Arial" w:cs="Arial"/>
          <w:sz w:val="24"/>
          <w:szCs w:val="24"/>
        </w:rPr>
      </w:pPr>
      <w:r w:rsidRPr="001D1233">
        <w:rPr>
          <w:rFonts w:ascii="Arial" w:eastAsia="Times New Roman" w:hAnsi="Arial" w:cs="Arial"/>
          <w:sz w:val="24"/>
          <w:szCs w:val="24"/>
        </w:rPr>
        <w:t>This is a</w:t>
      </w:r>
      <w:r w:rsidR="00D2321F" w:rsidRPr="001D1233">
        <w:rPr>
          <w:rFonts w:ascii="Arial" w:eastAsia="Times New Roman" w:hAnsi="Arial" w:cs="Arial"/>
          <w:sz w:val="24"/>
          <w:szCs w:val="24"/>
        </w:rPr>
        <w:t>n annual, week-long demonstration of student research, scholarship</w:t>
      </w:r>
      <w:r w:rsidR="00B67CB6">
        <w:rPr>
          <w:rFonts w:ascii="Arial" w:eastAsia="Times New Roman" w:hAnsi="Arial" w:cs="Arial"/>
          <w:sz w:val="24"/>
          <w:szCs w:val="24"/>
        </w:rPr>
        <w:t>,</w:t>
      </w:r>
      <w:r w:rsidR="00D2321F" w:rsidRPr="001D1233">
        <w:rPr>
          <w:rFonts w:ascii="Arial" w:eastAsia="Times New Roman" w:hAnsi="Arial" w:cs="Arial"/>
          <w:sz w:val="24"/>
          <w:szCs w:val="24"/>
        </w:rPr>
        <w:t xml:space="preserve"> and creative projects. It is held every spring.</w:t>
      </w:r>
    </w:p>
    <w:p w14:paraId="48180A71" w14:textId="77777777" w:rsidR="00F4202D" w:rsidRPr="001D1233" w:rsidRDefault="00F4202D" w:rsidP="00C90139">
      <w:pPr>
        <w:pStyle w:val="Heading2"/>
        <w:spacing w:before="0"/>
        <w:rPr>
          <w:rFonts w:ascii="Arial" w:hAnsi="Arial" w:cs="Arial"/>
          <w:sz w:val="24"/>
          <w:szCs w:val="24"/>
        </w:rPr>
      </w:pPr>
      <w:bookmarkStart w:id="96" w:name="_Scholars_Academy"/>
      <w:bookmarkStart w:id="97" w:name="_LT&amp;ITC"/>
      <w:bookmarkEnd w:id="96"/>
      <w:bookmarkEnd w:id="97"/>
    </w:p>
    <w:p w14:paraId="5D555FCD" w14:textId="77777777" w:rsidR="00D2321F" w:rsidRPr="001D1233" w:rsidRDefault="00D2321F" w:rsidP="00C90139">
      <w:pPr>
        <w:pStyle w:val="Heading2"/>
        <w:spacing w:before="0"/>
        <w:rPr>
          <w:rFonts w:ascii="Arial" w:hAnsi="Arial" w:cs="Arial"/>
          <w:sz w:val="24"/>
          <w:szCs w:val="24"/>
        </w:rPr>
      </w:pPr>
      <w:bookmarkStart w:id="98" w:name="_Skype_for_Business_1"/>
      <w:bookmarkEnd w:id="98"/>
      <w:r w:rsidRPr="004D58CE">
        <w:rPr>
          <w:rFonts w:ascii="Arial" w:hAnsi="Arial" w:cs="Arial"/>
          <w:sz w:val="24"/>
          <w:szCs w:val="24"/>
        </w:rPr>
        <w:t>Skype for Business (Microsoft)</w:t>
      </w:r>
      <w:r w:rsidRPr="001D1233">
        <w:rPr>
          <w:rFonts w:ascii="Arial" w:hAnsi="Arial" w:cs="Arial"/>
          <w:sz w:val="24"/>
          <w:szCs w:val="24"/>
        </w:rPr>
        <w:t xml:space="preserve"> </w:t>
      </w:r>
    </w:p>
    <w:p w14:paraId="2F4911A4" w14:textId="77777777" w:rsidR="00D2321F" w:rsidRPr="001D1233" w:rsidRDefault="002B3906" w:rsidP="00C90139">
      <w:pPr>
        <w:spacing w:after="0"/>
        <w:rPr>
          <w:rFonts w:ascii="Arial" w:hAnsi="Arial" w:cs="Arial"/>
          <w:sz w:val="24"/>
          <w:szCs w:val="24"/>
        </w:rPr>
      </w:pPr>
      <w:r w:rsidRPr="001D1233">
        <w:rPr>
          <w:rFonts w:ascii="Arial" w:hAnsi="Arial" w:cs="Arial"/>
          <w:sz w:val="24"/>
          <w:szCs w:val="24"/>
        </w:rPr>
        <w:t xml:space="preserve">This is an application </w:t>
      </w:r>
      <w:r w:rsidR="00D2321F" w:rsidRPr="001D1233">
        <w:rPr>
          <w:rFonts w:ascii="Arial" w:hAnsi="Arial" w:cs="Arial"/>
          <w:sz w:val="24"/>
          <w:szCs w:val="24"/>
        </w:rPr>
        <w:t xml:space="preserve">that uses your computer to make voice calls, IM, video calls and voicemail. </w:t>
      </w:r>
    </w:p>
    <w:p w14:paraId="21369613" w14:textId="77777777" w:rsidR="00656208" w:rsidRPr="001D1233" w:rsidRDefault="00656208" w:rsidP="00C90139">
      <w:pPr>
        <w:spacing w:after="0"/>
        <w:rPr>
          <w:rFonts w:ascii="Arial" w:hAnsi="Arial" w:cs="Arial"/>
          <w:sz w:val="24"/>
          <w:szCs w:val="24"/>
        </w:rPr>
      </w:pPr>
    </w:p>
    <w:p w14:paraId="4628140B" w14:textId="77777777" w:rsidR="00E96FD7" w:rsidRPr="001D1233" w:rsidRDefault="00494A27" w:rsidP="00C90139">
      <w:pPr>
        <w:pStyle w:val="Heading2"/>
        <w:spacing w:before="0"/>
        <w:rPr>
          <w:rFonts w:ascii="Arial" w:hAnsi="Arial" w:cs="Arial"/>
          <w:sz w:val="24"/>
          <w:szCs w:val="24"/>
        </w:rPr>
      </w:pPr>
      <w:bookmarkStart w:id="99" w:name="_Software"/>
      <w:bookmarkEnd w:id="99"/>
      <w:r w:rsidRPr="001D1233">
        <w:rPr>
          <w:rFonts w:ascii="Arial" w:hAnsi="Arial" w:cs="Arial"/>
          <w:sz w:val="24"/>
          <w:szCs w:val="24"/>
        </w:rPr>
        <w:t>Software</w:t>
      </w:r>
      <w:r w:rsidRPr="001D1233">
        <w:rPr>
          <w:rFonts w:ascii="Arial" w:hAnsi="Arial" w:cs="Arial"/>
          <w:sz w:val="24"/>
          <w:szCs w:val="24"/>
        </w:rPr>
        <w:tab/>
      </w:r>
      <w:bookmarkStart w:id="100" w:name="_Scheduling"/>
      <w:bookmarkEnd w:id="100"/>
      <w:r w:rsidR="00E96FD7" w:rsidRPr="001D1233">
        <w:rPr>
          <w:rFonts w:ascii="Arial" w:hAnsi="Arial" w:cs="Arial"/>
          <w:sz w:val="24"/>
          <w:szCs w:val="24"/>
        </w:rPr>
        <w:tab/>
      </w:r>
    </w:p>
    <w:p w14:paraId="2FC8ABEE" w14:textId="106B4DB9" w:rsidR="000075ED" w:rsidRPr="001D1233" w:rsidRDefault="00E96FD7" w:rsidP="00C90139">
      <w:pPr>
        <w:spacing w:after="0"/>
        <w:rPr>
          <w:rFonts w:ascii="Arial" w:hAnsi="Arial" w:cs="Arial"/>
          <w:sz w:val="24"/>
          <w:szCs w:val="24"/>
        </w:rPr>
      </w:pPr>
      <w:r w:rsidRPr="001D1233">
        <w:rPr>
          <w:rFonts w:ascii="Arial" w:hAnsi="Arial" w:cs="Arial"/>
          <w:color w:val="000000"/>
          <w:sz w:val="24"/>
          <w:szCs w:val="24"/>
        </w:rPr>
        <w:t xml:space="preserve">MTSU has many software titles that are freely available to faculty. Software available at MTSU is listed here: </w:t>
      </w:r>
      <w:hyperlink r:id="rId124" w:history="1">
        <w:r w:rsidRPr="001D1233">
          <w:rPr>
            <w:rStyle w:val="Hyperlink"/>
            <w:rFonts w:ascii="Arial" w:hAnsi="Arial" w:cs="Arial"/>
            <w:sz w:val="24"/>
            <w:szCs w:val="24"/>
          </w:rPr>
          <w:t>http://www.mtsu.edu/businesslab/about/software.php</w:t>
        </w:r>
      </w:hyperlink>
      <w:r w:rsidRPr="001D1233">
        <w:rPr>
          <w:rStyle w:val="Hyperlink"/>
          <w:rFonts w:ascii="Arial" w:hAnsi="Arial" w:cs="Arial"/>
          <w:sz w:val="24"/>
          <w:szCs w:val="24"/>
        </w:rPr>
        <w:t>.</w:t>
      </w:r>
      <w:r w:rsidRPr="001D1233">
        <w:rPr>
          <w:rFonts w:ascii="Arial" w:hAnsi="Arial" w:cs="Arial"/>
          <w:color w:val="000000"/>
          <w:sz w:val="24"/>
          <w:szCs w:val="24"/>
        </w:rPr>
        <w:t xml:space="preserve"> The list of software available in the library is here: </w:t>
      </w:r>
      <w:hyperlink r:id="rId125" w:history="1">
        <w:r w:rsidRPr="001D1233">
          <w:rPr>
            <w:rFonts w:ascii="Arial" w:hAnsi="Arial" w:cs="Arial"/>
            <w:color w:val="0000FF"/>
            <w:sz w:val="24"/>
            <w:szCs w:val="24"/>
            <w:u w:val="single"/>
          </w:rPr>
          <w:t>https://library.mtsu.edu/technology/software</w:t>
        </w:r>
      </w:hyperlink>
      <w:r w:rsidRPr="001D1233">
        <w:rPr>
          <w:rFonts w:ascii="Arial" w:hAnsi="Arial" w:cs="Arial"/>
          <w:sz w:val="24"/>
          <w:szCs w:val="24"/>
        </w:rPr>
        <w:t xml:space="preserve">. </w:t>
      </w:r>
      <w:r w:rsidRPr="001D1233">
        <w:rPr>
          <w:rFonts w:ascii="Arial" w:hAnsi="Arial" w:cs="Arial"/>
          <w:color w:val="000000"/>
          <w:sz w:val="24"/>
          <w:szCs w:val="24"/>
        </w:rPr>
        <w:t xml:space="preserve">Faculty can get Microsoft software for home use at a significant discount. Go to “Microsoft Home </w:t>
      </w:r>
      <w:r w:rsidR="002A7541">
        <w:rPr>
          <w:rFonts w:ascii="Arial" w:hAnsi="Arial" w:cs="Arial"/>
          <w:color w:val="000000"/>
          <w:sz w:val="24"/>
          <w:szCs w:val="24"/>
        </w:rPr>
        <w:t>U</w:t>
      </w:r>
      <w:r w:rsidRPr="001D1233">
        <w:rPr>
          <w:rFonts w:ascii="Arial" w:hAnsi="Arial" w:cs="Arial"/>
          <w:color w:val="000000"/>
          <w:sz w:val="24"/>
          <w:szCs w:val="24"/>
        </w:rPr>
        <w:t xml:space="preserve">se </w:t>
      </w:r>
      <w:r w:rsidR="009D7754" w:rsidRPr="001D1233">
        <w:rPr>
          <w:rFonts w:ascii="Arial" w:hAnsi="Arial" w:cs="Arial"/>
          <w:color w:val="000000"/>
          <w:sz w:val="24"/>
          <w:szCs w:val="24"/>
        </w:rPr>
        <w:t>License</w:t>
      </w:r>
      <w:r w:rsidRPr="001D1233">
        <w:rPr>
          <w:rFonts w:ascii="Arial" w:hAnsi="Arial" w:cs="Arial"/>
          <w:color w:val="000000"/>
          <w:sz w:val="24"/>
          <w:szCs w:val="24"/>
        </w:rPr>
        <w:t xml:space="preserve">” under the “RaiderNet” tab then “Employee” tab on PipelineMT. </w:t>
      </w:r>
      <w:r w:rsidRPr="001D1233">
        <w:rPr>
          <w:rFonts w:ascii="Arial" w:hAnsi="Arial" w:cs="Arial"/>
          <w:sz w:val="24"/>
          <w:szCs w:val="24"/>
        </w:rPr>
        <w:t>Some of the campus software is available through a virtual machine using Citrix f</w:t>
      </w:r>
      <w:r w:rsidR="002B3906" w:rsidRPr="001D1233">
        <w:rPr>
          <w:rFonts w:ascii="Arial" w:hAnsi="Arial" w:cs="Arial"/>
          <w:sz w:val="24"/>
          <w:szCs w:val="24"/>
        </w:rPr>
        <w:t xml:space="preserve">or students and faculty/staff. </w:t>
      </w:r>
      <w:r w:rsidRPr="001D1233">
        <w:rPr>
          <w:rFonts w:ascii="Arial" w:hAnsi="Arial" w:cs="Arial"/>
          <w:sz w:val="24"/>
          <w:szCs w:val="24"/>
        </w:rPr>
        <w:t xml:space="preserve">To enable CAM (Citrix @ MTSU) for your class, enter an ITD work order requesting to enable CAM for the students in your class. Attach a list of the students, including their complete MTSU email. ITD will enable CAM and the students will be able to access all the applications from anywhere and at any time. You </w:t>
      </w:r>
      <w:r w:rsidR="00A86D73">
        <w:rPr>
          <w:rFonts w:ascii="Arial" w:hAnsi="Arial" w:cs="Arial"/>
          <w:sz w:val="24"/>
          <w:szCs w:val="24"/>
        </w:rPr>
        <w:t>may</w:t>
      </w:r>
      <w:r w:rsidRPr="001D1233">
        <w:rPr>
          <w:rFonts w:ascii="Arial" w:hAnsi="Arial" w:cs="Arial"/>
          <w:sz w:val="24"/>
          <w:szCs w:val="24"/>
        </w:rPr>
        <w:t xml:space="preserve"> also request access for your account. To enter the I</w:t>
      </w:r>
      <w:r w:rsidR="000075ED" w:rsidRPr="001D1233">
        <w:rPr>
          <w:rFonts w:ascii="Arial" w:hAnsi="Arial" w:cs="Arial"/>
          <w:sz w:val="24"/>
          <w:szCs w:val="24"/>
        </w:rPr>
        <w:t>TD work order follow this link:</w:t>
      </w:r>
      <w:r w:rsidR="00643313" w:rsidRPr="001D1233">
        <w:rPr>
          <w:rFonts w:ascii="Arial" w:hAnsi="Arial" w:cs="Arial"/>
          <w:sz w:val="24"/>
          <w:szCs w:val="24"/>
        </w:rPr>
        <w:t xml:space="preserve"> </w:t>
      </w:r>
      <w:hyperlink r:id="rId126" w:history="1">
        <w:r w:rsidRPr="001D1233">
          <w:rPr>
            <w:rStyle w:val="Hyperlink"/>
            <w:rFonts w:ascii="Arial" w:hAnsi="Arial" w:cs="Arial"/>
            <w:sz w:val="24"/>
            <w:szCs w:val="24"/>
          </w:rPr>
          <w:t>https://www.mtsu.edu/businesslab/about/software.php</w:t>
        </w:r>
      </w:hyperlink>
      <w:r w:rsidRPr="001D1233">
        <w:rPr>
          <w:rFonts w:ascii="Arial" w:hAnsi="Arial" w:cs="Arial"/>
          <w:sz w:val="24"/>
          <w:szCs w:val="24"/>
        </w:rPr>
        <w:t xml:space="preserve">. At the very bottom of the page is you will see options to request software. You may also go directly to this site to request software: </w:t>
      </w:r>
      <w:hyperlink r:id="rId127" w:tgtFrame="_blank" w:history="1">
        <w:r w:rsidRPr="001D1233">
          <w:rPr>
            <w:rStyle w:val="Hyperlink"/>
            <w:rFonts w:ascii="Arial" w:hAnsi="Arial" w:cs="Arial"/>
            <w:sz w:val="24"/>
            <w:szCs w:val="24"/>
          </w:rPr>
          <w:t>https://footprints.mtsu.edu/MRcgi/MRlogin.pl?PROJECTID=1</w:t>
        </w:r>
      </w:hyperlink>
      <w:r w:rsidRPr="001D1233">
        <w:rPr>
          <w:rFonts w:ascii="Arial" w:hAnsi="Arial" w:cs="Arial"/>
          <w:sz w:val="24"/>
          <w:szCs w:val="24"/>
        </w:rPr>
        <w:t xml:space="preserve">. </w:t>
      </w:r>
    </w:p>
    <w:p w14:paraId="4078A1A7" w14:textId="5CC378C8" w:rsidR="00E96FD7" w:rsidRPr="001D1233" w:rsidRDefault="00E96FD7" w:rsidP="00C90139">
      <w:pPr>
        <w:spacing w:after="0"/>
        <w:rPr>
          <w:rFonts w:ascii="Arial" w:hAnsi="Arial" w:cs="Arial"/>
          <w:sz w:val="24"/>
          <w:szCs w:val="24"/>
        </w:rPr>
      </w:pPr>
      <w:r w:rsidRPr="001D1233">
        <w:rPr>
          <w:rFonts w:ascii="Arial" w:hAnsi="Arial" w:cs="Arial"/>
          <w:sz w:val="24"/>
          <w:szCs w:val="24"/>
        </w:rPr>
        <w:t xml:space="preserve">Brief instructions for your students </w:t>
      </w:r>
      <w:r w:rsidR="005579A7">
        <w:rPr>
          <w:rFonts w:ascii="Arial" w:hAnsi="Arial" w:cs="Arial"/>
          <w:sz w:val="24"/>
          <w:szCs w:val="24"/>
        </w:rPr>
        <w:t>are</w:t>
      </w:r>
      <w:r w:rsidR="005A074A">
        <w:rPr>
          <w:rFonts w:ascii="Arial" w:hAnsi="Arial" w:cs="Arial"/>
          <w:sz w:val="24"/>
          <w:szCs w:val="24"/>
        </w:rPr>
        <w:t xml:space="preserve"> available</w:t>
      </w:r>
      <w:r w:rsidRPr="001D1233">
        <w:rPr>
          <w:rFonts w:ascii="Arial" w:hAnsi="Arial" w:cs="Arial"/>
          <w:sz w:val="24"/>
          <w:szCs w:val="24"/>
        </w:rPr>
        <w:t xml:space="preserve"> here: </w:t>
      </w:r>
      <w:hyperlink r:id="rId128" w:tgtFrame="_blank" w:history="1">
        <w:r w:rsidRPr="001D1233">
          <w:rPr>
            <w:rStyle w:val="Hyperlink"/>
            <w:rFonts w:ascii="Arial" w:hAnsi="Arial" w:cs="Arial"/>
            <w:sz w:val="24"/>
            <w:szCs w:val="24"/>
          </w:rPr>
          <w:t>http://mtsu.edu/businesslab/documents/CITRIX-Instructions.pdf</w:t>
        </w:r>
      </w:hyperlink>
      <w:r w:rsidRPr="001D1233">
        <w:rPr>
          <w:rFonts w:ascii="Arial" w:hAnsi="Arial" w:cs="Arial"/>
          <w:sz w:val="24"/>
          <w:szCs w:val="24"/>
        </w:rPr>
        <w:t>.</w:t>
      </w:r>
    </w:p>
    <w:p w14:paraId="6EDE557D" w14:textId="77777777" w:rsidR="00F4202D" w:rsidRPr="001D1233" w:rsidRDefault="00E96FD7" w:rsidP="00C71758">
      <w:pPr>
        <w:spacing w:after="0"/>
        <w:rPr>
          <w:rFonts w:ascii="Arial" w:hAnsi="Arial" w:cs="Arial"/>
          <w:sz w:val="24"/>
          <w:szCs w:val="24"/>
        </w:rPr>
      </w:pPr>
      <w:bookmarkStart w:id="101" w:name="_SSC_Campus"/>
      <w:bookmarkEnd w:id="101"/>
      <w:r w:rsidRPr="001D1233">
        <w:rPr>
          <w:rFonts w:ascii="Arial" w:hAnsi="Arial" w:cs="Arial"/>
          <w:sz w:val="24"/>
          <w:szCs w:val="24"/>
        </w:rPr>
        <w:t xml:space="preserve"> </w:t>
      </w:r>
      <w:bookmarkStart w:id="102" w:name="_Student_Assessment"/>
      <w:bookmarkEnd w:id="102"/>
    </w:p>
    <w:p w14:paraId="628283BC" w14:textId="77777777" w:rsidR="00174473" w:rsidRPr="001D1233" w:rsidRDefault="00174473" w:rsidP="00C90139">
      <w:pPr>
        <w:pStyle w:val="Heading2"/>
        <w:spacing w:before="0"/>
        <w:rPr>
          <w:rFonts w:ascii="Arial" w:hAnsi="Arial" w:cs="Arial"/>
          <w:sz w:val="24"/>
          <w:szCs w:val="24"/>
        </w:rPr>
      </w:pPr>
      <w:bookmarkStart w:id="103" w:name="_Ref112428973"/>
      <w:r w:rsidRPr="001D1233">
        <w:rPr>
          <w:rFonts w:ascii="Arial" w:hAnsi="Arial" w:cs="Arial"/>
          <w:sz w:val="24"/>
          <w:szCs w:val="24"/>
        </w:rPr>
        <w:t>Student Assessment</w:t>
      </w:r>
      <w:bookmarkEnd w:id="103"/>
    </w:p>
    <w:p w14:paraId="4404AFB8" w14:textId="447F8B7C" w:rsidR="00E96FD7" w:rsidRPr="001D1233" w:rsidRDefault="00E96FD7" w:rsidP="00C90139">
      <w:pPr>
        <w:spacing w:after="0"/>
        <w:rPr>
          <w:rFonts w:ascii="Arial" w:hAnsi="Arial" w:cs="Arial"/>
          <w:sz w:val="24"/>
          <w:szCs w:val="24"/>
        </w:rPr>
      </w:pPr>
      <w:r w:rsidRPr="001D1233">
        <w:rPr>
          <w:rFonts w:ascii="Arial" w:hAnsi="Arial" w:cs="Arial"/>
          <w:sz w:val="24"/>
          <w:szCs w:val="24"/>
        </w:rPr>
        <w:t>Student assessment takes several forms in most academic unit</w:t>
      </w:r>
      <w:r w:rsidR="002B3906" w:rsidRPr="001D1233">
        <w:rPr>
          <w:rFonts w:ascii="Arial" w:hAnsi="Arial" w:cs="Arial"/>
          <w:sz w:val="24"/>
          <w:szCs w:val="24"/>
        </w:rPr>
        <w:t xml:space="preserve">s. Departments </w:t>
      </w:r>
      <w:r w:rsidRPr="001D1233">
        <w:rPr>
          <w:rFonts w:ascii="Arial" w:hAnsi="Arial" w:cs="Arial"/>
          <w:sz w:val="24"/>
          <w:szCs w:val="24"/>
        </w:rPr>
        <w:t>are req</w:t>
      </w:r>
      <w:r w:rsidR="002B3906" w:rsidRPr="001D1233">
        <w:rPr>
          <w:rFonts w:ascii="Arial" w:hAnsi="Arial" w:cs="Arial"/>
          <w:sz w:val="24"/>
          <w:szCs w:val="24"/>
        </w:rPr>
        <w:t xml:space="preserve">uired to establish and input </w:t>
      </w:r>
      <w:r w:rsidRPr="001D1233">
        <w:rPr>
          <w:rFonts w:ascii="Arial" w:hAnsi="Arial" w:cs="Arial"/>
          <w:sz w:val="24"/>
          <w:szCs w:val="24"/>
        </w:rPr>
        <w:t xml:space="preserve">assessment measures and student learning outcomes (SLOs) through </w:t>
      </w:r>
      <w:r w:rsidRPr="001D1233">
        <w:rPr>
          <w:rFonts w:ascii="Arial" w:hAnsi="Arial" w:cs="Arial"/>
          <w:sz w:val="24"/>
          <w:szCs w:val="24"/>
        </w:rPr>
        <w:lastRenderedPageBreak/>
        <w:t xml:space="preserve">Campus Labs, </w:t>
      </w:r>
      <w:hyperlink r:id="rId129" w:history="1">
        <w:r w:rsidRPr="001D1233">
          <w:rPr>
            <w:rStyle w:val="Hyperlink"/>
            <w:rFonts w:ascii="Arial" w:hAnsi="Arial" w:cs="Arial"/>
            <w:sz w:val="24"/>
            <w:szCs w:val="24"/>
          </w:rPr>
          <w:t>https://mtsu.campuslabs.com/home/</w:t>
        </w:r>
      </w:hyperlink>
      <w:r w:rsidRPr="001D1233">
        <w:rPr>
          <w:rFonts w:ascii="Arial" w:hAnsi="Arial" w:cs="Arial"/>
          <w:sz w:val="24"/>
          <w:szCs w:val="24"/>
        </w:rPr>
        <w:t xml:space="preserve">.  The most common assessment tool is the </w:t>
      </w:r>
      <w:r w:rsidRPr="001D1233">
        <w:rPr>
          <w:rFonts w:ascii="Arial" w:hAnsi="Arial" w:cs="Arial"/>
          <w:b/>
          <w:bCs/>
          <w:sz w:val="24"/>
          <w:szCs w:val="24"/>
        </w:rPr>
        <w:t>Major Field Test</w:t>
      </w:r>
      <w:r w:rsidRPr="001D1233">
        <w:rPr>
          <w:rFonts w:ascii="Arial" w:hAnsi="Arial" w:cs="Arial"/>
          <w:sz w:val="24"/>
          <w:szCs w:val="24"/>
        </w:rPr>
        <w:t xml:space="preserve"> of subject matter in the student’s major. This is required by the Tennessee Highe</w:t>
      </w:r>
      <w:r w:rsidR="002B3906" w:rsidRPr="001D1233">
        <w:rPr>
          <w:rFonts w:ascii="Arial" w:hAnsi="Arial" w:cs="Arial"/>
          <w:sz w:val="24"/>
          <w:szCs w:val="24"/>
        </w:rPr>
        <w:t xml:space="preserve">r Education Commission (THEC).  </w:t>
      </w:r>
      <w:r w:rsidRPr="001D1233">
        <w:rPr>
          <w:rFonts w:ascii="Arial" w:hAnsi="Arial" w:cs="Arial"/>
          <w:sz w:val="24"/>
          <w:szCs w:val="24"/>
        </w:rPr>
        <w:t xml:space="preserve">All </w:t>
      </w:r>
      <w:r w:rsidR="00BA5C81" w:rsidRPr="001D1233">
        <w:rPr>
          <w:rFonts w:ascii="Arial" w:hAnsi="Arial" w:cs="Arial"/>
          <w:sz w:val="24"/>
          <w:szCs w:val="24"/>
        </w:rPr>
        <w:t>University</w:t>
      </w:r>
      <w:r w:rsidRPr="001D1233">
        <w:rPr>
          <w:rFonts w:ascii="Arial" w:hAnsi="Arial" w:cs="Arial"/>
          <w:sz w:val="24"/>
          <w:szCs w:val="24"/>
        </w:rPr>
        <w:t xml:space="preserve"> graduates complete a </w:t>
      </w:r>
      <w:r w:rsidRPr="001D1233">
        <w:rPr>
          <w:rFonts w:ascii="Arial" w:hAnsi="Arial" w:cs="Arial"/>
          <w:b/>
          <w:bCs/>
          <w:sz w:val="24"/>
          <w:szCs w:val="24"/>
        </w:rPr>
        <w:t>Senior Exit</w:t>
      </w:r>
      <w:r w:rsidRPr="001D1233">
        <w:rPr>
          <w:rFonts w:ascii="Arial" w:hAnsi="Arial" w:cs="Arial"/>
          <w:sz w:val="24"/>
          <w:szCs w:val="24"/>
        </w:rPr>
        <w:t xml:space="preserve"> exam that reflects the General Education Core. Students demonstrate their basic knowledge by taking a General Education exam the semester they graduate. </w:t>
      </w:r>
      <w:r w:rsidRPr="009476F4">
        <w:rPr>
          <w:rFonts w:ascii="Arial" w:hAnsi="Arial" w:cs="Arial"/>
          <w:sz w:val="24"/>
          <w:szCs w:val="24"/>
        </w:rPr>
        <w:t>MTSU's current General Education exam is the California Critical Thinking Skills Test (CCTST).</w:t>
      </w:r>
    </w:p>
    <w:p w14:paraId="02D5F951" w14:textId="77777777" w:rsidR="00F4202D" w:rsidRPr="001D1233" w:rsidRDefault="00F4202D" w:rsidP="00C90139">
      <w:pPr>
        <w:pStyle w:val="Heading2"/>
        <w:spacing w:before="0"/>
        <w:rPr>
          <w:rFonts w:ascii="Arial" w:hAnsi="Arial" w:cs="Arial"/>
          <w:sz w:val="24"/>
          <w:szCs w:val="24"/>
        </w:rPr>
      </w:pPr>
      <w:bookmarkStart w:id="104" w:name="_Student_Athletes"/>
      <w:bookmarkEnd w:id="104"/>
    </w:p>
    <w:p w14:paraId="65CA593D" w14:textId="77777777" w:rsidR="005C2EA0" w:rsidRPr="001D1233" w:rsidRDefault="00494A27" w:rsidP="00C90139">
      <w:pPr>
        <w:pStyle w:val="Heading2"/>
        <w:spacing w:before="0"/>
        <w:rPr>
          <w:rFonts w:ascii="Arial" w:hAnsi="Arial" w:cs="Arial"/>
          <w:sz w:val="24"/>
          <w:szCs w:val="24"/>
        </w:rPr>
      </w:pPr>
      <w:bookmarkStart w:id="105" w:name="_Ref112428935"/>
      <w:r w:rsidRPr="001D1233">
        <w:rPr>
          <w:rFonts w:ascii="Arial" w:hAnsi="Arial" w:cs="Arial"/>
          <w:sz w:val="24"/>
          <w:szCs w:val="24"/>
        </w:rPr>
        <w:t>Student Athletes</w:t>
      </w:r>
      <w:bookmarkEnd w:id="105"/>
    </w:p>
    <w:p w14:paraId="1ECE5793" w14:textId="3F5DB3BA" w:rsidR="00494A27" w:rsidRPr="001D1233" w:rsidRDefault="00494A27" w:rsidP="00C90139">
      <w:pPr>
        <w:pStyle w:val="NormalWeb"/>
        <w:rPr>
          <w:rFonts w:ascii="Arial" w:hAnsi="Arial" w:cs="Arial"/>
          <w:color w:val="000000"/>
        </w:rPr>
      </w:pPr>
      <w:r w:rsidRPr="001D1233">
        <w:rPr>
          <w:rFonts w:ascii="Arial" w:hAnsi="Arial" w:cs="Arial"/>
          <w:color w:val="000000"/>
        </w:rPr>
        <w:t>Faculty are expected to accommodate student athletes who cannot be present in class on dates when they are competing. The Athletics Department provides faculty with the competition schedules of students in their courses.</w:t>
      </w:r>
      <w:r w:rsidR="002B3906" w:rsidRPr="001D1233">
        <w:rPr>
          <w:rFonts w:ascii="Arial" w:hAnsi="Arial" w:cs="Arial"/>
          <w:color w:val="000000"/>
        </w:rPr>
        <w:t xml:space="preserve"> Student athletes are closely monitored for class progress through Pipeline along with mid</w:t>
      </w:r>
      <w:r w:rsidR="00F034F0">
        <w:rPr>
          <w:rFonts w:ascii="Arial" w:hAnsi="Arial" w:cs="Arial"/>
          <w:color w:val="000000"/>
        </w:rPr>
        <w:t>-</w:t>
      </w:r>
      <w:r w:rsidR="002B3906" w:rsidRPr="001D1233">
        <w:rPr>
          <w:rFonts w:ascii="Arial" w:hAnsi="Arial" w:cs="Arial"/>
          <w:color w:val="000000"/>
        </w:rPr>
        <w:t xml:space="preserve">term grade reporting.  </w:t>
      </w:r>
    </w:p>
    <w:p w14:paraId="6D0267C9" w14:textId="77777777" w:rsidR="00494A27" w:rsidRPr="001D1233" w:rsidRDefault="00494A27" w:rsidP="00C90139">
      <w:pPr>
        <w:pStyle w:val="NormalWeb"/>
        <w:rPr>
          <w:rFonts w:ascii="Arial" w:hAnsi="Arial" w:cs="Arial"/>
          <w:color w:val="000000"/>
        </w:rPr>
      </w:pPr>
    </w:p>
    <w:p w14:paraId="10546B81" w14:textId="77777777" w:rsidR="005C2EA0" w:rsidRPr="001D1233" w:rsidRDefault="00494A27" w:rsidP="00C90139">
      <w:pPr>
        <w:pStyle w:val="Heading2"/>
        <w:spacing w:before="0"/>
        <w:rPr>
          <w:rFonts w:ascii="Arial" w:hAnsi="Arial" w:cs="Arial"/>
          <w:sz w:val="24"/>
          <w:szCs w:val="24"/>
        </w:rPr>
      </w:pPr>
      <w:bookmarkStart w:id="106" w:name="_Students_in_the"/>
      <w:bookmarkEnd w:id="106"/>
      <w:r w:rsidRPr="001D1233">
        <w:rPr>
          <w:rFonts w:ascii="Arial" w:hAnsi="Arial" w:cs="Arial"/>
          <w:sz w:val="24"/>
          <w:szCs w:val="24"/>
        </w:rPr>
        <w:t>Students in the Military</w:t>
      </w:r>
      <w:r w:rsidRPr="001D1233">
        <w:rPr>
          <w:rFonts w:ascii="Arial" w:hAnsi="Arial" w:cs="Arial"/>
          <w:sz w:val="24"/>
          <w:szCs w:val="24"/>
        </w:rPr>
        <w:tab/>
      </w:r>
      <w:r w:rsidRPr="001D1233">
        <w:rPr>
          <w:rFonts w:ascii="Arial" w:hAnsi="Arial" w:cs="Arial"/>
          <w:sz w:val="24"/>
          <w:szCs w:val="24"/>
        </w:rPr>
        <w:tab/>
      </w:r>
    </w:p>
    <w:p w14:paraId="11ACF37B" w14:textId="716CBD11" w:rsidR="00BC0F3F" w:rsidRPr="001D1233" w:rsidRDefault="00494A27" w:rsidP="002B3906">
      <w:pPr>
        <w:pStyle w:val="NormalWeb"/>
        <w:rPr>
          <w:rFonts w:ascii="Arial" w:hAnsi="Arial" w:cs="Arial"/>
          <w:color w:val="000000"/>
        </w:rPr>
      </w:pPr>
      <w:r w:rsidRPr="001D1233">
        <w:rPr>
          <w:rFonts w:ascii="Arial" w:hAnsi="Arial" w:cs="Arial"/>
          <w:color w:val="000000"/>
        </w:rPr>
        <w:t xml:space="preserve">Faculty are expected to accommodate students in the military who may be required to miss a class due to a military duty. The MTSU </w:t>
      </w:r>
      <w:r w:rsidRPr="001D1233">
        <w:rPr>
          <w:rFonts w:ascii="Arial" w:hAnsi="Arial" w:cs="Arial"/>
        </w:rPr>
        <w:t>Charlie and Hazel Daniels Veterans and Military Family Center provides resources for students in the military</w:t>
      </w:r>
      <w:r w:rsidR="00427818">
        <w:rPr>
          <w:rFonts w:ascii="Arial" w:hAnsi="Arial" w:cs="Arial"/>
        </w:rPr>
        <w:t xml:space="preserve">, </w:t>
      </w:r>
      <w:r w:rsidRPr="001D1233">
        <w:rPr>
          <w:rFonts w:ascii="Arial" w:hAnsi="Arial" w:cs="Arial"/>
        </w:rPr>
        <w:t>veterans</w:t>
      </w:r>
      <w:r w:rsidR="00427818">
        <w:rPr>
          <w:rFonts w:ascii="Arial" w:hAnsi="Arial" w:cs="Arial"/>
        </w:rPr>
        <w:t>, and their families</w:t>
      </w:r>
      <w:r w:rsidR="00470AE0">
        <w:rPr>
          <w:rFonts w:ascii="Arial" w:hAnsi="Arial" w:cs="Arial"/>
        </w:rPr>
        <w:t xml:space="preserve"> </w:t>
      </w:r>
      <w:hyperlink r:id="rId130" w:history="1">
        <w:r w:rsidR="00470AE0" w:rsidRPr="00C06F2D">
          <w:rPr>
            <w:rStyle w:val="Hyperlink"/>
            <w:rFonts w:ascii="Arial" w:hAnsi="Arial" w:cs="Arial"/>
          </w:rPr>
          <w:t>http://www.mtsu.edu/military/</w:t>
        </w:r>
      </w:hyperlink>
      <w:r w:rsidR="00470AE0">
        <w:rPr>
          <w:rFonts w:ascii="Arial" w:hAnsi="Arial" w:cs="Arial"/>
        </w:rPr>
        <w:t>.</w:t>
      </w:r>
      <w:r w:rsidRPr="001D1233">
        <w:rPr>
          <w:rFonts w:ascii="Arial" w:hAnsi="Arial" w:cs="Arial"/>
          <w:color w:val="000000"/>
        </w:rPr>
        <w:t xml:space="preserve"> </w:t>
      </w:r>
      <w:bookmarkStart w:id="107" w:name="_Students_with_Disabilities"/>
      <w:bookmarkEnd w:id="107"/>
    </w:p>
    <w:p w14:paraId="33057154" w14:textId="77777777" w:rsidR="002B3906" w:rsidRPr="001D1233" w:rsidRDefault="002B3906" w:rsidP="00C90139">
      <w:pPr>
        <w:pStyle w:val="NormalWeb"/>
        <w:rPr>
          <w:rFonts w:ascii="Arial" w:hAnsi="Arial" w:cs="Arial"/>
          <w:color w:val="000000"/>
        </w:rPr>
      </w:pPr>
    </w:p>
    <w:p w14:paraId="72D96D78" w14:textId="0A976FEA" w:rsidR="00E96FD7" w:rsidRPr="001D1233" w:rsidRDefault="00E96FD7" w:rsidP="00C90139">
      <w:pPr>
        <w:pStyle w:val="Heading2"/>
        <w:spacing w:before="0"/>
        <w:rPr>
          <w:rFonts w:ascii="Arial" w:hAnsi="Arial" w:cs="Arial"/>
          <w:sz w:val="24"/>
          <w:szCs w:val="24"/>
        </w:rPr>
      </w:pPr>
      <w:bookmarkStart w:id="108" w:name="_Student_Recruitment"/>
      <w:bookmarkStart w:id="109" w:name="_Summer_Teaching"/>
      <w:bookmarkEnd w:id="108"/>
      <w:bookmarkEnd w:id="109"/>
      <w:r w:rsidRPr="001D1233">
        <w:rPr>
          <w:rFonts w:ascii="Arial" w:hAnsi="Arial" w:cs="Arial"/>
          <w:sz w:val="24"/>
          <w:szCs w:val="24"/>
        </w:rPr>
        <w:t>Summer</w:t>
      </w:r>
      <w:r w:rsidR="001D6B72" w:rsidRPr="001D1233">
        <w:rPr>
          <w:rFonts w:ascii="Arial" w:hAnsi="Arial" w:cs="Arial"/>
          <w:sz w:val="24"/>
          <w:szCs w:val="24"/>
        </w:rPr>
        <w:t>/Winter</w:t>
      </w:r>
      <w:r w:rsidRPr="001D1233">
        <w:rPr>
          <w:rFonts w:ascii="Arial" w:hAnsi="Arial" w:cs="Arial"/>
          <w:sz w:val="24"/>
          <w:szCs w:val="24"/>
        </w:rPr>
        <w:t xml:space="preserve"> Teaching</w:t>
      </w:r>
      <w:r w:rsidRPr="001D1233">
        <w:rPr>
          <w:rFonts w:ascii="Arial" w:hAnsi="Arial" w:cs="Arial"/>
          <w:sz w:val="24"/>
          <w:szCs w:val="24"/>
        </w:rPr>
        <w:tab/>
      </w:r>
    </w:p>
    <w:p w14:paraId="1A497926" w14:textId="4B1D9752" w:rsidR="00E96FD7" w:rsidRPr="001D1233" w:rsidRDefault="00E96FD7" w:rsidP="00C90139">
      <w:pPr>
        <w:pStyle w:val="NormalWeb"/>
        <w:rPr>
          <w:rFonts w:ascii="Arial" w:hAnsi="Arial" w:cs="Arial"/>
          <w:color w:val="000000"/>
        </w:rPr>
      </w:pPr>
      <w:r w:rsidRPr="001D1233">
        <w:rPr>
          <w:rFonts w:ascii="Arial" w:hAnsi="Arial" w:cs="Arial"/>
          <w:color w:val="000000"/>
        </w:rPr>
        <w:t>Faculty are not required to teach in the summer</w:t>
      </w:r>
      <w:r w:rsidR="001D6B72" w:rsidRPr="001D1233">
        <w:rPr>
          <w:rFonts w:ascii="Arial" w:hAnsi="Arial" w:cs="Arial"/>
          <w:color w:val="000000"/>
        </w:rPr>
        <w:t>/winter</w:t>
      </w:r>
      <w:r w:rsidRPr="001D1233">
        <w:rPr>
          <w:rFonts w:ascii="Arial" w:hAnsi="Arial" w:cs="Arial"/>
          <w:color w:val="000000"/>
        </w:rPr>
        <w:t xml:space="preserve"> but may request to teach</w:t>
      </w:r>
      <w:r w:rsidR="001D6B72" w:rsidRPr="001D1233">
        <w:rPr>
          <w:rFonts w:ascii="Arial" w:hAnsi="Arial" w:cs="Arial"/>
          <w:color w:val="000000"/>
        </w:rPr>
        <w:t xml:space="preserve"> </w:t>
      </w:r>
      <w:r w:rsidRPr="001D1233">
        <w:rPr>
          <w:rFonts w:ascii="Arial" w:hAnsi="Arial" w:cs="Arial"/>
          <w:color w:val="000000"/>
        </w:rPr>
        <w:t>summer</w:t>
      </w:r>
      <w:r w:rsidR="001D6B72" w:rsidRPr="001D1233">
        <w:rPr>
          <w:rFonts w:ascii="Arial" w:hAnsi="Arial" w:cs="Arial"/>
          <w:color w:val="000000"/>
        </w:rPr>
        <w:t>/winter</w:t>
      </w:r>
      <w:r w:rsidRPr="001D1233">
        <w:rPr>
          <w:rFonts w:ascii="Arial" w:hAnsi="Arial" w:cs="Arial"/>
          <w:color w:val="000000"/>
        </w:rPr>
        <w:t xml:space="preserve"> courses</w:t>
      </w:r>
      <w:r w:rsidR="0014561B">
        <w:rPr>
          <w:rFonts w:ascii="Arial" w:hAnsi="Arial" w:cs="Arial"/>
          <w:color w:val="000000"/>
        </w:rPr>
        <w:t xml:space="preserve">. </w:t>
      </w:r>
      <w:r w:rsidR="00580F38">
        <w:rPr>
          <w:rFonts w:ascii="Arial" w:hAnsi="Arial" w:cs="Arial"/>
          <w:color w:val="000000"/>
        </w:rPr>
        <w:t>Winter courses are considered part of the faculty member’s spring course load.</w:t>
      </w:r>
      <w:r w:rsidR="00B336A1">
        <w:rPr>
          <w:rFonts w:ascii="Arial" w:hAnsi="Arial" w:cs="Arial"/>
          <w:color w:val="000000"/>
        </w:rPr>
        <w:t xml:space="preserve"> </w:t>
      </w:r>
      <w:r w:rsidR="0014561B">
        <w:rPr>
          <w:rFonts w:ascii="Arial" w:hAnsi="Arial" w:cs="Arial"/>
          <w:color w:val="000000"/>
        </w:rPr>
        <w:t>Faculty receive extra pay for summer courses at an additional</w:t>
      </w:r>
      <w:r w:rsidRPr="001D1233">
        <w:rPr>
          <w:rFonts w:ascii="Arial" w:hAnsi="Arial" w:cs="Arial"/>
          <w:color w:val="000000"/>
        </w:rPr>
        <w:t xml:space="preserve"> pay</w:t>
      </w:r>
      <w:r w:rsidR="0014561B">
        <w:rPr>
          <w:rFonts w:ascii="Arial" w:hAnsi="Arial" w:cs="Arial"/>
          <w:color w:val="000000"/>
        </w:rPr>
        <w:t xml:space="preserve"> </w:t>
      </w:r>
      <w:r w:rsidRPr="001D1233">
        <w:rPr>
          <w:rFonts w:ascii="Arial" w:hAnsi="Arial" w:cs="Arial"/>
          <w:color w:val="000000"/>
        </w:rPr>
        <w:t>rate of 3.125%*credit hours*salary. Summer</w:t>
      </w:r>
      <w:r w:rsidR="001D6B72" w:rsidRPr="001D1233">
        <w:rPr>
          <w:rFonts w:ascii="Arial" w:hAnsi="Arial" w:cs="Arial"/>
          <w:color w:val="000000"/>
        </w:rPr>
        <w:t>/Winter</w:t>
      </w:r>
      <w:r w:rsidRPr="001D1233">
        <w:rPr>
          <w:rFonts w:ascii="Arial" w:hAnsi="Arial" w:cs="Arial"/>
          <w:color w:val="000000"/>
        </w:rPr>
        <w:t xml:space="preserve"> sections require a minimum level of enrollment, usually 15 for </w:t>
      </w:r>
      <w:r w:rsidR="001D6B72" w:rsidRPr="001D1233">
        <w:rPr>
          <w:rFonts w:ascii="Arial" w:hAnsi="Arial" w:cs="Arial"/>
          <w:color w:val="000000"/>
        </w:rPr>
        <w:t>lower-division (</w:t>
      </w:r>
      <w:r w:rsidRPr="001D1233">
        <w:rPr>
          <w:rFonts w:ascii="Arial" w:hAnsi="Arial" w:cs="Arial"/>
          <w:color w:val="000000"/>
        </w:rPr>
        <w:t>1000 or 2000-level</w:t>
      </w:r>
      <w:r w:rsidR="001D6B72" w:rsidRPr="001D1233">
        <w:rPr>
          <w:rFonts w:ascii="Arial" w:hAnsi="Arial" w:cs="Arial"/>
          <w:color w:val="000000"/>
        </w:rPr>
        <w:t>)</w:t>
      </w:r>
      <w:r w:rsidRPr="001D1233">
        <w:rPr>
          <w:rFonts w:ascii="Arial" w:hAnsi="Arial" w:cs="Arial"/>
          <w:color w:val="000000"/>
        </w:rPr>
        <w:t xml:space="preserve"> classes</w:t>
      </w:r>
      <w:r w:rsidR="001D6B72" w:rsidRPr="001D1233">
        <w:rPr>
          <w:rFonts w:ascii="Arial" w:hAnsi="Arial" w:cs="Arial"/>
          <w:color w:val="000000"/>
        </w:rPr>
        <w:t xml:space="preserve">, 10 </w:t>
      </w:r>
      <w:r w:rsidRPr="001D1233">
        <w:rPr>
          <w:rFonts w:ascii="Arial" w:hAnsi="Arial" w:cs="Arial"/>
          <w:color w:val="000000"/>
        </w:rPr>
        <w:t xml:space="preserve">for </w:t>
      </w:r>
      <w:r w:rsidR="001D6B72" w:rsidRPr="001D1233">
        <w:rPr>
          <w:rFonts w:ascii="Arial" w:hAnsi="Arial" w:cs="Arial"/>
          <w:color w:val="000000"/>
        </w:rPr>
        <w:t xml:space="preserve">upper-division (3000 or 4000-level) </w:t>
      </w:r>
      <w:r w:rsidRPr="001D1233">
        <w:rPr>
          <w:rFonts w:ascii="Arial" w:hAnsi="Arial" w:cs="Arial"/>
          <w:color w:val="000000"/>
        </w:rPr>
        <w:t>classes</w:t>
      </w:r>
      <w:r w:rsidR="001D6B72" w:rsidRPr="001D1233">
        <w:rPr>
          <w:rFonts w:ascii="Arial" w:hAnsi="Arial" w:cs="Arial"/>
          <w:color w:val="000000"/>
        </w:rPr>
        <w:t>, 8 for masters (6000-level) classes, and 6 for Ph.D. (7000-level) classes</w:t>
      </w:r>
      <w:r w:rsidRPr="001D1233">
        <w:rPr>
          <w:rFonts w:ascii="Arial" w:hAnsi="Arial" w:cs="Arial"/>
          <w:color w:val="000000"/>
        </w:rPr>
        <w:t xml:space="preserve">. The </w:t>
      </w:r>
      <w:r w:rsidR="00BA5C81" w:rsidRPr="001D1233">
        <w:rPr>
          <w:rFonts w:ascii="Arial" w:hAnsi="Arial" w:cs="Arial"/>
          <w:color w:val="000000"/>
        </w:rPr>
        <w:t>University</w:t>
      </w:r>
      <w:r w:rsidR="002B3906" w:rsidRPr="001D1233">
        <w:rPr>
          <w:rFonts w:ascii="Arial" w:hAnsi="Arial" w:cs="Arial"/>
          <w:color w:val="000000"/>
        </w:rPr>
        <w:t xml:space="preserve"> caps summer pay at 8 </w:t>
      </w:r>
      <w:r w:rsidRPr="001D1233">
        <w:rPr>
          <w:rFonts w:ascii="Arial" w:hAnsi="Arial" w:cs="Arial"/>
          <w:color w:val="000000"/>
        </w:rPr>
        <w:t>credit hours</w:t>
      </w:r>
      <w:r w:rsidR="00E578B9">
        <w:rPr>
          <w:rFonts w:ascii="Arial" w:hAnsi="Arial" w:cs="Arial"/>
          <w:color w:val="000000"/>
        </w:rPr>
        <w:t>.</w:t>
      </w:r>
      <w:r w:rsidRPr="001D1233">
        <w:rPr>
          <w:rFonts w:ascii="Arial" w:hAnsi="Arial" w:cs="Arial"/>
          <w:color w:val="000000"/>
        </w:rPr>
        <w:t xml:space="preserve"> </w:t>
      </w:r>
      <w:r w:rsidR="00E578B9">
        <w:rPr>
          <w:rFonts w:ascii="Arial" w:hAnsi="Arial" w:cs="Arial"/>
          <w:color w:val="000000"/>
        </w:rPr>
        <w:t>D</w:t>
      </w:r>
      <w:r w:rsidR="004E68FA" w:rsidRPr="001D1233">
        <w:rPr>
          <w:rFonts w:ascii="Arial" w:hAnsi="Arial" w:cs="Arial"/>
          <w:color w:val="000000"/>
        </w:rPr>
        <w:t xml:space="preserve">epartment </w:t>
      </w:r>
      <w:r w:rsidR="00E578B9">
        <w:rPr>
          <w:rFonts w:ascii="Arial" w:hAnsi="Arial" w:cs="Arial"/>
          <w:color w:val="000000"/>
        </w:rPr>
        <w:t>C</w:t>
      </w:r>
      <w:r w:rsidR="00510D4B" w:rsidRPr="001D1233">
        <w:rPr>
          <w:rFonts w:ascii="Arial" w:hAnsi="Arial" w:cs="Arial"/>
          <w:color w:val="000000"/>
        </w:rPr>
        <w:t>hair</w:t>
      </w:r>
      <w:r w:rsidR="00306AD4" w:rsidRPr="001D1233">
        <w:rPr>
          <w:rFonts w:ascii="Arial" w:hAnsi="Arial" w:cs="Arial"/>
          <w:color w:val="000000"/>
        </w:rPr>
        <w:t xml:space="preserve">s must request </w:t>
      </w:r>
      <w:r w:rsidR="00E578B9">
        <w:rPr>
          <w:rFonts w:ascii="Arial" w:hAnsi="Arial" w:cs="Arial"/>
          <w:color w:val="000000"/>
        </w:rPr>
        <w:t>P</w:t>
      </w:r>
      <w:r w:rsidRPr="001D1233">
        <w:rPr>
          <w:rFonts w:ascii="Arial" w:hAnsi="Arial" w:cs="Arial"/>
          <w:color w:val="000000"/>
        </w:rPr>
        <w:t xml:space="preserve">rovost’s </w:t>
      </w:r>
      <w:r w:rsidR="00E578B9">
        <w:rPr>
          <w:rFonts w:ascii="Arial" w:hAnsi="Arial" w:cs="Arial"/>
          <w:color w:val="000000"/>
        </w:rPr>
        <w:t>O</w:t>
      </w:r>
      <w:r w:rsidRPr="001D1233">
        <w:rPr>
          <w:rFonts w:ascii="Arial" w:hAnsi="Arial" w:cs="Arial"/>
          <w:color w:val="000000"/>
        </w:rPr>
        <w:t>ffice approval for all faculty earning 9 credit hours in the summer</w:t>
      </w:r>
      <w:r w:rsidR="001D6B72" w:rsidRPr="001D1233">
        <w:rPr>
          <w:rFonts w:ascii="Arial" w:hAnsi="Arial" w:cs="Arial"/>
          <w:color w:val="000000"/>
        </w:rPr>
        <w:t>/winter</w:t>
      </w:r>
      <w:r w:rsidRPr="001D1233">
        <w:rPr>
          <w:rFonts w:ascii="Arial" w:hAnsi="Arial" w:cs="Arial"/>
          <w:color w:val="000000"/>
        </w:rPr>
        <w:t xml:space="preserve">. Paid research time and all other summer paid work assignments through the </w:t>
      </w:r>
      <w:r w:rsidR="00BA5C81" w:rsidRPr="001D1233">
        <w:rPr>
          <w:rFonts w:ascii="Arial" w:hAnsi="Arial" w:cs="Arial"/>
          <w:color w:val="000000"/>
        </w:rPr>
        <w:t>University</w:t>
      </w:r>
      <w:r w:rsidRPr="001D1233">
        <w:rPr>
          <w:rFonts w:ascii="Arial" w:hAnsi="Arial" w:cs="Arial"/>
          <w:color w:val="000000"/>
        </w:rPr>
        <w:t xml:space="preserve"> count toward the cap. The </w:t>
      </w:r>
      <w:r w:rsidR="0007009A">
        <w:rPr>
          <w:rFonts w:ascii="Arial" w:hAnsi="Arial" w:cs="Arial"/>
          <w:color w:val="000000"/>
        </w:rPr>
        <w:t>D</w:t>
      </w:r>
      <w:r w:rsidR="007505FF" w:rsidRPr="001D1233">
        <w:rPr>
          <w:rFonts w:ascii="Arial" w:hAnsi="Arial" w:cs="Arial"/>
          <w:color w:val="000000"/>
        </w:rPr>
        <w:t xml:space="preserve">epartment </w:t>
      </w:r>
      <w:r w:rsidR="0007009A">
        <w:rPr>
          <w:rFonts w:ascii="Arial" w:hAnsi="Arial" w:cs="Arial"/>
          <w:color w:val="000000"/>
        </w:rPr>
        <w:t>C</w:t>
      </w:r>
      <w:r w:rsidR="00510D4B" w:rsidRPr="001D1233">
        <w:rPr>
          <w:rFonts w:ascii="Arial" w:hAnsi="Arial" w:cs="Arial"/>
          <w:color w:val="000000"/>
        </w:rPr>
        <w:t>hair</w:t>
      </w:r>
      <w:r w:rsidRPr="001D1233">
        <w:rPr>
          <w:rFonts w:ascii="Arial" w:hAnsi="Arial" w:cs="Arial"/>
          <w:color w:val="000000"/>
        </w:rPr>
        <w:t xml:space="preserve"> assigns summer</w:t>
      </w:r>
      <w:r w:rsidR="001D6B72" w:rsidRPr="001D1233">
        <w:rPr>
          <w:rFonts w:ascii="Arial" w:hAnsi="Arial" w:cs="Arial"/>
          <w:color w:val="000000"/>
        </w:rPr>
        <w:t>/winter</w:t>
      </w:r>
      <w:r w:rsidRPr="001D1233">
        <w:rPr>
          <w:rFonts w:ascii="Arial" w:hAnsi="Arial" w:cs="Arial"/>
          <w:color w:val="000000"/>
        </w:rPr>
        <w:t xml:space="preserve"> sections to be consistent with the priority ordering established by the department summer</w:t>
      </w:r>
      <w:r w:rsidR="001D6B72" w:rsidRPr="001D1233">
        <w:rPr>
          <w:rFonts w:ascii="Arial" w:hAnsi="Arial" w:cs="Arial"/>
          <w:color w:val="000000"/>
        </w:rPr>
        <w:t>/winter</w:t>
      </w:r>
      <w:r w:rsidRPr="001D1233">
        <w:rPr>
          <w:rFonts w:ascii="Arial" w:hAnsi="Arial" w:cs="Arial"/>
          <w:color w:val="000000"/>
        </w:rPr>
        <w:t xml:space="preserve"> teaching policy. </w:t>
      </w:r>
    </w:p>
    <w:p w14:paraId="0FB977A8" w14:textId="77777777" w:rsidR="00E96FD7" w:rsidRPr="001D1233" w:rsidRDefault="00E96FD7" w:rsidP="00C90139">
      <w:pPr>
        <w:pStyle w:val="NormalWeb"/>
        <w:rPr>
          <w:rFonts w:ascii="Arial" w:hAnsi="Arial" w:cs="Arial"/>
          <w:color w:val="000000"/>
        </w:rPr>
      </w:pPr>
    </w:p>
    <w:p w14:paraId="59301B22" w14:textId="77777777" w:rsidR="00E96FD7" w:rsidRPr="001D1233" w:rsidRDefault="00E96FD7" w:rsidP="00C90139">
      <w:pPr>
        <w:pStyle w:val="Heading2"/>
        <w:spacing w:before="0"/>
        <w:rPr>
          <w:rFonts w:ascii="Arial" w:hAnsi="Arial" w:cs="Arial"/>
          <w:sz w:val="24"/>
          <w:szCs w:val="24"/>
        </w:rPr>
      </w:pPr>
      <w:bookmarkStart w:id="110" w:name="_Surplus"/>
      <w:bookmarkEnd w:id="110"/>
      <w:r w:rsidRPr="001D1233">
        <w:rPr>
          <w:rFonts w:ascii="Arial" w:hAnsi="Arial" w:cs="Arial"/>
          <w:sz w:val="24"/>
          <w:szCs w:val="24"/>
        </w:rPr>
        <w:t xml:space="preserve">Surplus </w:t>
      </w:r>
    </w:p>
    <w:p w14:paraId="258DBC8C" w14:textId="75CD1DE6" w:rsidR="00E96FD7" w:rsidRPr="001D1233" w:rsidRDefault="00E96FD7" w:rsidP="00C90139">
      <w:pPr>
        <w:spacing w:after="0"/>
        <w:rPr>
          <w:rFonts w:ascii="Arial" w:hAnsi="Arial" w:cs="Arial"/>
          <w:sz w:val="24"/>
          <w:szCs w:val="24"/>
        </w:rPr>
      </w:pPr>
      <w:r w:rsidRPr="001D1233">
        <w:rPr>
          <w:rFonts w:ascii="Arial" w:hAnsi="Arial" w:cs="Arial"/>
          <w:sz w:val="24"/>
          <w:szCs w:val="24"/>
        </w:rPr>
        <w:t xml:space="preserve">Surplus property such as desks, tables or </w:t>
      </w:r>
      <w:r w:rsidR="00510D4B" w:rsidRPr="001D1233">
        <w:rPr>
          <w:rFonts w:ascii="Arial" w:hAnsi="Arial" w:cs="Arial"/>
          <w:sz w:val="24"/>
          <w:szCs w:val="24"/>
        </w:rPr>
        <w:t>chair</w:t>
      </w:r>
      <w:r w:rsidRPr="001D1233">
        <w:rPr>
          <w:rFonts w:ascii="Arial" w:hAnsi="Arial" w:cs="Arial"/>
          <w:sz w:val="24"/>
          <w:szCs w:val="24"/>
        </w:rPr>
        <w:t>s can be disposed of through the Surplus Property Warehouse, a unit of Procurement. Similarly, this facility may be a source for office or classroom furnishings. Old electronic equipment, functioning but no longer needed or non-functioning, can be disposed of through surplus.</w:t>
      </w:r>
      <w:r w:rsidR="002B3906" w:rsidRPr="001D1233">
        <w:rPr>
          <w:rFonts w:ascii="Arial" w:hAnsi="Arial" w:cs="Arial"/>
          <w:sz w:val="24"/>
          <w:szCs w:val="24"/>
        </w:rPr>
        <w:t xml:space="preserve"> Contact Derek Vincion </w:t>
      </w:r>
      <w:r w:rsidR="007505FF" w:rsidRPr="001D1233">
        <w:rPr>
          <w:rFonts w:ascii="Arial" w:hAnsi="Arial" w:cs="Arial"/>
          <w:sz w:val="24"/>
          <w:szCs w:val="24"/>
        </w:rPr>
        <w:t xml:space="preserve">at </w:t>
      </w:r>
      <w:hyperlink r:id="rId131" w:history="1">
        <w:r w:rsidR="007505FF" w:rsidRPr="001D1233">
          <w:rPr>
            <w:rStyle w:val="Hyperlink"/>
            <w:rFonts w:ascii="Arial" w:hAnsi="Arial" w:cs="Arial"/>
            <w:sz w:val="24"/>
            <w:szCs w:val="24"/>
          </w:rPr>
          <w:t>derek.vincion@mtsu.edu</w:t>
        </w:r>
      </w:hyperlink>
      <w:r w:rsidR="007505FF" w:rsidRPr="001D1233">
        <w:rPr>
          <w:rFonts w:ascii="Arial" w:hAnsi="Arial" w:cs="Arial"/>
          <w:sz w:val="24"/>
          <w:szCs w:val="24"/>
        </w:rPr>
        <w:t xml:space="preserve"> </w:t>
      </w:r>
      <w:r w:rsidR="002B3906" w:rsidRPr="001D1233">
        <w:rPr>
          <w:rFonts w:ascii="Arial" w:hAnsi="Arial" w:cs="Arial"/>
          <w:sz w:val="24"/>
          <w:szCs w:val="24"/>
        </w:rPr>
        <w:t xml:space="preserve">for assistance. </w:t>
      </w:r>
      <w:r w:rsidRPr="001D1233">
        <w:rPr>
          <w:rFonts w:ascii="Arial" w:hAnsi="Arial" w:cs="Arial"/>
          <w:sz w:val="24"/>
          <w:szCs w:val="24"/>
        </w:rPr>
        <w:t xml:space="preserve"> </w:t>
      </w:r>
    </w:p>
    <w:p w14:paraId="49870E7E" w14:textId="77777777" w:rsidR="00F4202D" w:rsidRPr="001D1233" w:rsidRDefault="00F4202D" w:rsidP="00C90139">
      <w:pPr>
        <w:pStyle w:val="Heading2"/>
        <w:spacing w:before="0"/>
        <w:rPr>
          <w:rFonts w:ascii="Arial" w:hAnsi="Arial" w:cs="Arial"/>
          <w:sz w:val="24"/>
          <w:szCs w:val="24"/>
        </w:rPr>
      </w:pPr>
      <w:bookmarkStart w:id="111" w:name="_Teaching_Evaluations"/>
      <w:bookmarkEnd w:id="111"/>
    </w:p>
    <w:p w14:paraId="5D43C420" w14:textId="77777777" w:rsidR="00E96FD7" w:rsidRPr="001D1233" w:rsidRDefault="00E96FD7" w:rsidP="00C90139">
      <w:pPr>
        <w:pStyle w:val="Heading2"/>
        <w:spacing w:before="0"/>
        <w:rPr>
          <w:rFonts w:ascii="Arial" w:hAnsi="Arial" w:cs="Arial"/>
          <w:sz w:val="24"/>
          <w:szCs w:val="24"/>
        </w:rPr>
      </w:pPr>
      <w:r w:rsidRPr="001D1233">
        <w:rPr>
          <w:rFonts w:ascii="Arial" w:hAnsi="Arial" w:cs="Arial"/>
          <w:sz w:val="24"/>
          <w:szCs w:val="24"/>
        </w:rPr>
        <w:t xml:space="preserve">Teaching Evaluations </w:t>
      </w:r>
    </w:p>
    <w:p w14:paraId="0BC7DCFD" w14:textId="0A7965CB" w:rsidR="00E96FD7" w:rsidRPr="001D1233" w:rsidRDefault="00E96FD7" w:rsidP="00C90139">
      <w:pPr>
        <w:spacing w:after="0"/>
        <w:rPr>
          <w:rFonts w:ascii="Arial" w:hAnsi="Arial" w:cs="Arial"/>
          <w:sz w:val="24"/>
          <w:szCs w:val="24"/>
        </w:rPr>
      </w:pPr>
      <w:r w:rsidRPr="001D1233">
        <w:rPr>
          <w:rFonts w:ascii="Arial" w:hAnsi="Arial" w:cs="Arial"/>
          <w:sz w:val="24"/>
          <w:szCs w:val="24"/>
        </w:rPr>
        <w:t xml:space="preserve">Teaching evaluations are completed through </w:t>
      </w:r>
      <w:r w:rsidR="001937FA">
        <w:rPr>
          <w:rFonts w:ascii="Arial" w:hAnsi="Arial" w:cs="Arial"/>
          <w:sz w:val="24"/>
          <w:szCs w:val="24"/>
        </w:rPr>
        <w:t xml:space="preserve">D2L in </w:t>
      </w:r>
      <w:r w:rsidRPr="001D1233">
        <w:rPr>
          <w:rFonts w:ascii="Arial" w:hAnsi="Arial" w:cs="Arial"/>
          <w:sz w:val="24"/>
          <w:szCs w:val="24"/>
        </w:rPr>
        <w:t xml:space="preserve">an online </w:t>
      </w:r>
      <w:r w:rsidR="001937FA">
        <w:rPr>
          <w:rFonts w:ascii="Arial" w:hAnsi="Arial" w:cs="Arial"/>
          <w:sz w:val="24"/>
          <w:szCs w:val="24"/>
        </w:rPr>
        <w:t xml:space="preserve">course evaluation </w:t>
      </w:r>
      <w:r w:rsidR="001937FA" w:rsidRPr="001D1233">
        <w:rPr>
          <w:rFonts w:ascii="Arial" w:hAnsi="Arial" w:cs="Arial"/>
          <w:sz w:val="24"/>
          <w:szCs w:val="24"/>
        </w:rPr>
        <w:t xml:space="preserve">system from </w:t>
      </w:r>
      <w:r w:rsidR="001937FA">
        <w:rPr>
          <w:rFonts w:ascii="Arial" w:hAnsi="Arial" w:cs="Arial"/>
          <w:sz w:val="24"/>
          <w:szCs w:val="24"/>
        </w:rPr>
        <w:t>Watermark titled Course Evaluation and Surveys.</w:t>
      </w:r>
      <w:r w:rsidRPr="001D1233">
        <w:rPr>
          <w:rFonts w:ascii="Arial" w:hAnsi="Arial" w:cs="Arial"/>
          <w:sz w:val="24"/>
          <w:szCs w:val="24"/>
        </w:rPr>
        <w:t xml:space="preserve"> One </w:t>
      </w:r>
      <w:r w:rsidR="00983AE6">
        <w:rPr>
          <w:rFonts w:ascii="Arial" w:hAnsi="Arial" w:cs="Arial"/>
          <w:sz w:val="24"/>
          <w:szCs w:val="24"/>
        </w:rPr>
        <w:t>limitation</w:t>
      </w:r>
      <w:r w:rsidRPr="001D1233">
        <w:rPr>
          <w:rFonts w:ascii="Arial" w:hAnsi="Arial" w:cs="Arial"/>
          <w:sz w:val="24"/>
          <w:szCs w:val="24"/>
        </w:rPr>
        <w:t xml:space="preserve"> to the online system is the low completion rate by students. Faculty may want to use class time (as with past pencil and paper evaluations) to have the online evaluation completed with a smartphone, laptop</w:t>
      </w:r>
      <w:r w:rsidR="00B336A1">
        <w:rPr>
          <w:rFonts w:ascii="Arial" w:hAnsi="Arial" w:cs="Arial"/>
          <w:sz w:val="24"/>
          <w:szCs w:val="24"/>
        </w:rPr>
        <w:t>,</w:t>
      </w:r>
      <w:r w:rsidRPr="001D1233">
        <w:rPr>
          <w:rFonts w:ascii="Arial" w:hAnsi="Arial" w:cs="Arial"/>
          <w:sz w:val="24"/>
          <w:szCs w:val="24"/>
        </w:rPr>
        <w:t xml:space="preserve"> or tablet. The </w:t>
      </w:r>
      <w:r w:rsidRPr="001D1233">
        <w:rPr>
          <w:rFonts w:ascii="Arial" w:hAnsi="Arial" w:cs="Arial"/>
          <w:sz w:val="24"/>
          <w:szCs w:val="24"/>
        </w:rPr>
        <w:lastRenderedPageBreak/>
        <w:t xml:space="preserve">online system allows </w:t>
      </w:r>
      <w:r w:rsidR="00574C50">
        <w:rPr>
          <w:rFonts w:ascii="Arial" w:hAnsi="Arial" w:cs="Arial"/>
          <w:sz w:val="24"/>
          <w:szCs w:val="24"/>
        </w:rPr>
        <w:t>C</w:t>
      </w:r>
      <w:r w:rsidR="00510D4B" w:rsidRPr="001D1233">
        <w:rPr>
          <w:rFonts w:ascii="Arial" w:hAnsi="Arial" w:cs="Arial"/>
          <w:sz w:val="24"/>
          <w:szCs w:val="24"/>
        </w:rPr>
        <w:t>hair</w:t>
      </w:r>
      <w:r w:rsidRPr="001D1233">
        <w:rPr>
          <w:rFonts w:ascii="Arial" w:hAnsi="Arial" w:cs="Arial"/>
          <w:sz w:val="24"/>
          <w:szCs w:val="24"/>
        </w:rPr>
        <w:t>s to add questions to the evaluation mix that might be helpful in program assessment or faculty assessment.</w:t>
      </w:r>
      <w:r w:rsidR="00BE77CC">
        <w:rPr>
          <w:rFonts w:ascii="Arial" w:hAnsi="Arial" w:cs="Arial"/>
          <w:sz w:val="24"/>
          <w:szCs w:val="24"/>
        </w:rPr>
        <w:t xml:space="preserve"> Results: </w:t>
      </w:r>
      <w:hyperlink r:id="rId132" w:history="1">
        <w:r w:rsidR="00BE77CC" w:rsidRPr="00CC3420">
          <w:rPr>
            <w:rStyle w:val="Hyperlink"/>
            <w:rFonts w:ascii="Arial" w:hAnsi="Arial" w:cs="Arial"/>
            <w:sz w:val="24"/>
            <w:szCs w:val="24"/>
          </w:rPr>
          <w:t>https://mtsu.evaluationkit.com/</w:t>
        </w:r>
      </w:hyperlink>
      <w:r w:rsidR="00BE77CC">
        <w:rPr>
          <w:rFonts w:ascii="Arial" w:hAnsi="Arial" w:cs="Arial"/>
          <w:sz w:val="24"/>
          <w:szCs w:val="24"/>
        </w:rPr>
        <w:t xml:space="preserve"> </w:t>
      </w:r>
    </w:p>
    <w:p w14:paraId="0D7595D4" w14:textId="77777777" w:rsidR="00F4202D" w:rsidRPr="001D1233" w:rsidRDefault="00F4202D" w:rsidP="00C90139">
      <w:pPr>
        <w:pStyle w:val="Heading2"/>
        <w:spacing w:before="0"/>
        <w:rPr>
          <w:rFonts w:ascii="Arial" w:hAnsi="Arial" w:cs="Arial"/>
          <w:sz w:val="24"/>
          <w:szCs w:val="24"/>
        </w:rPr>
      </w:pPr>
    </w:p>
    <w:p w14:paraId="7301972A" w14:textId="77777777" w:rsidR="00BC0F3F" w:rsidRPr="001D1233" w:rsidRDefault="00494A27" w:rsidP="00C90139">
      <w:pPr>
        <w:pStyle w:val="Heading2"/>
        <w:spacing w:before="0"/>
        <w:rPr>
          <w:rFonts w:ascii="Arial" w:hAnsi="Arial" w:cs="Arial"/>
          <w:sz w:val="24"/>
          <w:szCs w:val="24"/>
        </w:rPr>
      </w:pPr>
      <w:bookmarkStart w:id="112" w:name="_Telephone_Services"/>
      <w:bookmarkEnd w:id="112"/>
      <w:r w:rsidRPr="001D1233">
        <w:rPr>
          <w:rFonts w:ascii="Arial" w:hAnsi="Arial" w:cs="Arial"/>
          <w:sz w:val="24"/>
          <w:szCs w:val="24"/>
        </w:rPr>
        <w:t>Telephone</w:t>
      </w:r>
      <w:r w:rsidR="00B7360B" w:rsidRPr="001D1233">
        <w:rPr>
          <w:rFonts w:ascii="Arial" w:hAnsi="Arial" w:cs="Arial"/>
          <w:sz w:val="24"/>
          <w:szCs w:val="24"/>
        </w:rPr>
        <w:t xml:space="preserve"> Services</w:t>
      </w:r>
      <w:r w:rsidRPr="001D1233">
        <w:rPr>
          <w:rFonts w:ascii="Arial" w:hAnsi="Arial" w:cs="Arial"/>
          <w:sz w:val="24"/>
          <w:szCs w:val="24"/>
        </w:rPr>
        <w:tab/>
      </w:r>
    </w:p>
    <w:p w14:paraId="1F112C75" w14:textId="5D43ADCA" w:rsidR="00B7360B" w:rsidRPr="001D1233" w:rsidRDefault="00B7360B" w:rsidP="00C90139">
      <w:pPr>
        <w:pStyle w:val="NormalWeb"/>
        <w:shd w:val="clear" w:color="auto" w:fill="FFFFFF"/>
        <w:rPr>
          <w:rFonts w:ascii="Arial" w:eastAsia="Times New Roman" w:hAnsi="Arial" w:cs="Arial"/>
          <w:color w:val="242424"/>
        </w:rPr>
      </w:pPr>
      <w:r w:rsidRPr="001D1233">
        <w:rPr>
          <w:rFonts w:ascii="Arial" w:eastAsia="Times New Roman" w:hAnsi="Arial" w:cs="Arial"/>
          <w:color w:val="242424"/>
        </w:rPr>
        <w:t>Phone calls to campus numbers from campus numbers can be made quickly with the last four digits, for example x2520, which is the phone number (615) 898-2520. Sometimes problems using your campus telephone can be fixed by unplugging then re</w:t>
      </w:r>
      <w:r w:rsidR="009D7754" w:rsidRPr="001D1233">
        <w:rPr>
          <w:rFonts w:ascii="Arial" w:eastAsia="Times New Roman" w:hAnsi="Arial" w:cs="Arial"/>
          <w:color w:val="242424"/>
        </w:rPr>
        <w:t>-</w:t>
      </w:r>
      <w:r w:rsidRPr="001D1233">
        <w:rPr>
          <w:rFonts w:ascii="Arial" w:eastAsia="Times New Roman" w:hAnsi="Arial" w:cs="Arial"/>
          <w:color w:val="242424"/>
        </w:rPr>
        <w:t xml:space="preserve">plugging your device and restarting your computer.  Campus phones must be connected to a powered computer </w:t>
      </w:r>
      <w:r w:rsidR="00574C50" w:rsidRPr="001D1233">
        <w:rPr>
          <w:rFonts w:ascii="Arial" w:eastAsia="Times New Roman" w:hAnsi="Arial" w:cs="Arial"/>
          <w:color w:val="242424"/>
        </w:rPr>
        <w:t>to</w:t>
      </w:r>
      <w:r w:rsidRPr="001D1233">
        <w:rPr>
          <w:rFonts w:ascii="Arial" w:eastAsia="Times New Roman" w:hAnsi="Arial" w:cs="Arial"/>
          <w:color w:val="242424"/>
        </w:rPr>
        <w:t xml:space="preserve"> function.</w:t>
      </w:r>
    </w:p>
    <w:p w14:paraId="70E34444" w14:textId="77777777" w:rsidR="00B7360B" w:rsidRPr="001D1233" w:rsidRDefault="00B7360B" w:rsidP="00C90139">
      <w:pPr>
        <w:shd w:val="clear" w:color="auto" w:fill="FFFFFF"/>
        <w:spacing w:after="0" w:line="240" w:lineRule="auto"/>
        <w:rPr>
          <w:rFonts w:ascii="Arial" w:eastAsia="Times New Roman" w:hAnsi="Arial" w:cs="Arial"/>
          <w:color w:val="242424"/>
          <w:sz w:val="24"/>
          <w:szCs w:val="24"/>
        </w:rPr>
      </w:pPr>
      <w:r w:rsidRPr="001D1233">
        <w:rPr>
          <w:rFonts w:ascii="Arial" w:eastAsia="Times New Roman" w:hAnsi="Arial" w:cs="Arial"/>
          <w:color w:val="242424"/>
          <w:sz w:val="24"/>
          <w:szCs w:val="24"/>
        </w:rPr>
        <w:t>Telecommunications Services is responsible for all matters relating to telephone service. Requests for telephone service must be emailed to </w:t>
      </w:r>
      <w:hyperlink r:id="rId133" w:history="1">
        <w:r w:rsidRPr="001D1233">
          <w:rPr>
            <w:rFonts w:ascii="Arial" w:eastAsia="Times New Roman" w:hAnsi="Arial" w:cs="Arial"/>
            <w:color w:val="0066C9"/>
            <w:sz w:val="24"/>
            <w:szCs w:val="24"/>
            <w:u w:val="single"/>
          </w:rPr>
          <w:t>telecom@mtsu.edu</w:t>
        </w:r>
      </w:hyperlink>
      <w:r w:rsidRPr="001D1233">
        <w:rPr>
          <w:rFonts w:ascii="Arial" w:eastAsia="Times New Roman" w:hAnsi="Arial" w:cs="Arial"/>
          <w:color w:val="242424"/>
          <w:sz w:val="24"/>
          <w:szCs w:val="24"/>
        </w:rPr>
        <w:t>. Additionally, new installations, moves/changes, and deletions, must be sent to </w:t>
      </w:r>
      <w:hyperlink r:id="rId134" w:history="1">
        <w:r w:rsidRPr="001D1233">
          <w:rPr>
            <w:rFonts w:ascii="Arial" w:eastAsia="Times New Roman" w:hAnsi="Arial" w:cs="Arial"/>
            <w:color w:val="0066C9"/>
            <w:sz w:val="24"/>
            <w:szCs w:val="24"/>
            <w:u w:val="single"/>
          </w:rPr>
          <w:t>telecom@mtsu.edu</w:t>
        </w:r>
      </w:hyperlink>
      <w:r w:rsidRPr="001D1233">
        <w:rPr>
          <w:rFonts w:ascii="Arial" w:eastAsia="Times New Roman" w:hAnsi="Arial" w:cs="Arial"/>
          <w:color w:val="242424"/>
          <w:sz w:val="24"/>
          <w:szCs w:val="24"/>
        </w:rPr>
        <w:t xml:space="preserve"> via email. The email must include the following:</w:t>
      </w:r>
    </w:p>
    <w:p w14:paraId="59BED4A5" w14:textId="25D47E03" w:rsidR="00B7360B" w:rsidRPr="001D1233" w:rsidRDefault="00BE77CC" w:rsidP="00C90139">
      <w:pPr>
        <w:shd w:val="clear" w:color="auto" w:fill="FFFFFF"/>
        <w:spacing w:after="0" w:line="240" w:lineRule="auto"/>
        <w:rPr>
          <w:rFonts w:ascii="Arial" w:eastAsia="Times New Roman" w:hAnsi="Arial" w:cs="Arial"/>
          <w:color w:val="242424"/>
          <w:sz w:val="24"/>
          <w:szCs w:val="24"/>
        </w:rPr>
      </w:pPr>
      <w:r>
        <w:rPr>
          <w:rFonts w:ascii="Arial" w:eastAsia="Times New Roman" w:hAnsi="Arial" w:cs="Arial"/>
          <w:color w:val="242424"/>
          <w:sz w:val="24"/>
          <w:szCs w:val="24"/>
        </w:rPr>
        <w:t xml:space="preserve">    </w:t>
      </w:r>
      <w:r w:rsidR="00B7360B" w:rsidRPr="001D1233">
        <w:rPr>
          <w:rFonts w:ascii="Arial" w:eastAsia="Times New Roman" w:hAnsi="Arial" w:cs="Arial"/>
          <w:color w:val="242424"/>
          <w:sz w:val="24"/>
          <w:szCs w:val="24"/>
        </w:rPr>
        <w:t>A.  Department index number to be charged</w:t>
      </w:r>
    </w:p>
    <w:p w14:paraId="08F0A62C" w14:textId="6B32B2C3" w:rsidR="00B7360B" w:rsidRPr="001D1233" w:rsidRDefault="00BE77CC" w:rsidP="00C90139">
      <w:pPr>
        <w:shd w:val="clear" w:color="auto" w:fill="FFFFFF"/>
        <w:spacing w:after="0" w:line="240" w:lineRule="auto"/>
        <w:rPr>
          <w:rFonts w:ascii="Arial" w:eastAsia="Times New Roman" w:hAnsi="Arial" w:cs="Arial"/>
          <w:color w:val="242424"/>
          <w:sz w:val="24"/>
          <w:szCs w:val="24"/>
        </w:rPr>
      </w:pPr>
      <w:r>
        <w:rPr>
          <w:rFonts w:ascii="Arial" w:eastAsia="Times New Roman" w:hAnsi="Arial" w:cs="Arial"/>
          <w:color w:val="242424"/>
          <w:sz w:val="24"/>
          <w:szCs w:val="24"/>
        </w:rPr>
        <w:t xml:space="preserve">    </w:t>
      </w:r>
      <w:r w:rsidR="00B7360B" w:rsidRPr="001D1233">
        <w:rPr>
          <w:rFonts w:ascii="Arial" w:eastAsia="Times New Roman" w:hAnsi="Arial" w:cs="Arial"/>
          <w:color w:val="242424"/>
          <w:sz w:val="24"/>
          <w:szCs w:val="24"/>
        </w:rPr>
        <w:t>B.  Date for work to be completed (must allow two [2] weeks from request date)</w:t>
      </w:r>
    </w:p>
    <w:p w14:paraId="13238C80" w14:textId="014955B2" w:rsidR="00B7360B" w:rsidRPr="001D1233" w:rsidRDefault="00BE77CC" w:rsidP="00C90139">
      <w:pPr>
        <w:shd w:val="clear" w:color="auto" w:fill="FFFFFF"/>
        <w:spacing w:after="0" w:line="240" w:lineRule="auto"/>
        <w:rPr>
          <w:rFonts w:ascii="Arial" w:eastAsia="Times New Roman" w:hAnsi="Arial" w:cs="Arial"/>
          <w:color w:val="242424"/>
          <w:sz w:val="24"/>
          <w:szCs w:val="24"/>
        </w:rPr>
      </w:pPr>
      <w:r>
        <w:rPr>
          <w:rFonts w:ascii="Arial" w:eastAsia="Times New Roman" w:hAnsi="Arial" w:cs="Arial"/>
          <w:color w:val="242424"/>
          <w:sz w:val="24"/>
          <w:szCs w:val="24"/>
        </w:rPr>
        <w:t xml:space="preserve">    </w:t>
      </w:r>
      <w:r w:rsidR="00B7360B" w:rsidRPr="001D1233">
        <w:rPr>
          <w:rFonts w:ascii="Arial" w:eastAsia="Times New Roman" w:hAnsi="Arial" w:cs="Arial"/>
          <w:color w:val="242424"/>
          <w:sz w:val="24"/>
          <w:szCs w:val="24"/>
        </w:rPr>
        <w:t>C.  Description of work to be performed</w:t>
      </w:r>
    </w:p>
    <w:p w14:paraId="55D1CBE9" w14:textId="123D7225" w:rsidR="00174473" w:rsidRPr="001D1233" w:rsidRDefault="00BE77CC" w:rsidP="00C90139">
      <w:pPr>
        <w:shd w:val="clear" w:color="auto" w:fill="FFFFFF"/>
        <w:spacing w:after="0" w:line="240" w:lineRule="auto"/>
        <w:rPr>
          <w:rFonts w:ascii="Arial" w:eastAsia="Times New Roman" w:hAnsi="Arial" w:cs="Arial"/>
          <w:color w:val="242424"/>
          <w:sz w:val="24"/>
          <w:szCs w:val="24"/>
        </w:rPr>
      </w:pPr>
      <w:r>
        <w:rPr>
          <w:rFonts w:ascii="Arial" w:eastAsia="Times New Roman" w:hAnsi="Arial" w:cs="Arial"/>
          <w:color w:val="242424"/>
          <w:sz w:val="24"/>
          <w:szCs w:val="24"/>
        </w:rPr>
        <w:t xml:space="preserve">    </w:t>
      </w:r>
      <w:r w:rsidR="00B7360B" w:rsidRPr="001D1233">
        <w:rPr>
          <w:rFonts w:ascii="Arial" w:eastAsia="Times New Roman" w:hAnsi="Arial" w:cs="Arial"/>
          <w:color w:val="242424"/>
          <w:sz w:val="24"/>
          <w:szCs w:val="24"/>
        </w:rPr>
        <w:t>D.  Contact name and phone number</w:t>
      </w:r>
    </w:p>
    <w:p w14:paraId="6C88996F" w14:textId="77777777" w:rsidR="00B7360B" w:rsidRPr="001D1233" w:rsidRDefault="00B7360B" w:rsidP="00C90139">
      <w:pPr>
        <w:shd w:val="clear" w:color="auto" w:fill="FFFFFF"/>
        <w:spacing w:after="0" w:line="240" w:lineRule="auto"/>
        <w:rPr>
          <w:rFonts w:ascii="Arial" w:eastAsia="Times New Roman" w:hAnsi="Arial" w:cs="Arial"/>
          <w:color w:val="242424"/>
          <w:sz w:val="24"/>
          <w:szCs w:val="24"/>
        </w:rPr>
      </w:pPr>
      <w:r w:rsidRPr="001D1233">
        <w:rPr>
          <w:rFonts w:ascii="Arial" w:eastAsia="Times New Roman" w:hAnsi="Arial" w:cs="Arial"/>
          <w:color w:val="242424"/>
          <w:sz w:val="24"/>
          <w:szCs w:val="24"/>
        </w:rPr>
        <w:t xml:space="preserve"> </w:t>
      </w:r>
    </w:p>
    <w:p w14:paraId="4F7337D3" w14:textId="50270A34" w:rsidR="006A56DA" w:rsidRPr="001D1233" w:rsidRDefault="0073659F" w:rsidP="00C90139">
      <w:pPr>
        <w:shd w:val="clear" w:color="auto" w:fill="FFFFFF"/>
        <w:spacing w:after="0" w:line="240" w:lineRule="auto"/>
        <w:rPr>
          <w:rFonts w:ascii="Arial" w:eastAsia="Times New Roman" w:hAnsi="Arial" w:cs="Arial"/>
          <w:color w:val="242424"/>
          <w:sz w:val="24"/>
          <w:szCs w:val="24"/>
        </w:rPr>
      </w:pPr>
      <w:r w:rsidRPr="001D1233">
        <w:rPr>
          <w:rFonts w:ascii="Arial" w:eastAsia="Times New Roman" w:hAnsi="Arial" w:cs="Arial"/>
          <w:color w:val="242424"/>
          <w:sz w:val="24"/>
          <w:szCs w:val="24"/>
        </w:rPr>
        <w:t>To</w:t>
      </w:r>
      <w:r w:rsidR="00B7360B" w:rsidRPr="001D1233">
        <w:rPr>
          <w:rFonts w:ascii="Arial" w:eastAsia="Times New Roman" w:hAnsi="Arial" w:cs="Arial"/>
          <w:color w:val="242424"/>
          <w:sz w:val="24"/>
          <w:szCs w:val="24"/>
        </w:rPr>
        <w:t xml:space="preserve"> have the most up-to-date information reflected in the campus operator directory, </w:t>
      </w:r>
      <w:r>
        <w:rPr>
          <w:rFonts w:ascii="Arial" w:eastAsia="Times New Roman" w:hAnsi="Arial" w:cs="Arial"/>
          <w:color w:val="242424"/>
          <w:sz w:val="24"/>
          <w:szCs w:val="24"/>
        </w:rPr>
        <w:t>C</w:t>
      </w:r>
      <w:r w:rsidR="00510D4B" w:rsidRPr="001D1233">
        <w:rPr>
          <w:rFonts w:ascii="Arial" w:eastAsia="Times New Roman" w:hAnsi="Arial" w:cs="Arial"/>
          <w:color w:val="242424"/>
          <w:sz w:val="24"/>
          <w:szCs w:val="24"/>
        </w:rPr>
        <w:t>hair</w:t>
      </w:r>
      <w:r w:rsidR="00B7360B" w:rsidRPr="001D1233">
        <w:rPr>
          <w:rFonts w:ascii="Arial" w:eastAsia="Times New Roman" w:hAnsi="Arial" w:cs="Arial"/>
          <w:color w:val="242424"/>
          <w:sz w:val="24"/>
          <w:szCs w:val="24"/>
        </w:rPr>
        <w:t>s should promptly notify Human Resources Services of any employee additions, terminations, or transfers. The campus telephone directory is managed by the Information Technology Division (ITD) and is available for download in PDF format from the </w:t>
      </w:r>
      <w:hyperlink r:id="rId135" w:anchor="search-page-content" w:history="1">
        <w:r w:rsidR="00B7360B" w:rsidRPr="001D1233">
          <w:rPr>
            <w:rFonts w:ascii="Arial" w:eastAsia="Times New Roman" w:hAnsi="Arial" w:cs="Arial"/>
            <w:color w:val="0066C9"/>
            <w:sz w:val="24"/>
            <w:szCs w:val="24"/>
            <w:u w:val="single"/>
          </w:rPr>
          <w:t>directory website</w:t>
        </w:r>
      </w:hyperlink>
      <w:r w:rsidR="00B7360B" w:rsidRPr="001D1233">
        <w:rPr>
          <w:rFonts w:ascii="Arial" w:eastAsia="Times New Roman" w:hAnsi="Arial" w:cs="Arial"/>
          <w:color w:val="242424"/>
          <w:sz w:val="24"/>
          <w:szCs w:val="24"/>
        </w:rPr>
        <w:t>. This directory is updated by ITD as changes occur. Changes should be emailed to </w:t>
      </w:r>
      <w:hyperlink r:id="rId136" w:history="1">
        <w:r w:rsidR="00B7360B" w:rsidRPr="001D1233">
          <w:rPr>
            <w:rFonts w:ascii="Arial" w:eastAsia="Times New Roman" w:hAnsi="Arial" w:cs="Arial"/>
            <w:color w:val="0066C9"/>
            <w:sz w:val="24"/>
            <w:szCs w:val="24"/>
            <w:u w:val="single"/>
          </w:rPr>
          <w:t>campusdir@mtsu.edu</w:t>
        </w:r>
      </w:hyperlink>
      <w:r w:rsidR="00B7360B" w:rsidRPr="001D1233">
        <w:rPr>
          <w:rFonts w:ascii="Arial" w:eastAsia="Times New Roman" w:hAnsi="Arial" w:cs="Arial"/>
          <w:color w:val="242424"/>
          <w:sz w:val="24"/>
          <w:szCs w:val="24"/>
        </w:rPr>
        <w:t> for inclusion in the directory.</w:t>
      </w:r>
    </w:p>
    <w:p w14:paraId="12318747" w14:textId="77777777" w:rsidR="00BD513E" w:rsidRPr="001D1233" w:rsidRDefault="00BD513E" w:rsidP="00C90139">
      <w:pPr>
        <w:shd w:val="clear" w:color="auto" w:fill="FFFFFF"/>
        <w:spacing w:after="0" w:line="240" w:lineRule="auto"/>
        <w:rPr>
          <w:rFonts w:ascii="Arial" w:hAnsi="Arial" w:cs="Arial"/>
          <w:color w:val="000000"/>
          <w:sz w:val="24"/>
          <w:szCs w:val="24"/>
        </w:rPr>
      </w:pPr>
    </w:p>
    <w:p w14:paraId="111F584E" w14:textId="77777777" w:rsidR="00BC0F3F" w:rsidRPr="001D1233" w:rsidRDefault="00494A27" w:rsidP="00C90139">
      <w:pPr>
        <w:pStyle w:val="Heading2"/>
        <w:spacing w:before="0"/>
        <w:rPr>
          <w:rFonts w:ascii="Arial" w:hAnsi="Arial" w:cs="Arial"/>
          <w:sz w:val="24"/>
          <w:szCs w:val="24"/>
        </w:rPr>
      </w:pPr>
      <w:bookmarkStart w:id="113" w:name="_Tenure_and_Promotion"/>
      <w:bookmarkEnd w:id="113"/>
      <w:r w:rsidRPr="001D1233">
        <w:rPr>
          <w:rFonts w:ascii="Arial" w:hAnsi="Arial" w:cs="Arial"/>
          <w:sz w:val="24"/>
          <w:szCs w:val="24"/>
        </w:rPr>
        <w:t>Tenure and Promotion</w:t>
      </w:r>
    </w:p>
    <w:p w14:paraId="7A8B73EF" w14:textId="77777777" w:rsidR="00E96FD7" w:rsidRPr="001D1233" w:rsidRDefault="00623645" w:rsidP="00C90139">
      <w:pPr>
        <w:spacing w:after="0"/>
        <w:rPr>
          <w:rFonts w:ascii="Arial" w:hAnsi="Arial" w:cs="Arial"/>
          <w:sz w:val="24"/>
          <w:szCs w:val="24"/>
        </w:rPr>
      </w:pPr>
      <w:bookmarkStart w:id="114" w:name="_Textbooks"/>
      <w:bookmarkEnd w:id="114"/>
      <w:r w:rsidRPr="001D1233">
        <w:rPr>
          <w:rFonts w:ascii="Arial" w:hAnsi="Arial" w:cs="Arial"/>
          <w:sz w:val="24"/>
          <w:szCs w:val="24"/>
        </w:rPr>
        <w:t>University</w:t>
      </w:r>
      <w:r w:rsidR="00E96FD7" w:rsidRPr="001D1233">
        <w:rPr>
          <w:rFonts w:ascii="Arial" w:hAnsi="Arial" w:cs="Arial"/>
          <w:sz w:val="24"/>
          <w:szCs w:val="24"/>
        </w:rPr>
        <w:t xml:space="preserve"> tenure and promotion policies are available at </w:t>
      </w:r>
      <w:hyperlink r:id="rId137" w:history="1">
        <w:r w:rsidR="00E96FD7" w:rsidRPr="001D1233">
          <w:rPr>
            <w:rStyle w:val="Hyperlink"/>
            <w:rFonts w:ascii="Arial" w:hAnsi="Arial" w:cs="Arial"/>
            <w:sz w:val="24"/>
            <w:szCs w:val="24"/>
          </w:rPr>
          <w:t>http://www.mtsu.edu/Provost/tenpro/index.php</w:t>
        </w:r>
      </w:hyperlink>
      <w:r w:rsidR="00E96FD7" w:rsidRPr="001D1233">
        <w:rPr>
          <w:rFonts w:ascii="Arial" w:hAnsi="Arial" w:cs="Arial"/>
          <w:sz w:val="24"/>
          <w:szCs w:val="24"/>
        </w:rPr>
        <w:t xml:space="preserve"> including links to the policies of each department and </w:t>
      </w:r>
      <w:r w:rsidR="00BE3DE0" w:rsidRPr="001D1233">
        <w:rPr>
          <w:rFonts w:ascii="Arial" w:hAnsi="Arial" w:cs="Arial"/>
          <w:sz w:val="24"/>
          <w:szCs w:val="24"/>
        </w:rPr>
        <w:t>college</w:t>
      </w:r>
      <w:r w:rsidR="00E96FD7" w:rsidRPr="001D1233">
        <w:rPr>
          <w:rFonts w:ascii="Arial" w:hAnsi="Arial" w:cs="Arial"/>
          <w:sz w:val="24"/>
          <w:szCs w:val="24"/>
        </w:rPr>
        <w:t xml:space="preserve">. These are consistent with tenure and promotion policies at other major universities. </w:t>
      </w:r>
    </w:p>
    <w:p w14:paraId="52EBA297" w14:textId="77777777" w:rsidR="00F4202D" w:rsidRPr="001D1233" w:rsidRDefault="00F4202D" w:rsidP="00C90139">
      <w:pPr>
        <w:spacing w:after="0"/>
        <w:rPr>
          <w:rFonts w:ascii="Arial" w:hAnsi="Arial" w:cs="Arial"/>
          <w:sz w:val="24"/>
          <w:szCs w:val="24"/>
        </w:rPr>
      </w:pPr>
    </w:p>
    <w:p w14:paraId="34C963FB" w14:textId="1C920C3C" w:rsidR="00E96FD7" w:rsidRPr="001D1233" w:rsidRDefault="00E96FD7" w:rsidP="00C90139">
      <w:pPr>
        <w:spacing w:after="0"/>
        <w:rPr>
          <w:rFonts w:ascii="Arial" w:hAnsi="Arial" w:cs="Arial"/>
          <w:sz w:val="24"/>
          <w:szCs w:val="24"/>
        </w:rPr>
      </w:pPr>
      <w:r w:rsidRPr="001D1233">
        <w:rPr>
          <w:rFonts w:ascii="Arial" w:hAnsi="Arial" w:cs="Arial"/>
          <w:sz w:val="24"/>
          <w:szCs w:val="24"/>
        </w:rPr>
        <w:t xml:space="preserve">The review process </w:t>
      </w:r>
      <w:r w:rsidR="001D6B72" w:rsidRPr="001D1233">
        <w:rPr>
          <w:rFonts w:ascii="Arial" w:hAnsi="Arial" w:cs="Arial"/>
          <w:sz w:val="24"/>
          <w:szCs w:val="24"/>
        </w:rPr>
        <w:t xml:space="preserve">uses </w:t>
      </w:r>
      <w:r w:rsidR="0028221C">
        <w:rPr>
          <w:rFonts w:ascii="Arial" w:hAnsi="Arial" w:cs="Arial"/>
          <w:sz w:val="24"/>
          <w:szCs w:val="24"/>
        </w:rPr>
        <w:t>Faculty Success</w:t>
      </w:r>
      <w:r w:rsidR="001D6B72" w:rsidRPr="001D1233">
        <w:rPr>
          <w:rFonts w:ascii="Arial" w:hAnsi="Arial" w:cs="Arial"/>
          <w:sz w:val="24"/>
          <w:szCs w:val="24"/>
        </w:rPr>
        <w:t xml:space="preserve">. It </w:t>
      </w:r>
      <w:r w:rsidRPr="001D1233">
        <w:rPr>
          <w:rFonts w:ascii="Arial" w:hAnsi="Arial" w:cs="Arial"/>
          <w:sz w:val="24"/>
          <w:szCs w:val="24"/>
        </w:rPr>
        <w:t xml:space="preserve">starts at the </w:t>
      </w:r>
      <w:r w:rsidR="007D6D3E">
        <w:rPr>
          <w:rFonts w:ascii="Arial" w:hAnsi="Arial" w:cs="Arial"/>
          <w:sz w:val="24"/>
          <w:szCs w:val="24"/>
        </w:rPr>
        <w:t>D</w:t>
      </w:r>
      <w:r w:rsidRPr="001D1233">
        <w:rPr>
          <w:rFonts w:ascii="Arial" w:hAnsi="Arial" w:cs="Arial"/>
          <w:sz w:val="24"/>
          <w:szCs w:val="24"/>
        </w:rPr>
        <w:t xml:space="preserve">epartment </w:t>
      </w:r>
      <w:r w:rsidR="007D6D3E">
        <w:rPr>
          <w:rFonts w:ascii="Arial" w:hAnsi="Arial" w:cs="Arial"/>
          <w:sz w:val="24"/>
          <w:szCs w:val="24"/>
        </w:rPr>
        <w:t>C</w:t>
      </w:r>
      <w:r w:rsidRPr="001D1233">
        <w:rPr>
          <w:rFonts w:ascii="Arial" w:hAnsi="Arial" w:cs="Arial"/>
          <w:sz w:val="24"/>
          <w:szCs w:val="24"/>
        </w:rPr>
        <w:t xml:space="preserve">ommittee level, then </w:t>
      </w:r>
      <w:r w:rsidR="007D6D3E">
        <w:rPr>
          <w:rFonts w:ascii="Arial" w:hAnsi="Arial" w:cs="Arial"/>
          <w:sz w:val="24"/>
          <w:szCs w:val="24"/>
        </w:rPr>
        <w:t>D</w:t>
      </w:r>
      <w:r w:rsidR="004E68FA" w:rsidRPr="001D1233">
        <w:rPr>
          <w:rFonts w:ascii="Arial" w:hAnsi="Arial" w:cs="Arial"/>
          <w:sz w:val="24"/>
          <w:szCs w:val="24"/>
        </w:rPr>
        <w:t xml:space="preserve">epartment </w:t>
      </w:r>
      <w:r w:rsidR="007D6D3E">
        <w:rPr>
          <w:rFonts w:ascii="Arial" w:hAnsi="Arial" w:cs="Arial"/>
          <w:sz w:val="24"/>
          <w:szCs w:val="24"/>
        </w:rPr>
        <w:t>C</w:t>
      </w:r>
      <w:r w:rsidR="00510D4B" w:rsidRPr="001D1233">
        <w:rPr>
          <w:rFonts w:ascii="Arial" w:hAnsi="Arial" w:cs="Arial"/>
          <w:sz w:val="24"/>
          <w:szCs w:val="24"/>
        </w:rPr>
        <w:t>hair</w:t>
      </w:r>
      <w:r w:rsidRPr="001D1233">
        <w:rPr>
          <w:rFonts w:ascii="Arial" w:hAnsi="Arial" w:cs="Arial"/>
          <w:sz w:val="24"/>
          <w:szCs w:val="24"/>
        </w:rPr>
        <w:t xml:space="preserve">, </w:t>
      </w:r>
      <w:r w:rsidR="007D6D3E">
        <w:rPr>
          <w:rFonts w:ascii="Arial" w:hAnsi="Arial" w:cs="Arial"/>
          <w:sz w:val="24"/>
          <w:szCs w:val="24"/>
        </w:rPr>
        <w:t>C</w:t>
      </w:r>
      <w:r w:rsidR="00BE3DE0" w:rsidRPr="001D1233">
        <w:rPr>
          <w:rFonts w:ascii="Arial" w:hAnsi="Arial" w:cs="Arial"/>
          <w:sz w:val="24"/>
          <w:szCs w:val="24"/>
        </w:rPr>
        <w:t>ollege</w:t>
      </w:r>
      <w:r w:rsidR="00F72000" w:rsidRPr="001D1233">
        <w:rPr>
          <w:rFonts w:ascii="Arial" w:hAnsi="Arial" w:cs="Arial"/>
          <w:sz w:val="24"/>
          <w:szCs w:val="24"/>
        </w:rPr>
        <w:t xml:space="preserve"> </w:t>
      </w:r>
      <w:r w:rsidR="007D6D3E">
        <w:rPr>
          <w:rFonts w:ascii="Arial" w:hAnsi="Arial" w:cs="Arial"/>
          <w:sz w:val="24"/>
          <w:szCs w:val="24"/>
        </w:rPr>
        <w:t>C</w:t>
      </w:r>
      <w:r w:rsidR="00F72000" w:rsidRPr="001D1233">
        <w:rPr>
          <w:rFonts w:ascii="Arial" w:hAnsi="Arial" w:cs="Arial"/>
          <w:sz w:val="24"/>
          <w:szCs w:val="24"/>
        </w:rPr>
        <w:t xml:space="preserve">ommittee, </w:t>
      </w:r>
      <w:r w:rsidR="007D6D3E">
        <w:rPr>
          <w:rFonts w:ascii="Arial" w:hAnsi="Arial" w:cs="Arial"/>
          <w:sz w:val="24"/>
          <w:szCs w:val="24"/>
        </w:rPr>
        <w:t>C</w:t>
      </w:r>
      <w:r w:rsidR="00BE3DE0" w:rsidRPr="001D1233">
        <w:rPr>
          <w:rFonts w:ascii="Arial" w:hAnsi="Arial" w:cs="Arial"/>
          <w:sz w:val="24"/>
          <w:szCs w:val="24"/>
        </w:rPr>
        <w:t>ollege</w:t>
      </w:r>
      <w:r w:rsidR="00F72000" w:rsidRPr="001D1233">
        <w:rPr>
          <w:rFonts w:ascii="Arial" w:hAnsi="Arial" w:cs="Arial"/>
          <w:sz w:val="24"/>
          <w:szCs w:val="24"/>
        </w:rPr>
        <w:t xml:space="preserve"> </w:t>
      </w:r>
      <w:r w:rsidR="007D6D3E">
        <w:rPr>
          <w:rFonts w:ascii="Arial" w:hAnsi="Arial" w:cs="Arial"/>
          <w:sz w:val="24"/>
          <w:szCs w:val="24"/>
        </w:rPr>
        <w:t>D</w:t>
      </w:r>
      <w:r w:rsidR="00F72000" w:rsidRPr="001D1233">
        <w:rPr>
          <w:rFonts w:ascii="Arial" w:hAnsi="Arial" w:cs="Arial"/>
          <w:sz w:val="24"/>
          <w:szCs w:val="24"/>
        </w:rPr>
        <w:t xml:space="preserve">ean, </w:t>
      </w:r>
      <w:r w:rsidR="007D6D3E">
        <w:rPr>
          <w:rFonts w:ascii="Arial" w:hAnsi="Arial" w:cs="Arial"/>
          <w:sz w:val="24"/>
          <w:szCs w:val="24"/>
        </w:rPr>
        <w:t>P</w:t>
      </w:r>
      <w:r w:rsidR="00F72000" w:rsidRPr="001D1233">
        <w:rPr>
          <w:rFonts w:ascii="Arial" w:hAnsi="Arial" w:cs="Arial"/>
          <w:sz w:val="24"/>
          <w:szCs w:val="24"/>
        </w:rPr>
        <w:t xml:space="preserve">rovost, and </w:t>
      </w:r>
      <w:r w:rsidR="007D6D3E">
        <w:rPr>
          <w:rFonts w:ascii="Arial" w:hAnsi="Arial" w:cs="Arial"/>
          <w:sz w:val="24"/>
          <w:szCs w:val="24"/>
        </w:rPr>
        <w:t>P</w:t>
      </w:r>
      <w:r w:rsidR="000B54F7" w:rsidRPr="001D1233">
        <w:rPr>
          <w:rFonts w:ascii="Arial" w:hAnsi="Arial" w:cs="Arial"/>
          <w:sz w:val="24"/>
          <w:szCs w:val="24"/>
        </w:rPr>
        <w:t xml:space="preserve">resident. The </w:t>
      </w:r>
      <w:r w:rsidR="007D6D3E">
        <w:rPr>
          <w:rFonts w:ascii="Arial" w:hAnsi="Arial" w:cs="Arial"/>
          <w:sz w:val="24"/>
          <w:szCs w:val="24"/>
        </w:rPr>
        <w:t>P</w:t>
      </w:r>
      <w:r w:rsidRPr="001D1233">
        <w:rPr>
          <w:rFonts w:ascii="Arial" w:hAnsi="Arial" w:cs="Arial"/>
          <w:sz w:val="24"/>
          <w:szCs w:val="24"/>
        </w:rPr>
        <w:t>resident presents his tenure and promotion decisions to the Board for their final</w:t>
      </w:r>
      <w:r w:rsidR="00F2440D">
        <w:rPr>
          <w:rFonts w:ascii="Arial" w:hAnsi="Arial" w:cs="Arial"/>
          <w:sz w:val="24"/>
          <w:szCs w:val="24"/>
        </w:rPr>
        <w:t xml:space="preserve"> </w:t>
      </w:r>
      <w:r w:rsidRPr="001D1233">
        <w:rPr>
          <w:rFonts w:ascii="Arial" w:hAnsi="Arial" w:cs="Arial"/>
          <w:sz w:val="24"/>
          <w:szCs w:val="24"/>
        </w:rPr>
        <w:t xml:space="preserve">approval. Tenure and promotion appeals must follow policy 206 </w:t>
      </w:r>
      <w:hyperlink r:id="rId138" w:history="1">
        <w:r w:rsidRPr="001D1233">
          <w:rPr>
            <w:rStyle w:val="Hyperlink"/>
            <w:rFonts w:ascii="Arial" w:hAnsi="Arial" w:cs="Arial"/>
            <w:sz w:val="24"/>
            <w:szCs w:val="24"/>
          </w:rPr>
          <w:t>http://www.mtsu.edu/policies/academic-affairs-institution-and-faculty/206.php</w:t>
        </w:r>
      </w:hyperlink>
      <w:r w:rsidRPr="001D1233">
        <w:rPr>
          <w:rFonts w:ascii="Arial" w:hAnsi="Arial" w:cs="Arial"/>
          <w:sz w:val="24"/>
          <w:szCs w:val="24"/>
        </w:rPr>
        <w:t xml:space="preserve"> .</w:t>
      </w:r>
    </w:p>
    <w:p w14:paraId="2D0D67F4" w14:textId="77777777" w:rsidR="00F4202D" w:rsidRPr="001D1233" w:rsidRDefault="00F4202D" w:rsidP="00C90139">
      <w:pPr>
        <w:pStyle w:val="Heading2"/>
        <w:spacing w:before="0"/>
        <w:rPr>
          <w:rFonts w:ascii="Arial" w:hAnsi="Arial" w:cs="Arial"/>
          <w:sz w:val="24"/>
          <w:szCs w:val="24"/>
        </w:rPr>
      </w:pPr>
    </w:p>
    <w:p w14:paraId="7659D853" w14:textId="77777777" w:rsidR="00BC0F3F" w:rsidRPr="001D1233" w:rsidRDefault="00BC0F3F" w:rsidP="00C90139">
      <w:pPr>
        <w:pStyle w:val="Heading2"/>
        <w:spacing w:before="0"/>
        <w:rPr>
          <w:rFonts w:ascii="Arial" w:hAnsi="Arial" w:cs="Arial"/>
          <w:sz w:val="24"/>
          <w:szCs w:val="24"/>
        </w:rPr>
      </w:pPr>
      <w:bookmarkStart w:id="115" w:name="_Ref112429098"/>
      <w:r w:rsidRPr="001D1233">
        <w:rPr>
          <w:rFonts w:ascii="Arial" w:hAnsi="Arial" w:cs="Arial"/>
          <w:sz w:val="24"/>
          <w:szCs w:val="24"/>
        </w:rPr>
        <w:t>Textbooks</w:t>
      </w:r>
      <w:bookmarkEnd w:id="115"/>
    </w:p>
    <w:p w14:paraId="6FCCDC70" w14:textId="69B6EEEB" w:rsidR="00C84F1F" w:rsidRPr="001D1233" w:rsidRDefault="00C84F1F" w:rsidP="00C90139">
      <w:pPr>
        <w:pStyle w:val="NormalWeb"/>
        <w:shd w:val="clear" w:color="auto" w:fill="FFFFFF"/>
        <w:rPr>
          <w:rFonts w:ascii="Arial" w:eastAsia="Times New Roman" w:hAnsi="Arial" w:cs="Arial"/>
          <w:color w:val="242424"/>
        </w:rPr>
      </w:pPr>
      <w:r w:rsidRPr="001D1233">
        <w:rPr>
          <w:rFonts w:ascii="Arial" w:eastAsia="Times New Roman" w:hAnsi="Arial" w:cs="Arial"/>
          <w:color w:val="242424"/>
        </w:rPr>
        <w:t xml:space="preserve">Bookstore management will work with faculty and the </w:t>
      </w:r>
      <w:r w:rsidR="00F250B5">
        <w:rPr>
          <w:rFonts w:ascii="Arial" w:eastAsia="Times New Roman" w:hAnsi="Arial" w:cs="Arial"/>
          <w:color w:val="242424"/>
        </w:rPr>
        <w:t>D</w:t>
      </w:r>
      <w:r w:rsidR="004E68FA" w:rsidRPr="001D1233">
        <w:rPr>
          <w:rFonts w:ascii="Arial" w:eastAsia="Times New Roman" w:hAnsi="Arial" w:cs="Arial"/>
          <w:color w:val="242424"/>
        </w:rPr>
        <w:t xml:space="preserve">epartment </w:t>
      </w:r>
      <w:r w:rsidR="00F250B5">
        <w:rPr>
          <w:rFonts w:ascii="Arial" w:eastAsia="Times New Roman" w:hAnsi="Arial" w:cs="Arial"/>
          <w:color w:val="242424"/>
        </w:rPr>
        <w:t>C</w:t>
      </w:r>
      <w:r w:rsidR="00510D4B" w:rsidRPr="001D1233">
        <w:rPr>
          <w:rFonts w:ascii="Arial" w:eastAsia="Times New Roman" w:hAnsi="Arial" w:cs="Arial"/>
          <w:color w:val="242424"/>
        </w:rPr>
        <w:t>hair</w:t>
      </w:r>
      <w:r w:rsidRPr="001D1233">
        <w:rPr>
          <w:rFonts w:ascii="Arial" w:eastAsia="Times New Roman" w:hAnsi="Arial" w:cs="Arial"/>
          <w:color w:val="242424"/>
        </w:rPr>
        <w:t>s/</w:t>
      </w:r>
      <w:r w:rsidR="00F250B5">
        <w:rPr>
          <w:rFonts w:ascii="Arial" w:eastAsia="Times New Roman" w:hAnsi="Arial" w:cs="Arial"/>
          <w:color w:val="242424"/>
        </w:rPr>
        <w:t>D</w:t>
      </w:r>
      <w:r w:rsidRPr="001D1233">
        <w:rPr>
          <w:rFonts w:ascii="Arial" w:eastAsia="Times New Roman" w:hAnsi="Arial" w:cs="Arial"/>
          <w:color w:val="242424"/>
        </w:rPr>
        <w:t>irectors to ensure that textbooks and supplemental material are available at the beginning of each semester. There are two bookstores that MTSU students frequent for textbooks, Phillips Bookstore (</w:t>
      </w:r>
      <w:r w:rsidR="00395589" w:rsidRPr="001D1233">
        <w:rPr>
          <w:rFonts w:ascii="Arial" w:eastAsia="Times New Roman" w:hAnsi="Arial" w:cs="Arial"/>
          <w:color w:val="242424"/>
        </w:rPr>
        <w:t>operated by Barnes &amp; Nob</w:t>
      </w:r>
      <w:r w:rsidR="00A70CA9">
        <w:rPr>
          <w:rFonts w:ascii="Arial" w:eastAsia="Times New Roman" w:hAnsi="Arial" w:cs="Arial"/>
          <w:color w:val="242424"/>
        </w:rPr>
        <w:t>l</w:t>
      </w:r>
      <w:r w:rsidR="00395589" w:rsidRPr="001D1233">
        <w:rPr>
          <w:rFonts w:ascii="Arial" w:eastAsia="Times New Roman" w:hAnsi="Arial" w:cs="Arial"/>
          <w:color w:val="242424"/>
        </w:rPr>
        <w:t xml:space="preserve">e College, </w:t>
      </w:r>
      <w:r w:rsidRPr="001D1233">
        <w:rPr>
          <w:rFonts w:ascii="Arial" w:eastAsia="Times New Roman" w:hAnsi="Arial" w:cs="Arial"/>
          <w:color w:val="242424"/>
        </w:rPr>
        <w:t xml:space="preserve">located in Student Union) and Textbook Brokers. Many students will also order books online from sellers as Amazon. There are </w:t>
      </w:r>
      <w:r w:rsidR="00F250B5">
        <w:rPr>
          <w:rFonts w:ascii="Arial" w:eastAsia="Times New Roman" w:hAnsi="Arial" w:cs="Arial"/>
          <w:color w:val="242424"/>
        </w:rPr>
        <w:t>wide</w:t>
      </w:r>
      <w:r w:rsidRPr="001D1233">
        <w:rPr>
          <w:rFonts w:ascii="Arial" w:eastAsia="Times New Roman" w:hAnsi="Arial" w:cs="Arial"/>
          <w:color w:val="242424"/>
        </w:rPr>
        <w:t xml:space="preserve">ly available, high quality textbooks for some courses, such as those provided by OpenStax.  Additionally, Walker Library has textbooks for some courses available. Phillips Bookstore emails faculty every </w:t>
      </w:r>
      <w:r w:rsidRPr="001D1233">
        <w:rPr>
          <w:rFonts w:ascii="Arial" w:eastAsia="Times New Roman" w:hAnsi="Arial" w:cs="Arial"/>
          <w:color w:val="242424"/>
        </w:rPr>
        <w:lastRenderedPageBreak/>
        <w:t>semester the deadline for textbook orders. Early notice is important to allow for special order books for students with disabilities. Contact the bookstores directly to make sure that your required and recommended book titles are in stock.</w:t>
      </w:r>
    </w:p>
    <w:p w14:paraId="2131B14C" w14:textId="77777777" w:rsidR="00643313" w:rsidRPr="001D1233" w:rsidRDefault="00643313" w:rsidP="00C90139">
      <w:pPr>
        <w:pStyle w:val="NormalWeb"/>
        <w:shd w:val="clear" w:color="auto" w:fill="FFFFFF"/>
        <w:rPr>
          <w:rFonts w:ascii="Arial" w:eastAsia="Times New Roman" w:hAnsi="Arial" w:cs="Arial"/>
          <w:color w:val="242424"/>
        </w:rPr>
      </w:pPr>
    </w:p>
    <w:p w14:paraId="0A6B66C9" w14:textId="77777777" w:rsidR="00C84F1F" w:rsidRPr="001D1233" w:rsidRDefault="00C84F1F" w:rsidP="00C90139">
      <w:pPr>
        <w:shd w:val="clear" w:color="auto" w:fill="FFFFFF"/>
        <w:spacing w:after="0" w:line="240" w:lineRule="auto"/>
        <w:rPr>
          <w:rFonts w:ascii="Arial" w:eastAsia="Times New Roman" w:hAnsi="Arial" w:cs="Arial"/>
          <w:color w:val="242424"/>
          <w:sz w:val="24"/>
          <w:szCs w:val="24"/>
        </w:rPr>
      </w:pPr>
      <w:r w:rsidRPr="001D1233">
        <w:rPr>
          <w:rFonts w:ascii="Arial" w:eastAsia="Times New Roman" w:hAnsi="Arial" w:cs="Arial"/>
          <w:color w:val="242424"/>
          <w:sz w:val="24"/>
          <w:szCs w:val="24"/>
        </w:rPr>
        <w:t>Phillips Bookstore</w:t>
      </w:r>
      <w:r w:rsidRPr="001D1233">
        <w:rPr>
          <w:rFonts w:ascii="Arial" w:eastAsia="Times New Roman" w:hAnsi="Arial" w:cs="Arial"/>
          <w:color w:val="242424"/>
          <w:sz w:val="24"/>
          <w:szCs w:val="24"/>
        </w:rPr>
        <w:tab/>
      </w:r>
      <w:r w:rsidRPr="001D1233">
        <w:rPr>
          <w:rFonts w:ascii="Arial" w:eastAsia="Times New Roman" w:hAnsi="Arial" w:cs="Arial"/>
          <w:color w:val="242424"/>
          <w:sz w:val="24"/>
          <w:szCs w:val="24"/>
        </w:rPr>
        <w:tab/>
      </w:r>
      <w:r w:rsidRPr="001D1233">
        <w:rPr>
          <w:rFonts w:ascii="Arial" w:eastAsia="Times New Roman" w:hAnsi="Arial" w:cs="Arial"/>
          <w:color w:val="242424"/>
          <w:sz w:val="24"/>
          <w:szCs w:val="24"/>
        </w:rPr>
        <w:tab/>
        <w:t>Textbook Brokers</w:t>
      </w:r>
    </w:p>
    <w:p w14:paraId="5552ED02" w14:textId="77777777" w:rsidR="00C84F1F" w:rsidRPr="001D1233" w:rsidRDefault="00C84F1F" w:rsidP="00C90139">
      <w:pPr>
        <w:shd w:val="clear" w:color="auto" w:fill="FFFFFF"/>
        <w:spacing w:after="0" w:line="240" w:lineRule="auto"/>
        <w:rPr>
          <w:rFonts w:ascii="Arial" w:eastAsia="Times New Roman" w:hAnsi="Arial" w:cs="Arial"/>
          <w:color w:val="242424"/>
          <w:sz w:val="24"/>
          <w:szCs w:val="24"/>
        </w:rPr>
      </w:pPr>
      <w:r w:rsidRPr="001D1233">
        <w:rPr>
          <w:rFonts w:ascii="Arial" w:eastAsia="Times New Roman" w:hAnsi="Arial" w:cs="Arial"/>
          <w:color w:val="242424"/>
          <w:sz w:val="24"/>
          <w:szCs w:val="24"/>
        </w:rPr>
        <w:t>1768 MTSU Blvd.</w:t>
      </w:r>
      <w:r w:rsidRPr="001D1233">
        <w:rPr>
          <w:rFonts w:ascii="Arial" w:eastAsia="Times New Roman" w:hAnsi="Arial" w:cs="Arial"/>
          <w:color w:val="242424"/>
          <w:sz w:val="24"/>
          <w:szCs w:val="24"/>
        </w:rPr>
        <w:tab/>
      </w:r>
      <w:r w:rsidRPr="001D1233">
        <w:rPr>
          <w:rFonts w:ascii="Arial" w:eastAsia="Times New Roman" w:hAnsi="Arial" w:cs="Arial"/>
          <w:color w:val="242424"/>
          <w:sz w:val="24"/>
          <w:szCs w:val="24"/>
        </w:rPr>
        <w:tab/>
      </w:r>
      <w:r w:rsidRPr="001D1233">
        <w:rPr>
          <w:rFonts w:ascii="Arial" w:eastAsia="Times New Roman" w:hAnsi="Arial" w:cs="Arial"/>
          <w:color w:val="242424"/>
          <w:sz w:val="24"/>
          <w:szCs w:val="24"/>
        </w:rPr>
        <w:tab/>
        <w:t>1321 Greenland</w:t>
      </w:r>
    </w:p>
    <w:p w14:paraId="695B4435" w14:textId="77777777" w:rsidR="00C84F1F" w:rsidRPr="001D1233" w:rsidRDefault="00C84F1F" w:rsidP="00C90139">
      <w:pPr>
        <w:shd w:val="clear" w:color="auto" w:fill="FFFFFF"/>
        <w:spacing w:after="0" w:line="240" w:lineRule="auto"/>
        <w:rPr>
          <w:rFonts w:ascii="Arial" w:eastAsia="Times New Roman" w:hAnsi="Arial" w:cs="Arial"/>
          <w:color w:val="242424"/>
          <w:sz w:val="24"/>
          <w:szCs w:val="24"/>
        </w:rPr>
      </w:pPr>
      <w:r w:rsidRPr="001D1233">
        <w:rPr>
          <w:rFonts w:ascii="Arial" w:eastAsia="Times New Roman" w:hAnsi="Arial" w:cs="Arial"/>
          <w:color w:val="242424"/>
          <w:sz w:val="24"/>
          <w:szCs w:val="24"/>
        </w:rPr>
        <w:t>(615) 898-2700</w:t>
      </w:r>
      <w:r w:rsidRPr="001D1233">
        <w:rPr>
          <w:rFonts w:ascii="Arial" w:eastAsia="Times New Roman" w:hAnsi="Arial" w:cs="Arial"/>
          <w:color w:val="242424"/>
          <w:sz w:val="24"/>
          <w:szCs w:val="24"/>
        </w:rPr>
        <w:tab/>
      </w:r>
      <w:r w:rsidRPr="001D1233">
        <w:rPr>
          <w:rFonts w:ascii="Arial" w:eastAsia="Times New Roman" w:hAnsi="Arial" w:cs="Arial"/>
          <w:color w:val="242424"/>
          <w:sz w:val="24"/>
          <w:szCs w:val="24"/>
        </w:rPr>
        <w:tab/>
      </w:r>
      <w:r w:rsidRPr="001D1233">
        <w:rPr>
          <w:rFonts w:ascii="Arial" w:eastAsia="Times New Roman" w:hAnsi="Arial" w:cs="Arial"/>
          <w:color w:val="242424"/>
          <w:sz w:val="24"/>
          <w:szCs w:val="24"/>
        </w:rPr>
        <w:tab/>
        <w:t>(615) 907-8051</w:t>
      </w:r>
    </w:p>
    <w:p w14:paraId="6D54A754" w14:textId="77777777" w:rsidR="00494A27" w:rsidRPr="001D1233" w:rsidRDefault="00494A27" w:rsidP="00C90139">
      <w:pPr>
        <w:spacing w:after="0" w:line="240" w:lineRule="auto"/>
        <w:rPr>
          <w:rFonts w:ascii="Arial" w:hAnsi="Arial" w:cs="Arial"/>
          <w:color w:val="000000"/>
          <w:sz w:val="24"/>
          <w:szCs w:val="24"/>
        </w:rPr>
      </w:pPr>
    </w:p>
    <w:p w14:paraId="63A427F1" w14:textId="77777777" w:rsidR="00BC0F3F" w:rsidRPr="001D1233" w:rsidRDefault="00E9152E" w:rsidP="00C90139">
      <w:pPr>
        <w:pStyle w:val="Heading2"/>
        <w:spacing w:before="0"/>
        <w:rPr>
          <w:rFonts w:ascii="Arial" w:hAnsi="Arial" w:cs="Arial"/>
          <w:sz w:val="24"/>
          <w:szCs w:val="24"/>
        </w:rPr>
      </w:pPr>
      <w:bookmarkStart w:id="116" w:name="_Timeline_and_Important"/>
      <w:bookmarkEnd w:id="116"/>
      <w:r w:rsidRPr="001D1233">
        <w:rPr>
          <w:rFonts w:ascii="Arial" w:hAnsi="Arial" w:cs="Arial"/>
          <w:sz w:val="24"/>
          <w:szCs w:val="24"/>
        </w:rPr>
        <w:t>Timeline</w:t>
      </w:r>
      <w:r w:rsidR="00524E7D" w:rsidRPr="001D1233">
        <w:rPr>
          <w:rFonts w:ascii="Arial" w:hAnsi="Arial" w:cs="Arial"/>
          <w:sz w:val="24"/>
          <w:szCs w:val="24"/>
        </w:rPr>
        <w:t xml:space="preserve"> </w:t>
      </w:r>
      <w:r w:rsidR="00E046F5" w:rsidRPr="001D1233">
        <w:rPr>
          <w:rFonts w:ascii="Arial" w:hAnsi="Arial" w:cs="Arial"/>
          <w:sz w:val="24"/>
          <w:szCs w:val="24"/>
        </w:rPr>
        <w:t>and Important Deadlines</w:t>
      </w:r>
      <w:r w:rsidR="00524E7D" w:rsidRPr="001D1233">
        <w:rPr>
          <w:rFonts w:ascii="Arial" w:hAnsi="Arial" w:cs="Arial"/>
          <w:sz w:val="24"/>
          <w:szCs w:val="24"/>
        </w:rPr>
        <w:t xml:space="preserve"> </w:t>
      </w:r>
    </w:p>
    <w:p w14:paraId="2B9D2E15" w14:textId="4D07AC42" w:rsidR="005805EE" w:rsidRPr="001D1233" w:rsidRDefault="005805EE" w:rsidP="00C90139">
      <w:pPr>
        <w:spacing w:after="0"/>
        <w:rPr>
          <w:rFonts w:ascii="Arial" w:hAnsi="Arial" w:cs="Arial"/>
          <w:color w:val="0000FF"/>
          <w:sz w:val="24"/>
          <w:szCs w:val="24"/>
          <w:u w:val="single"/>
        </w:rPr>
      </w:pPr>
      <w:r w:rsidRPr="001D1233">
        <w:rPr>
          <w:rFonts w:ascii="Arial" w:hAnsi="Arial" w:cs="Arial"/>
          <w:color w:val="000000"/>
          <w:sz w:val="24"/>
          <w:szCs w:val="24"/>
        </w:rPr>
        <w:t xml:space="preserve">There </w:t>
      </w:r>
      <w:r w:rsidR="00BE44FC">
        <w:rPr>
          <w:rFonts w:ascii="Arial" w:hAnsi="Arial" w:cs="Arial"/>
          <w:color w:val="000000"/>
          <w:sz w:val="24"/>
          <w:szCs w:val="24"/>
        </w:rPr>
        <w:t>is not a comprehensive</w:t>
      </w:r>
      <w:r w:rsidRPr="001D1233">
        <w:rPr>
          <w:rFonts w:ascii="Arial" w:hAnsi="Arial" w:cs="Arial"/>
          <w:color w:val="000000"/>
          <w:sz w:val="24"/>
          <w:szCs w:val="24"/>
        </w:rPr>
        <w:t xml:space="preserve"> central timeline/calendar/list of dates for all </w:t>
      </w:r>
      <w:r w:rsidR="00BA5C81" w:rsidRPr="001D1233">
        <w:rPr>
          <w:rFonts w:ascii="Arial" w:hAnsi="Arial" w:cs="Arial"/>
          <w:color w:val="000000"/>
          <w:sz w:val="24"/>
          <w:szCs w:val="24"/>
        </w:rPr>
        <w:t>University</w:t>
      </w:r>
      <w:r w:rsidRPr="001D1233">
        <w:rPr>
          <w:rFonts w:ascii="Arial" w:hAnsi="Arial" w:cs="Arial"/>
          <w:color w:val="000000"/>
          <w:sz w:val="24"/>
          <w:szCs w:val="24"/>
        </w:rPr>
        <w:t xml:space="preserve"> deadlines that </w:t>
      </w:r>
      <w:r w:rsidR="00BE44FC">
        <w:rPr>
          <w:rFonts w:ascii="Arial" w:hAnsi="Arial" w:cs="Arial"/>
          <w:color w:val="000000"/>
          <w:sz w:val="24"/>
          <w:szCs w:val="24"/>
        </w:rPr>
        <w:t>C</w:t>
      </w:r>
      <w:r w:rsidR="00510D4B" w:rsidRPr="001D1233">
        <w:rPr>
          <w:rFonts w:ascii="Arial" w:hAnsi="Arial" w:cs="Arial"/>
          <w:color w:val="000000"/>
          <w:sz w:val="24"/>
          <w:szCs w:val="24"/>
        </w:rPr>
        <w:t>hair</w:t>
      </w:r>
      <w:r w:rsidRPr="001D1233">
        <w:rPr>
          <w:rFonts w:ascii="Arial" w:hAnsi="Arial" w:cs="Arial"/>
          <w:color w:val="000000"/>
          <w:sz w:val="24"/>
          <w:szCs w:val="24"/>
        </w:rPr>
        <w:t>s</w:t>
      </w:r>
      <w:r w:rsidR="00BE44FC">
        <w:rPr>
          <w:rFonts w:ascii="Arial" w:hAnsi="Arial" w:cs="Arial"/>
          <w:color w:val="000000"/>
          <w:sz w:val="24"/>
          <w:szCs w:val="24"/>
        </w:rPr>
        <w:t xml:space="preserve"> need to </w:t>
      </w:r>
      <w:r w:rsidRPr="001D1233">
        <w:rPr>
          <w:rFonts w:ascii="Arial" w:hAnsi="Arial" w:cs="Arial"/>
          <w:color w:val="000000"/>
          <w:sz w:val="24"/>
          <w:szCs w:val="24"/>
        </w:rPr>
        <w:t xml:space="preserve">be aware of to complete their jobs. </w:t>
      </w:r>
      <w:r w:rsidR="00BE44FC">
        <w:rPr>
          <w:rFonts w:ascii="Arial" w:hAnsi="Arial" w:cs="Arial"/>
          <w:color w:val="000000"/>
          <w:sz w:val="24"/>
          <w:szCs w:val="24"/>
        </w:rPr>
        <w:t>However,</w:t>
      </w:r>
      <w:r w:rsidRPr="001D1233">
        <w:rPr>
          <w:rFonts w:ascii="Arial" w:hAnsi="Arial" w:cs="Arial"/>
          <w:color w:val="000000"/>
          <w:sz w:val="24"/>
          <w:szCs w:val="24"/>
        </w:rPr>
        <w:t xml:space="preserve"> the </w:t>
      </w:r>
      <w:r w:rsidR="00BE44FC">
        <w:rPr>
          <w:rFonts w:ascii="Arial" w:hAnsi="Arial" w:cs="Arial"/>
          <w:color w:val="000000"/>
          <w:sz w:val="24"/>
          <w:szCs w:val="24"/>
        </w:rPr>
        <w:t>P</w:t>
      </w:r>
      <w:r w:rsidRPr="001D1233">
        <w:rPr>
          <w:rFonts w:ascii="Arial" w:hAnsi="Arial" w:cs="Arial"/>
          <w:color w:val="000000"/>
          <w:sz w:val="24"/>
          <w:szCs w:val="24"/>
        </w:rPr>
        <w:t xml:space="preserve">rovost’s </w:t>
      </w:r>
      <w:r w:rsidR="00BE44FC">
        <w:rPr>
          <w:rFonts w:ascii="Arial" w:hAnsi="Arial" w:cs="Arial"/>
          <w:color w:val="000000"/>
          <w:sz w:val="24"/>
          <w:szCs w:val="24"/>
        </w:rPr>
        <w:t>O</w:t>
      </w:r>
      <w:r w:rsidRPr="001D1233">
        <w:rPr>
          <w:rFonts w:ascii="Arial" w:hAnsi="Arial" w:cs="Arial"/>
          <w:color w:val="000000"/>
          <w:sz w:val="24"/>
          <w:szCs w:val="24"/>
        </w:rPr>
        <w:t xml:space="preserve">ffice is working to simplify some deadline and eliminate some dated procedures. A specific calendar for tenure and promotion deadlines, general academic information and final exam dates can be found here:  </w:t>
      </w:r>
      <w:hyperlink r:id="rId139" w:history="1">
        <w:r w:rsidRPr="001D1233">
          <w:rPr>
            <w:rFonts w:ascii="Arial" w:hAnsi="Arial" w:cs="Arial"/>
            <w:color w:val="0000FF"/>
            <w:sz w:val="24"/>
            <w:szCs w:val="24"/>
            <w:u w:val="single"/>
          </w:rPr>
          <w:t>https://www.mtsu.edu/provost/calendars.php</w:t>
        </w:r>
      </w:hyperlink>
      <w:r w:rsidR="00BE44FC">
        <w:rPr>
          <w:rFonts w:ascii="Arial" w:hAnsi="Arial" w:cs="Arial"/>
          <w:color w:val="0000FF"/>
          <w:sz w:val="24"/>
          <w:szCs w:val="24"/>
          <w:u w:val="single"/>
        </w:rPr>
        <w:t>.</w:t>
      </w:r>
    </w:p>
    <w:p w14:paraId="47FD93D3" w14:textId="77777777" w:rsidR="007505FF" w:rsidRPr="001D1233" w:rsidRDefault="007505FF" w:rsidP="00C90139">
      <w:pPr>
        <w:pStyle w:val="Heading2"/>
        <w:spacing w:before="0"/>
        <w:rPr>
          <w:rFonts w:ascii="Arial" w:hAnsi="Arial" w:cs="Arial"/>
          <w:sz w:val="24"/>
          <w:szCs w:val="24"/>
        </w:rPr>
      </w:pPr>
      <w:bookmarkStart w:id="117" w:name="_Travel_Policies/Budget"/>
      <w:bookmarkEnd w:id="117"/>
    </w:p>
    <w:p w14:paraId="661CE855" w14:textId="77777777" w:rsidR="00BC0F3F" w:rsidRPr="001D1233" w:rsidRDefault="00494A27" w:rsidP="00C90139">
      <w:pPr>
        <w:pStyle w:val="Heading2"/>
        <w:spacing w:before="0"/>
        <w:rPr>
          <w:rFonts w:ascii="Arial" w:hAnsi="Arial" w:cs="Arial"/>
          <w:sz w:val="24"/>
          <w:szCs w:val="24"/>
        </w:rPr>
      </w:pPr>
      <w:bookmarkStart w:id="118" w:name="_Ref112429137"/>
      <w:r w:rsidRPr="001D1233">
        <w:rPr>
          <w:rFonts w:ascii="Arial" w:hAnsi="Arial" w:cs="Arial"/>
          <w:sz w:val="24"/>
          <w:szCs w:val="24"/>
        </w:rPr>
        <w:t>Travel</w:t>
      </w:r>
      <w:r w:rsidR="00B47E9D" w:rsidRPr="001D1233">
        <w:rPr>
          <w:rFonts w:ascii="Arial" w:hAnsi="Arial" w:cs="Arial"/>
          <w:sz w:val="24"/>
          <w:szCs w:val="24"/>
        </w:rPr>
        <w:t xml:space="preserve"> Policies/Budget</w:t>
      </w:r>
      <w:bookmarkEnd w:id="118"/>
      <w:r w:rsidRPr="001D1233">
        <w:rPr>
          <w:rFonts w:ascii="Arial" w:hAnsi="Arial" w:cs="Arial"/>
          <w:sz w:val="24"/>
          <w:szCs w:val="24"/>
        </w:rPr>
        <w:tab/>
      </w:r>
      <w:r w:rsidRPr="001D1233">
        <w:rPr>
          <w:rFonts w:ascii="Arial" w:hAnsi="Arial" w:cs="Arial"/>
          <w:sz w:val="24"/>
          <w:szCs w:val="24"/>
        </w:rPr>
        <w:tab/>
      </w:r>
    </w:p>
    <w:p w14:paraId="7E09E72E" w14:textId="4345E64B" w:rsidR="00E046F5" w:rsidRPr="001D1233" w:rsidRDefault="00E046F5" w:rsidP="00C90139">
      <w:pPr>
        <w:shd w:val="clear" w:color="auto" w:fill="FFFFFF"/>
        <w:spacing w:after="0" w:line="240" w:lineRule="auto"/>
        <w:rPr>
          <w:rFonts w:ascii="Arial" w:eastAsia="Times New Roman" w:hAnsi="Arial" w:cs="Arial"/>
          <w:color w:val="242424"/>
          <w:sz w:val="24"/>
          <w:szCs w:val="24"/>
        </w:rPr>
      </w:pPr>
      <w:r w:rsidRPr="001D1233">
        <w:rPr>
          <w:rFonts w:ascii="Arial" w:eastAsia="Times New Roman" w:hAnsi="Arial" w:cs="Arial"/>
          <w:color w:val="242424"/>
          <w:sz w:val="24"/>
          <w:szCs w:val="24"/>
        </w:rPr>
        <w:t xml:space="preserve">All travel must be consistent with the educational, research, and professional needs of MTSU. </w:t>
      </w:r>
      <w:r w:rsidR="00623645" w:rsidRPr="001D1233">
        <w:rPr>
          <w:rFonts w:ascii="Arial" w:eastAsia="Times New Roman" w:hAnsi="Arial" w:cs="Arial"/>
          <w:color w:val="242424"/>
          <w:sz w:val="24"/>
          <w:szCs w:val="24"/>
        </w:rPr>
        <w:t>University</w:t>
      </w:r>
      <w:r w:rsidRPr="001D1233">
        <w:rPr>
          <w:rFonts w:ascii="Arial" w:eastAsia="Times New Roman" w:hAnsi="Arial" w:cs="Arial"/>
          <w:color w:val="242424"/>
          <w:sz w:val="24"/>
          <w:szCs w:val="24"/>
        </w:rPr>
        <w:t xml:space="preserve"> P-Cards may be used for the payment of advance registration fees and advance airline payments when prior approvals have been obtained as outlined in the following sections. </w:t>
      </w:r>
      <w:r w:rsidR="00623645" w:rsidRPr="001D1233">
        <w:rPr>
          <w:rFonts w:ascii="Arial" w:eastAsia="Times New Roman" w:hAnsi="Arial" w:cs="Arial"/>
          <w:color w:val="242424"/>
          <w:sz w:val="24"/>
          <w:szCs w:val="24"/>
        </w:rPr>
        <w:t>University</w:t>
      </w:r>
      <w:r w:rsidRPr="001D1233">
        <w:rPr>
          <w:rFonts w:ascii="Arial" w:eastAsia="Times New Roman" w:hAnsi="Arial" w:cs="Arial"/>
          <w:color w:val="242424"/>
          <w:sz w:val="24"/>
          <w:szCs w:val="24"/>
        </w:rPr>
        <w:t xml:space="preserve"> P-Cards may not be used for expenses incurred during actual travel time, except in instances of team/group travel.</w:t>
      </w:r>
    </w:p>
    <w:p w14:paraId="5CF6DBE6" w14:textId="77777777" w:rsidR="00BD513E" w:rsidRPr="001D1233" w:rsidRDefault="00BD513E" w:rsidP="00C90139">
      <w:pPr>
        <w:shd w:val="clear" w:color="auto" w:fill="FFFFFF"/>
        <w:spacing w:after="0" w:line="240" w:lineRule="auto"/>
        <w:rPr>
          <w:rFonts w:ascii="Arial" w:eastAsia="Times New Roman" w:hAnsi="Arial" w:cs="Arial"/>
          <w:color w:val="242424"/>
          <w:sz w:val="24"/>
          <w:szCs w:val="24"/>
        </w:rPr>
      </w:pPr>
    </w:p>
    <w:p w14:paraId="4822A85E" w14:textId="36F1BCCA" w:rsidR="002D47E2" w:rsidRDefault="00E046F5" w:rsidP="00C90139">
      <w:pPr>
        <w:shd w:val="clear" w:color="auto" w:fill="FFFFFF"/>
        <w:spacing w:after="0" w:line="240" w:lineRule="auto"/>
        <w:rPr>
          <w:rFonts w:ascii="Arial" w:eastAsia="Times New Roman" w:hAnsi="Arial" w:cs="Arial"/>
          <w:color w:val="242424"/>
          <w:sz w:val="24"/>
          <w:szCs w:val="24"/>
        </w:rPr>
      </w:pPr>
      <w:r w:rsidRPr="001D1233">
        <w:rPr>
          <w:rFonts w:ascii="Arial" w:eastAsia="Times New Roman" w:hAnsi="Arial" w:cs="Arial"/>
          <w:color w:val="242424"/>
          <w:sz w:val="24"/>
          <w:szCs w:val="24"/>
        </w:rPr>
        <w:t xml:space="preserve">A </w:t>
      </w:r>
      <w:hyperlink r:id="rId140" w:history="1">
        <w:r w:rsidR="007505FF" w:rsidRPr="00A70CA9">
          <w:rPr>
            <w:rStyle w:val="Hyperlink"/>
            <w:rFonts w:ascii="Arial" w:eastAsia="Times New Roman" w:hAnsi="Arial" w:cs="Arial"/>
            <w:sz w:val="24"/>
            <w:szCs w:val="24"/>
          </w:rPr>
          <w:t>Travel Authorization Request</w:t>
        </w:r>
      </w:hyperlink>
      <w:r w:rsidR="00827069" w:rsidRPr="001D1233">
        <w:rPr>
          <w:rFonts w:ascii="Arial" w:eastAsia="Times New Roman" w:hAnsi="Arial" w:cs="Arial"/>
          <w:color w:val="242424"/>
          <w:sz w:val="24"/>
          <w:szCs w:val="24"/>
        </w:rPr>
        <w:t xml:space="preserve"> should be prepared at least 30 days in </w:t>
      </w:r>
      <w:r w:rsidRPr="001D1233">
        <w:rPr>
          <w:rFonts w:ascii="Arial" w:eastAsia="Times New Roman" w:hAnsi="Arial" w:cs="Arial"/>
          <w:color w:val="242424"/>
          <w:sz w:val="24"/>
          <w:szCs w:val="24"/>
        </w:rPr>
        <w:t>advance by the traveler and approved by the next higher level of authority. The </w:t>
      </w:r>
      <w:hyperlink r:id="rId141" w:history="1">
        <w:r w:rsidRPr="001D1233">
          <w:rPr>
            <w:rFonts w:ascii="Arial" w:eastAsia="Times New Roman" w:hAnsi="Arial" w:cs="Arial"/>
            <w:color w:val="0066C9"/>
            <w:sz w:val="24"/>
            <w:szCs w:val="24"/>
            <w:u w:val="single"/>
          </w:rPr>
          <w:t>Travel Authorization Request</w:t>
        </w:r>
      </w:hyperlink>
      <w:r w:rsidRPr="001D1233">
        <w:rPr>
          <w:rFonts w:ascii="Arial" w:eastAsia="Times New Roman" w:hAnsi="Arial" w:cs="Arial"/>
          <w:color w:val="242424"/>
          <w:sz w:val="24"/>
          <w:szCs w:val="24"/>
        </w:rPr>
        <w:t> must show the name of the person traveling, purpose of the trip, destination, date of departure and return, mode of transportation, estimated expenses, and availability of funds. Authorization for travel to Alaska, Hawaii, and destinations outside of the continental United States are subject to additional requirem</w:t>
      </w:r>
      <w:r w:rsidR="000B54F7" w:rsidRPr="001D1233">
        <w:rPr>
          <w:rFonts w:ascii="Arial" w:eastAsia="Times New Roman" w:hAnsi="Arial" w:cs="Arial"/>
          <w:color w:val="242424"/>
          <w:sz w:val="24"/>
          <w:szCs w:val="24"/>
        </w:rPr>
        <w:t xml:space="preserve">ents including approval by the </w:t>
      </w:r>
      <w:r w:rsidR="00A26592">
        <w:rPr>
          <w:rFonts w:ascii="Arial" w:eastAsia="Times New Roman" w:hAnsi="Arial" w:cs="Arial"/>
          <w:color w:val="242424"/>
          <w:sz w:val="24"/>
          <w:szCs w:val="24"/>
        </w:rPr>
        <w:t>P</w:t>
      </w:r>
      <w:r w:rsidRPr="001D1233">
        <w:rPr>
          <w:rFonts w:ascii="Arial" w:eastAsia="Times New Roman" w:hAnsi="Arial" w:cs="Arial"/>
          <w:color w:val="242424"/>
          <w:sz w:val="24"/>
          <w:szCs w:val="24"/>
        </w:rPr>
        <w:t>resident or designee. Approval is requested</w:t>
      </w:r>
      <w:r w:rsidR="000B54F7" w:rsidRPr="001D1233">
        <w:rPr>
          <w:rFonts w:ascii="Arial" w:eastAsia="Times New Roman" w:hAnsi="Arial" w:cs="Arial"/>
          <w:color w:val="242424"/>
          <w:sz w:val="24"/>
          <w:szCs w:val="24"/>
        </w:rPr>
        <w:t xml:space="preserve"> by way of a memorandum to the </w:t>
      </w:r>
      <w:r w:rsidR="00E21417">
        <w:rPr>
          <w:rFonts w:ascii="Arial" w:eastAsia="Times New Roman" w:hAnsi="Arial" w:cs="Arial"/>
          <w:color w:val="242424"/>
          <w:sz w:val="24"/>
          <w:szCs w:val="24"/>
        </w:rPr>
        <w:t>P</w:t>
      </w:r>
      <w:r w:rsidRPr="001D1233">
        <w:rPr>
          <w:rFonts w:ascii="Arial" w:eastAsia="Times New Roman" w:hAnsi="Arial" w:cs="Arial"/>
          <w:color w:val="242424"/>
          <w:sz w:val="24"/>
          <w:szCs w:val="24"/>
        </w:rPr>
        <w:t xml:space="preserve">resident that includes the proposed international itinerary and </w:t>
      </w:r>
      <w:r w:rsidR="00BA5C81" w:rsidRPr="001D1233">
        <w:rPr>
          <w:rFonts w:ascii="Arial" w:eastAsia="Times New Roman" w:hAnsi="Arial" w:cs="Arial"/>
          <w:color w:val="242424"/>
          <w:sz w:val="24"/>
          <w:szCs w:val="24"/>
        </w:rPr>
        <w:t>University</w:t>
      </w:r>
      <w:r w:rsidRPr="001D1233">
        <w:rPr>
          <w:rFonts w:ascii="Arial" w:eastAsia="Times New Roman" w:hAnsi="Arial" w:cs="Arial"/>
          <w:color w:val="242424"/>
          <w:sz w:val="24"/>
          <w:szCs w:val="24"/>
        </w:rPr>
        <w:t xml:space="preserve"> purposes of the travel for signature</w:t>
      </w:r>
      <w:r w:rsidR="000B54F7" w:rsidRPr="001D1233">
        <w:rPr>
          <w:rFonts w:ascii="Arial" w:eastAsia="Times New Roman" w:hAnsi="Arial" w:cs="Arial"/>
          <w:color w:val="242424"/>
          <w:sz w:val="24"/>
          <w:szCs w:val="24"/>
        </w:rPr>
        <w:t xml:space="preserve"> by the traveler’s supervisor, </w:t>
      </w:r>
      <w:r w:rsidR="00E21417">
        <w:rPr>
          <w:rFonts w:ascii="Arial" w:eastAsia="Times New Roman" w:hAnsi="Arial" w:cs="Arial"/>
          <w:color w:val="242424"/>
          <w:sz w:val="24"/>
          <w:szCs w:val="24"/>
        </w:rPr>
        <w:t>D</w:t>
      </w:r>
      <w:r w:rsidRPr="001D1233">
        <w:rPr>
          <w:rFonts w:ascii="Arial" w:eastAsia="Times New Roman" w:hAnsi="Arial" w:cs="Arial"/>
          <w:color w:val="242424"/>
          <w:sz w:val="24"/>
          <w:szCs w:val="24"/>
        </w:rPr>
        <w:t xml:space="preserve">ean or AVP, VP, and </w:t>
      </w:r>
      <w:r w:rsidR="00E21417">
        <w:rPr>
          <w:rFonts w:ascii="Arial" w:eastAsia="Times New Roman" w:hAnsi="Arial" w:cs="Arial"/>
          <w:color w:val="242424"/>
          <w:sz w:val="24"/>
          <w:szCs w:val="24"/>
        </w:rPr>
        <w:t>P</w:t>
      </w:r>
      <w:r w:rsidRPr="001D1233">
        <w:rPr>
          <w:rFonts w:ascii="Arial" w:eastAsia="Times New Roman" w:hAnsi="Arial" w:cs="Arial"/>
          <w:color w:val="242424"/>
          <w:sz w:val="24"/>
          <w:szCs w:val="24"/>
        </w:rPr>
        <w:t>resident. Travel outside the United States, i.e., international travel, also requires the inclusion of the </w:t>
      </w:r>
      <w:hyperlink r:id="rId142" w:tgtFrame="_blank" w:tooltip="Export Control" w:history="1">
        <w:r w:rsidRPr="001D1233">
          <w:rPr>
            <w:rFonts w:ascii="Arial" w:eastAsia="Times New Roman" w:hAnsi="Arial" w:cs="Arial"/>
            <w:color w:val="0066C9"/>
            <w:sz w:val="24"/>
            <w:szCs w:val="24"/>
            <w:u w:val="single"/>
          </w:rPr>
          <w:t>Export Control Compliance Verification</w:t>
        </w:r>
      </w:hyperlink>
      <w:r w:rsidRPr="001D1233">
        <w:rPr>
          <w:rFonts w:ascii="Arial" w:eastAsia="Times New Roman" w:hAnsi="Arial" w:cs="Arial"/>
          <w:color w:val="242424"/>
          <w:sz w:val="24"/>
          <w:szCs w:val="24"/>
        </w:rPr>
        <w:t xml:space="preserve">. Travel with students also </w:t>
      </w:r>
    </w:p>
    <w:p w14:paraId="055F0111" w14:textId="7AC3E484" w:rsidR="00E046F5" w:rsidRPr="001D1233" w:rsidRDefault="00E046F5" w:rsidP="00C90139">
      <w:pPr>
        <w:shd w:val="clear" w:color="auto" w:fill="FFFFFF"/>
        <w:spacing w:after="0" w:line="240" w:lineRule="auto"/>
        <w:rPr>
          <w:rFonts w:ascii="Arial" w:eastAsia="Times New Roman" w:hAnsi="Arial" w:cs="Arial"/>
          <w:color w:val="242424"/>
          <w:sz w:val="24"/>
          <w:szCs w:val="24"/>
        </w:rPr>
      </w:pPr>
      <w:r w:rsidRPr="001D1233">
        <w:rPr>
          <w:rFonts w:ascii="Arial" w:eastAsia="Times New Roman" w:hAnsi="Arial" w:cs="Arial"/>
          <w:color w:val="242424"/>
          <w:sz w:val="24"/>
          <w:szCs w:val="24"/>
        </w:rPr>
        <w:t xml:space="preserve">requires additional paperwork in advance. For additional information and specific details refer to </w:t>
      </w:r>
      <w:hyperlink r:id="rId143" w:history="1">
        <w:r w:rsidRPr="001D1233">
          <w:rPr>
            <w:rFonts w:ascii="Arial" w:eastAsia="Times New Roman" w:hAnsi="Arial" w:cs="Arial"/>
            <w:color w:val="0000FF"/>
            <w:sz w:val="24"/>
            <w:szCs w:val="24"/>
            <w:u w:val="single"/>
          </w:rPr>
          <w:t>http://www.mtsu.edu/boffice/travel.php</w:t>
        </w:r>
      </w:hyperlink>
      <w:r w:rsidRPr="001D1233">
        <w:rPr>
          <w:rFonts w:ascii="Arial" w:eastAsia="Times New Roman" w:hAnsi="Arial" w:cs="Arial"/>
          <w:color w:val="242424"/>
          <w:sz w:val="24"/>
          <w:szCs w:val="24"/>
        </w:rPr>
        <w:t xml:space="preserve">. MTSU also has </w:t>
      </w:r>
      <w:r w:rsidR="007505FF" w:rsidRPr="001D1233">
        <w:rPr>
          <w:rFonts w:ascii="Arial" w:eastAsia="Times New Roman" w:hAnsi="Arial" w:cs="Arial"/>
          <w:color w:val="242424"/>
          <w:sz w:val="24"/>
          <w:szCs w:val="24"/>
        </w:rPr>
        <w:t>vehicles</w:t>
      </w:r>
      <w:r w:rsidRPr="001D1233">
        <w:rPr>
          <w:rFonts w:ascii="Arial" w:eastAsia="Times New Roman" w:hAnsi="Arial" w:cs="Arial"/>
          <w:color w:val="242424"/>
          <w:sz w:val="24"/>
          <w:szCs w:val="24"/>
        </w:rPr>
        <w:t xml:space="preserve"> for local travel (see </w:t>
      </w:r>
      <w:hyperlink r:id="rId144" w:history="1">
        <w:r w:rsidRPr="001D1233">
          <w:rPr>
            <w:rFonts w:ascii="Arial" w:eastAsia="Times New Roman" w:hAnsi="Arial" w:cs="Arial"/>
            <w:color w:val="0000FF"/>
            <w:sz w:val="24"/>
            <w:szCs w:val="24"/>
            <w:u w:val="single"/>
          </w:rPr>
          <w:t>http://www.mtsu.edu/facserv/motorpool.php</w:t>
        </w:r>
      </w:hyperlink>
      <w:r w:rsidRPr="001D1233">
        <w:rPr>
          <w:rFonts w:ascii="Arial" w:eastAsia="Times New Roman" w:hAnsi="Arial" w:cs="Arial"/>
          <w:color w:val="242424"/>
          <w:sz w:val="24"/>
          <w:szCs w:val="24"/>
        </w:rPr>
        <w:t>).</w:t>
      </w:r>
    </w:p>
    <w:p w14:paraId="28B89BFB" w14:textId="77777777" w:rsidR="00BD513E" w:rsidRPr="001D1233" w:rsidRDefault="00BD513E" w:rsidP="00C90139">
      <w:pPr>
        <w:shd w:val="clear" w:color="auto" w:fill="FFFFFF"/>
        <w:spacing w:after="0" w:line="240" w:lineRule="auto"/>
        <w:rPr>
          <w:rFonts w:ascii="Arial" w:eastAsia="Times New Roman" w:hAnsi="Arial" w:cs="Arial"/>
          <w:color w:val="242424"/>
          <w:sz w:val="24"/>
          <w:szCs w:val="24"/>
        </w:rPr>
      </w:pPr>
    </w:p>
    <w:p w14:paraId="4D44A581" w14:textId="0C072EE5" w:rsidR="00494A27" w:rsidRPr="001D1233" w:rsidRDefault="00E046F5" w:rsidP="00C90139">
      <w:pPr>
        <w:shd w:val="clear" w:color="auto" w:fill="FFFFFF"/>
        <w:spacing w:after="0" w:line="240" w:lineRule="auto"/>
        <w:rPr>
          <w:rFonts w:ascii="Arial" w:eastAsia="Times New Roman" w:hAnsi="Arial" w:cs="Arial"/>
          <w:color w:val="242424"/>
          <w:sz w:val="24"/>
          <w:szCs w:val="24"/>
        </w:rPr>
      </w:pPr>
      <w:r w:rsidRPr="001D1233">
        <w:rPr>
          <w:rFonts w:ascii="Arial" w:eastAsia="Times New Roman" w:hAnsi="Arial" w:cs="Arial"/>
          <w:color w:val="242424"/>
          <w:sz w:val="24"/>
          <w:szCs w:val="24"/>
        </w:rPr>
        <w:t xml:space="preserve">For reimbursement, the traveler must submit a travel reimbursement claim (see </w:t>
      </w:r>
      <w:hyperlink r:id="rId145" w:history="1">
        <w:r w:rsidRPr="001D1233">
          <w:rPr>
            <w:rFonts w:ascii="Arial" w:eastAsia="Times New Roman" w:hAnsi="Arial" w:cs="Arial"/>
            <w:color w:val="0066C9"/>
            <w:sz w:val="24"/>
            <w:szCs w:val="24"/>
            <w:u w:val="single"/>
          </w:rPr>
          <w:t>Travel Expenses Claim</w:t>
        </w:r>
      </w:hyperlink>
      <w:r w:rsidRPr="001D1233">
        <w:rPr>
          <w:rFonts w:ascii="Arial" w:eastAsia="Times New Roman" w:hAnsi="Arial" w:cs="Arial"/>
          <w:color w:val="242424"/>
          <w:sz w:val="24"/>
          <w:szCs w:val="24"/>
        </w:rPr>
        <w:t xml:space="preserve">) within </w:t>
      </w:r>
      <w:r w:rsidR="003F6B04">
        <w:rPr>
          <w:rFonts w:ascii="Arial" w:eastAsia="Times New Roman" w:hAnsi="Arial" w:cs="Arial"/>
          <w:color w:val="242424"/>
          <w:sz w:val="24"/>
          <w:szCs w:val="24"/>
        </w:rPr>
        <w:t>30</w:t>
      </w:r>
      <w:r w:rsidRPr="001D1233">
        <w:rPr>
          <w:rFonts w:ascii="Arial" w:eastAsia="Times New Roman" w:hAnsi="Arial" w:cs="Arial"/>
          <w:color w:val="242424"/>
          <w:sz w:val="24"/>
          <w:szCs w:val="24"/>
        </w:rPr>
        <w:t xml:space="preserve"> days of returning from the trip. Receipts are required for all expenditures except meals and incidental expenses, which are paid at the government-determined per diem rate.</w:t>
      </w:r>
      <w:bookmarkStart w:id="119" w:name="_Tutoring"/>
      <w:bookmarkEnd w:id="119"/>
    </w:p>
    <w:p w14:paraId="5D8E1DFA" w14:textId="77777777" w:rsidR="00F4202D" w:rsidRPr="001D1233" w:rsidRDefault="00F4202D" w:rsidP="00C90139">
      <w:pPr>
        <w:pStyle w:val="Heading2"/>
        <w:spacing w:before="0"/>
        <w:rPr>
          <w:rFonts w:ascii="Arial" w:hAnsi="Arial" w:cs="Arial"/>
          <w:sz w:val="24"/>
          <w:szCs w:val="24"/>
        </w:rPr>
      </w:pPr>
      <w:bookmarkStart w:id="120" w:name="_Training_for_Chairs"/>
      <w:bookmarkEnd w:id="120"/>
    </w:p>
    <w:p w14:paraId="3020F10A" w14:textId="77777777" w:rsidR="00BC0F3F" w:rsidRPr="001D1233" w:rsidRDefault="00CF2DE7" w:rsidP="00C90139">
      <w:pPr>
        <w:pStyle w:val="Heading2"/>
        <w:spacing w:before="0"/>
        <w:rPr>
          <w:rFonts w:ascii="Arial" w:hAnsi="Arial" w:cs="Arial"/>
          <w:sz w:val="24"/>
          <w:szCs w:val="24"/>
        </w:rPr>
      </w:pPr>
      <w:bookmarkStart w:id="121" w:name="_Ref112429163"/>
      <w:r w:rsidRPr="001D1233">
        <w:rPr>
          <w:rFonts w:ascii="Arial" w:hAnsi="Arial" w:cs="Arial"/>
          <w:sz w:val="24"/>
          <w:szCs w:val="24"/>
        </w:rPr>
        <w:t xml:space="preserve">Training for </w:t>
      </w:r>
      <w:r w:rsidR="00510D4B" w:rsidRPr="001D1233">
        <w:rPr>
          <w:rFonts w:ascii="Arial" w:hAnsi="Arial" w:cs="Arial"/>
          <w:sz w:val="24"/>
          <w:szCs w:val="24"/>
        </w:rPr>
        <w:t>Chair</w:t>
      </w:r>
      <w:r w:rsidRPr="001D1233">
        <w:rPr>
          <w:rFonts w:ascii="Arial" w:hAnsi="Arial" w:cs="Arial"/>
          <w:sz w:val="24"/>
          <w:szCs w:val="24"/>
        </w:rPr>
        <w:t>s</w:t>
      </w:r>
      <w:bookmarkEnd w:id="121"/>
      <w:r w:rsidRPr="001D1233">
        <w:rPr>
          <w:rFonts w:ascii="Arial" w:hAnsi="Arial" w:cs="Arial"/>
          <w:sz w:val="24"/>
          <w:szCs w:val="24"/>
        </w:rPr>
        <w:tab/>
      </w:r>
    </w:p>
    <w:p w14:paraId="7ACBD1B7" w14:textId="0A9ED1AC" w:rsidR="00776648" w:rsidRPr="001D1233" w:rsidRDefault="00776648" w:rsidP="00C90139">
      <w:pPr>
        <w:spacing w:after="0" w:line="240" w:lineRule="auto"/>
        <w:rPr>
          <w:rFonts w:ascii="Arial" w:hAnsi="Arial" w:cs="Arial"/>
          <w:color w:val="0000FF"/>
          <w:sz w:val="24"/>
          <w:szCs w:val="24"/>
          <w:u w:val="single"/>
        </w:rPr>
      </w:pPr>
      <w:r w:rsidRPr="001D1233">
        <w:rPr>
          <w:rFonts w:ascii="Arial" w:hAnsi="Arial" w:cs="Arial"/>
          <w:sz w:val="24"/>
          <w:szCs w:val="24"/>
        </w:rPr>
        <w:t xml:space="preserve">There are several training opportunities </w:t>
      </w:r>
      <w:r w:rsidR="00917673">
        <w:rPr>
          <w:rFonts w:ascii="Arial" w:hAnsi="Arial" w:cs="Arial"/>
          <w:sz w:val="24"/>
          <w:szCs w:val="24"/>
        </w:rPr>
        <w:t>for D</w:t>
      </w:r>
      <w:r w:rsidR="004E68FA" w:rsidRPr="001D1233">
        <w:rPr>
          <w:rFonts w:ascii="Arial" w:hAnsi="Arial" w:cs="Arial"/>
          <w:sz w:val="24"/>
          <w:szCs w:val="24"/>
        </w:rPr>
        <w:t xml:space="preserve">epartment </w:t>
      </w:r>
      <w:r w:rsidR="00917673">
        <w:rPr>
          <w:rFonts w:ascii="Arial" w:hAnsi="Arial" w:cs="Arial"/>
          <w:sz w:val="24"/>
          <w:szCs w:val="24"/>
        </w:rPr>
        <w:t>C</w:t>
      </w:r>
      <w:r w:rsidR="00510D4B" w:rsidRPr="001D1233">
        <w:rPr>
          <w:rFonts w:ascii="Arial" w:hAnsi="Arial" w:cs="Arial"/>
          <w:sz w:val="24"/>
          <w:szCs w:val="24"/>
        </w:rPr>
        <w:t>hair</w:t>
      </w:r>
      <w:r w:rsidRPr="001D1233">
        <w:rPr>
          <w:rFonts w:ascii="Arial" w:hAnsi="Arial" w:cs="Arial"/>
          <w:sz w:val="24"/>
          <w:szCs w:val="24"/>
        </w:rPr>
        <w:t xml:space="preserve">s. As a faculty member, </w:t>
      </w:r>
      <w:r w:rsidR="00917673">
        <w:rPr>
          <w:rFonts w:ascii="Arial" w:hAnsi="Arial" w:cs="Arial"/>
          <w:sz w:val="24"/>
          <w:szCs w:val="24"/>
        </w:rPr>
        <w:t>C</w:t>
      </w:r>
      <w:r w:rsidR="00510D4B" w:rsidRPr="001D1233">
        <w:rPr>
          <w:rFonts w:ascii="Arial" w:hAnsi="Arial" w:cs="Arial"/>
          <w:sz w:val="24"/>
          <w:szCs w:val="24"/>
        </w:rPr>
        <w:t>hair</w:t>
      </w:r>
      <w:r w:rsidRPr="001D1233">
        <w:rPr>
          <w:rFonts w:ascii="Arial" w:hAnsi="Arial" w:cs="Arial"/>
          <w:sz w:val="24"/>
          <w:szCs w:val="24"/>
        </w:rPr>
        <w:t xml:space="preserve">s have access to Pipeline and RaiderNet accounts to access student and course information.  </w:t>
      </w:r>
      <w:r w:rsidR="00510D4B" w:rsidRPr="001D1233">
        <w:rPr>
          <w:rFonts w:ascii="Arial" w:hAnsi="Arial" w:cs="Arial"/>
          <w:sz w:val="24"/>
          <w:szCs w:val="24"/>
        </w:rPr>
        <w:t>Chair</w:t>
      </w:r>
      <w:r w:rsidRPr="001D1233">
        <w:rPr>
          <w:rFonts w:ascii="Arial" w:hAnsi="Arial" w:cs="Arial"/>
          <w:sz w:val="24"/>
          <w:szCs w:val="24"/>
        </w:rPr>
        <w:t xml:space="preserve">s will need to secure Banner Account credentials to perform </w:t>
      </w:r>
      <w:r w:rsidR="00917673" w:rsidRPr="001D1233">
        <w:rPr>
          <w:rFonts w:ascii="Arial" w:hAnsi="Arial" w:cs="Arial"/>
          <w:sz w:val="24"/>
          <w:szCs w:val="24"/>
        </w:rPr>
        <w:t>several</w:t>
      </w:r>
      <w:r w:rsidRPr="001D1233">
        <w:rPr>
          <w:rFonts w:ascii="Arial" w:hAnsi="Arial" w:cs="Arial"/>
          <w:sz w:val="24"/>
          <w:szCs w:val="24"/>
        </w:rPr>
        <w:t xml:space="preserve"> important </w:t>
      </w:r>
      <w:r w:rsidRPr="001D1233">
        <w:rPr>
          <w:rFonts w:ascii="Arial" w:hAnsi="Arial" w:cs="Arial"/>
          <w:sz w:val="24"/>
          <w:szCs w:val="24"/>
        </w:rPr>
        <w:lastRenderedPageBreak/>
        <w:t xml:space="preserve">responsibilities. </w:t>
      </w:r>
      <w:r w:rsidR="00510D4B" w:rsidRPr="001D1233">
        <w:rPr>
          <w:rFonts w:ascii="Arial" w:hAnsi="Arial" w:cs="Arial"/>
          <w:sz w:val="24"/>
          <w:szCs w:val="24"/>
        </w:rPr>
        <w:t>Chair</w:t>
      </w:r>
      <w:r w:rsidR="00917673">
        <w:rPr>
          <w:rFonts w:ascii="Arial" w:hAnsi="Arial" w:cs="Arial"/>
          <w:sz w:val="24"/>
          <w:szCs w:val="24"/>
        </w:rPr>
        <w:t>s</w:t>
      </w:r>
      <w:r w:rsidRPr="001D1233">
        <w:rPr>
          <w:rFonts w:ascii="Arial" w:hAnsi="Arial" w:cs="Arial"/>
          <w:sz w:val="24"/>
          <w:szCs w:val="24"/>
        </w:rPr>
        <w:t xml:space="preserve"> may request a Banner account at </w:t>
      </w:r>
      <w:hyperlink r:id="rId146" w:history="1">
        <w:r w:rsidRPr="001D1233">
          <w:rPr>
            <w:rFonts w:ascii="Arial" w:hAnsi="Arial" w:cs="Arial"/>
            <w:color w:val="0000FF"/>
            <w:sz w:val="24"/>
            <w:szCs w:val="24"/>
            <w:u w:val="single"/>
          </w:rPr>
          <w:t>http://www.mtsu.edu/itd/docs/forms_BannerStudentAccountRequestForm.pdf</w:t>
        </w:r>
      </w:hyperlink>
      <w:r w:rsidRPr="001D1233">
        <w:rPr>
          <w:rFonts w:ascii="Arial" w:hAnsi="Arial" w:cs="Arial"/>
          <w:color w:val="0000FF"/>
          <w:sz w:val="24"/>
          <w:szCs w:val="24"/>
          <w:u w:val="single"/>
        </w:rPr>
        <w:t>.</w:t>
      </w:r>
    </w:p>
    <w:p w14:paraId="78394573" w14:textId="77777777" w:rsidR="00D57D02" w:rsidRPr="001D1233" w:rsidRDefault="00D57D02" w:rsidP="00C90139">
      <w:pPr>
        <w:spacing w:after="0" w:line="240" w:lineRule="auto"/>
        <w:rPr>
          <w:rFonts w:ascii="Arial" w:eastAsia="Times New Roman" w:hAnsi="Arial" w:cs="Arial"/>
          <w:b/>
          <w:sz w:val="24"/>
          <w:szCs w:val="24"/>
        </w:rPr>
      </w:pPr>
    </w:p>
    <w:tbl>
      <w:tblPr>
        <w:tblStyle w:val="TableGrid2"/>
        <w:tblW w:w="0" w:type="auto"/>
        <w:tblLook w:val="04A0" w:firstRow="1" w:lastRow="0" w:firstColumn="1" w:lastColumn="0" w:noHBand="0" w:noVBand="1"/>
      </w:tblPr>
      <w:tblGrid>
        <w:gridCol w:w="2718"/>
        <w:gridCol w:w="2725"/>
        <w:gridCol w:w="4326"/>
      </w:tblGrid>
      <w:tr w:rsidR="00776648" w:rsidRPr="001D1233" w14:paraId="438B8409" w14:textId="77777777" w:rsidTr="00D1377D">
        <w:tc>
          <w:tcPr>
            <w:tcW w:w="2718" w:type="dxa"/>
          </w:tcPr>
          <w:p w14:paraId="482A433D" w14:textId="77777777" w:rsidR="00776648" w:rsidRPr="001D1233" w:rsidRDefault="00776648" w:rsidP="00C90139">
            <w:pPr>
              <w:rPr>
                <w:rFonts w:ascii="Arial" w:hAnsi="Arial" w:cs="Arial"/>
                <w:sz w:val="24"/>
                <w:szCs w:val="24"/>
              </w:rPr>
            </w:pPr>
            <w:r w:rsidRPr="001D1233">
              <w:rPr>
                <w:rFonts w:ascii="Arial" w:hAnsi="Arial" w:cs="Arial"/>
                <w:sz w:val="24"/>
                <w:szCs w:val="24"/>
              </w:rPr>
              <w:t>Training Title</w:t>
            </w:r>
          </w:p>
        </w:tc>
        <w:tc>
          <w:tcPr>
            <w:tcW w:w="2725" w:type="dxa"/>
          </w:tcPr>
          <w:p w14:paraId="18625BBF" w14:textId="77777777" w:rsidR="00776648" w:rsidRPr="001D1233" w:rsidRDefault="00776648" w:rsidP="00C90139">
            <w:pPr>
              <w:rPr>
                <w:rFonts w:ascii="Arial" w:hAnsi="Arial" w:cs="Arial"/>
                <w:sz w:val="24"/>
                <w:szCs w:val="24"/>
              </w:rPr>
            </w:pPr>
            <w:r w:rsidRPr="001D1233">
              <w:rPr>
                <w:rFonts w:ascii="Arial" w:hAnsi="Arial" w:cs="Arial"/>
                <w:sz w:val="24"/>
                <w:szCs w:val="24"/>
              </w:rPr>
              <w:t>Sponsor</w:t>
            </w:r>
          </w:p>
        </w:tc>
        <w:tc>
          <w:tcPr>
            <w:tcW w:w="3907" w:type="dxa"/>
          </w:tcPr>
          <w:p w14:paraId="10666709" w14:textId="77777777" w:rsidR="00776648" w:rsidRPr="001D1233" w:rsidRDefault="00776648" w:rsidP="00C90139">
            <w:pPr>
              <w:rPr>
                <w:rFonts w:ascii="Arial" w:hAnsi="Arial" w:cs="Arial"/>
                <w:sz w:val="24"/>
                <w:szCs w:val="24"/>
              </w:rPr>
            </w:pPr>
            <w:r w:rsidRPr="001D1233">
              <w:rPr>
                <w:rFonts w:ascii="Arial" w:hAnsi="Arial" w:cs="Arial"/>
                <w:sz w:val="24"/>
                <w:szCs w:val="24"/>
              </w:rPr>
              <w:t>Contact</w:t>
            </w:r>
          </w:p>
        </w:tc>
      </w:tr>
      <w:tr w:rsidR="00776648" w:rsidRPr="001D1233" w14:paraId="60C8E325" w14:textId="77777777" w:rsidTr="00D1377D">
        <w:tc>
          <w:tcPr>
            <w:tcW w:w="2718" w:type="dxa"/>
          </w:tcPr>
          <w:p w14:paraId="5A5516D9" w14:textId="77777777" w:rsidR="00776648" w:rsidRPr="001D1233" w:rsidRDefault="009D7754" w:rsidP="00C90139">
            <w:pPr>
              <w:rPr>
                <w:rFonts w:ascii="Arial" w:hAnsi="Arial" w:cs="Arial"/>
                <w:sz w:val="24"/>
                <w:szCs w:val="24"/>
              </w:rPr>
            </w:pPr>
            <w:r w:rsidRPr="001D1233">
              <w:rPr>
                <w:rFonts w:ascii="Arial" w:hAnsi="Arial" w:cs="Arial"/>
                <w:sz w:val="24"/>
                <w:szCs w:val="24"/>
              </w:rPr>
              <w:t>MT$ource</w:t>
            </w:r>
            <w:r w:rsidR="00776648" w:rsidRPr="001D1233">
              <w:rPr>
                <w:rFonts w:ascii="Arial" w:hAnsi="Arial" w:cs="Arial"/>
                <w:sz w:val="24"/>
                <w:szCs w:val="24"/>
              </w:rPr>
              <w:t xml:space="preserve"> Approver Training</w:t>
            </w:r>
          </w:p>
        </w:tc>
        <w:tc>
          <w:tcPr>
            <w:tcW w:w="2725" w:type="dxa"/>
          </w:tcPr>
          <w:p w14:paraId="0D5A6AE9" w14:textId="77777777" w:rsidR="00776648" w:rsidRPr="001D1233" w:rsidRDefault="00776648" w:rsidP="00C90139">
            <w:pPr>
              <w:rPr>
                <w:rFonts w:ascii="Arial" w:hAnsi="Arial" w:cs="Arial"/>
                <w:sz w:val="24"/>
                <w:szCs w:val="24"/>
              </w:rPr>
            </w:pPr>
            <w:r w:rsidRPr="001D1233">
              <w:rPr>
                <w:rFonts w:ascii="Arial" w:hAnsi="Arial" w:cs="Arial"/>
                <w:sz w:val="24"/>
                <w:szCs w:val="24"/>
              </w:rPr>
              <w:t>MTSU Procurement Logistic Services</w:t>
            </w:r>
          </w:p>
        </w:tc>
        <w:tc>
          <w:tcPr>
            <w:tcW w:w="3907" w:type="dxa"/>
          </w:tcPr>
          <w:p w14:paraId="60C42B95" w14:textId="77777777" w:rsidR="00776648" w:rsidRPr="001D1233" w:rsidRDefault="009E6D0D" w:rsidP="00C90139">
            <w:pPr>
              <w:rPr>
                <w:rFonts w:ascii="Arial" w:hAnsi="Arial" w:cs="Arial"/>
                <w:sz w:val="24"/>
                <w:szCs w:val="24"/>
              </w:rPr>
            </w:pPr>
            <w:hyperlink r:id="rId147" w:history="1">
              <w:r w:rsidR="00776648" w:rsidRPr="001D1233">
                <w:rPr>
                  <w:rFonts w:ascii="Arial" w:hAnsi="Arial" w:cs="Arial"/>
                  <w:color w:val="0000FF"/>
                  <w:sz w:val="24"/>
                  <w:szCs w:val="24"/>
                  <w:u w:val="single"/>
                </w:rPr>
                <w:t>http://mtsu.edu/procurement/index.php</w:t>
              </w:r>
            </w:hyperlink>
            <w:r w:rsidR="00776648" w:rsidRPr="001D1233">
              <w:rPr>
                <w:rFonts w:ascii="Arial" w:hAnsi="Arial" w:cs="Arial"/>
                <w:sz w:val="24"/>
                <w:szCs w:val="24"/>
              </w:rPr>
              <w:t xml:space="preserve"> </w:t>
            </w:r>
          </w:p>
        </w:tc>
      </w:tr>
      <w:tr w:rsidR="00776648" w:rsidRPr="001D1233" w14:paraId="73B47263" w14:textId="77777777" w:rsidTr="00D1377D">
        <w:tc>
          <w:tcPr>
            <w:tcW w:w="2718" w:type="dxa"/>
          </w:tcPr>
          <w:p w14:paraId="15BEF17D" w14:textId="77777777" w:rsidR="00776648" w:rsidRPr="001D1233" w:rsidRDefault="00776648" w:rsidP="00C90139">
            <w:pPr>
              <w:rPr>
                <w:rFonts w:ascii="Arial" w:hAnsi="Arial" w:cs="Arial"/>
                <w:sz w:val="24"/>
                <w:szCs w:val="24"/>
              </w:rPr>
            </w:pPr>
            <w:r w:rsidRPr="001D1233">
              <w:rPr>
                <w:rFonts w:ascii="Arial" w:hAnsi="Arial" w:cs="Arial"/>
                <w:sz w:val="24"/>
                <w:szCs w:val="24"/>
              </w:rPr>
              <w:t>Suntrust Enterprise Spend Platform (ESP)</w:t>
            </w:r>
          </w:p>
        </w:tc>
        <w:tc>
          <w:tcPr>
            <w:tcW w:w="2725" w:type="dxa"/>
          </w:tcPr>
          <w:p w14:paraId="5943033A" w14:textId="77777777" w:rsidR="00776648" w:rsidRPr="001D1233" w:rsidRDefault="00776648" w:rsidP="00C90139">
            <w:pPr>
              <w:rPr>
                <w:rFonts w:ascii="Arial" w:hAnsi="Arial" w:cs="Arial"/>
                <w:sz w:val="24"/>
                <w:szCs w:val="24"/>
              </w:rPr>
            </w:pPr>
            <w:r w:rsidRPr="001D1233">
              <w:rPr>
                <w:rFonts w:ascii="Arial" w:hAnsi="Arial" w:cs="Arial"/>
                <w:sz w:val="24"/>
                <w:szCs w:val="24"/>
              </w:rPr>
              <w:t>MTSU Procurement Logistic Services</w:t>
            </w:r>
          </w:p>
        </w:tc>
        <w:tc>
          <w:tcPr>
            <w:tcW w:w="3907" w:type="dxa"/>
          </w:tcPr>
          <w:p w14:paraId="7ADFB876" w14:textId="77777777" w:rsidR="00776648" w:rsidRPr="001D1233" w:rsidRDefault="009E6D0D" w:rsidP="00C90139">
            <w:pPr>
              <w:rPr>
                <w:rFonts w:ascii="Arial" w:hAnsi="Arial" w:cs="Arial"/>
                <w:sz w:val="24"/>
                <w:szCs w:val="24"/>
              </w:rPr>
            </w:pPr>
            <w:hyperlink r:id="rId148" w:history="1">
              <w:r w:rsidR="00776648" w:rsidRPr="001D1233">
                <w:rPr>
                  <w:rFonts w:ascii="Arial" w:hAnsi="Arial" w:cs="Arial"/>
                  <w:color w:val="0000FF"/>
                  <w:sz w:val="24"/>
                  <w:szCs w:val="24"/>
                  <w:u w:val="single"/>
                </w:rPr>
                <w:t>http://mtsu.edu/procurement/index.php</w:t>
              </w:r>
            </w:hyperlink>
            <w:r w:rsidR="00776648" w:rsidRPr="001D1233">
              <w:rPr>
                <w:rFonts w:ascii="Arial" w:hAnsi="Arial" w:cs="Arial"/>
                <w:sz w:val="24"/>
                <w:szCs w:val="24"/>
              </w:rPr>
              <w:t xml:space="preserve"> </w:t>
            </w:r>
          </w:p>
        </w:tc>
      </w:tr>
      <w:tr w:rsidR="00776648" w:rsidRPr="001D1233" w14:paraId="207C3A84" w14:textId="77777777" w:rsidTr="00D1377D">
        <w:tc>
          <w:tcPr>
            <w:tcW w:w="2718" w:type="dxa"/>
          </w:tcPr>
          <w:p w14:paraId="6C9532FA" w14:textId="77777777" w:rsidR="00776648" w:rsidRPr="001D1233" w:rsidRDefault="00776648" w:rsidP="00C90139">
            <w:pPr>
              <w:rPr>
                <w:rFonts w:ascii="Arial" w:hAnsi="Arial" w:cs="Arial"/>
                <w:sz w:val="24"/>
                <w:szCs w:val="24"/>
              </w:rPr>
            </w:pPr>
            <w:r w:rsidRPr="001D1233">
              <w:rPr>
                <w:rFonts w:ascii="Arial" w:hAnsi="Arial" w:cs="Arial"/>
                <w:sz w:val="24"/>
                <w:szCs w:val="24"/>
              </w:rPr>
              <w:t>P-Card Approver Training</w:t>
            </w:r>
          </w:p>
        </w:tc>
        <w:tc>
          <w:tcPr>
            <w:tcW w:w="2725" w:type="dxa"/>
          </w:tcPr>
          <w:p w14:paraId="32D19A21" w14:textId="77777777" w:rsidR="00776648" w:rsidRPr="001D1233" w:rsidRDefault="00776648" w:rsidP="00C90139">
            <w:pPr>
              <w:rPr>
                <w:rFonts w:ascii="Arial" w:hAnsi="Arial" w:cs="Arial"/>
                <w:sz w:val="24"/>
                <w:szCs w:val="24"/>
              </w:rPr>
            </w:pPr>
            <w:r w:rsidRPr="001D1233">
              <w:rPr>
                <w:rFonts w:ascii="Arial" w:hAnsi="Arial" w:cs="Arial"/>
                <w:sz w:val="24"/>
                <w:szCs w:val="24"/>
              </w:rPr>
              <w:t>MTSU Procurement Logistic Services</w:t>
            </w:r>
          </w:p>
        </w:tc>
        <w:tc>
          <w:tcPr>
            <w:tcW w:w="3907" w:type="dxa"/>
          </w:tcPr>
          <w:p w14:paraId="2E12C0D3" w14:textId="77777777" w:rsidR="00776648" w:rsidRPr="001D1233" w:rsidRDefault="009E6D0D" w:rsidP="00C90139">
            <w:pPr>
              <w:rPr>
                <w:rFonts w:ascii="Arial" w:hAnsi="Arial" w:cs="Arial"/>
                <w:sz w:val="24"/>
                <w:szCs w:val="24"/>
              </w:rPr>
            </w:pPr>
            <w:hyperlink r:id="rId149" w:history="1">
              <w:r w:rsidR="00776648" w:rsidRPr="001D1233">
                <w:rPr>
                  <w:rFonts w:ascii="Arial" w:hAnsi="Arial" w:cs="Arial"/>
                  <w:color w:val="0000FF"/>
                  <w:sz w:val="24"/>
                  <w:szCs w:val="24"/>
                  <w:u w:val="single"/>
                </w:rPr>
                <w:t>http://mtsu.edu/procurement/index.php</w:t>
              </w:r>
            </w:hyperlink>
            <w:r w:rsidR="00776648" w:rsidRPr="001D1233">
              <w:rPr>
                <w:rFonts w:ascii="Arial" w:hAnsi="Arial" w:cs="Arial"/>
                <w:sz w:val="24"/>
                <w:szCs w:val="24"/>
              </w:rPr>
              <w:t xml:space="preserve"> </w:t>
            </w:r>
          </w:p>
        </w:tc>
      </w:tr>
      <w:tr w:rsidR="00776648" w:rsidRPr="001D1233" w14:paraId="722FD686" w14:textId="77777777" w:rsidTr="00D1377D">
        <w:tc>
          <w:tcPr>
            <w:tcW w:w="2718" w:type="dxa"/>
          </w:tcPr>
          <w:p w14:paraId="58DDA7F4" w14:textId="77777777" w:rsidR="00776648" w:rsidRPr="001D1233" w:rsidRDefault="00776648" w:rsidP="00C90139">
            <w:pPr>
              <w:rPr>
                <w:rFonts w:ascii="Arial" w:hAnsi="Arial" w:cs="Arial"/>
                <w:sz w:val="24"/>
                <w:szCs w:val="24"/>
              </w:rPr>
            </w:pPr>
            <w:r w:rsidRPr="001D1233">
              <w:rPr>
                <w:rFonts w:ascii="Arial" w:hAnsi="Arial" w:cs="Arial"/>
                <w:sz w:val="24"/>
                <w:szCs w:val="24"/>
              </w:rPr>
              <w:t>HR Workflow Training</w:t>
            </w:r>
          </w:p>
        </w:tc>
        <w:tc>
          <w:tcPr>
            <w:tcW w:w="2725" w:type="dxa"/>
          </w:tcPr>
          <w:p w14:paraId="4A8118DA" w14:textId="77777777" w:rsidR="00776648" w:rsidRPr="001D1233" w:rsidRDefault="00776648" w:rsidP="00C90139">
            <w:pPr>
              <w:rPr>
                <w:rFonts w:ascii="Arial" w:hAnsi="Arial" w:cs="Arial"/>
                <w:sz w:val="24"/>
                <w:szCs w:val="24"/>
              </w:rPr>
            </w:pPr>
            <w:r w:rsidRPr="001D1233">
              <w:rPr>
                <w:rFonts w:ascii="Arial" w:hAnsi="Arial" w:cs="Arial"/>
                <w:sz w:val="24"/>
                <w:szCs w:val="24"/>
              </w:rPr>
              <w:t>MTSU Human Resource Services</w:t>
            </w:r>
          </w:p>
        </w:tc>
        <w:tc>
          <w:tcPr>
            <w:tcW w:w="3907" w:type="dxa"/>
          </w:tcPr>
          <w:p w14:paraId="55A33B89" w14:textId="77777777" w:rsidR="00776648" w:rsidRPr="001D1233" w:rsidRDefault="009E6D0D" w:rsidP="00C90139">
            <w:pPr>
              <w:rPr>
                <w:rFonts w:ascii="Arial" w:hAnsi="Arial" w:cs="Arial"/>
                <w:sz w:val="24"/>
                <w:szCs w:val="24"/>
              </w:rPr>
            </w:pPr>
            <w:hyperlink r:id="rId150" w:history="1">
              <w:r w:rsidR="00776648" w:rsidRPr="001D1233">
                <w:rPr>
                  <w:rFonts w:ascii="Arial" w:hAnsi="Arial" w:cs="Arial"/>
                  <w:color w:val="0000FF"/>
                  <w:sz w:val="24"/>
                  <w:szCs w:val="24"/>
                  <w:u w:val="single"/>
                </w:rPr>
                <w:t>http://mtsu.edu/hrs/training/index.php</w:t>
              </w:r>
            </w:hyperlink>
            <w:r w:rsidR="00776648" w:rsidRPr="001D1233">
              <w:rPr>
                <w:rFonts w:ascii="Arial" w:hAnsi="Arial" w:cs="Arial"/>
                <w:sz w:val="24"/>
                <w:szCs w:val="24"/>
              </w:rPr>
              <w:t xml:space="preserve"> </w:t>
            </w:r>
          </w:p>
        </w:tc>
      </w:tr>
      <w:tr w:rsidR="00776648" w:rsidRPr="001D1233" w14:paraId="11B5421B" w14:textId="77777777" w:rsidTr="00D1377D">
        <w:tc>
          <w:tcPr>
            <w:tcW w:w="2718" w:type="dxa"/>
          </w:tcPr>
          <w:p w14:paraId="3045D821" w14:textId="141DDEEF" w:rsidR="00776648" w:rsidRPr="001D1233" w:rsidRDefault="00776648" w:rsidP="00C90139">
            <w:pPr>
              <w:rPr>
                <w:rFonts w:ascii="Arial" w:hAnsi="Arial" w:cs="Arial"/>
                <w:sz w:val="24"/>
                <w:szCs w:val="24"/>
              </w:rPr>
            </w:pPr>
            <w:r w:rsidRPr="001D1233">
              <w:rPr>
                <w:rFonts w:ascii="Arial" w:hAnsi="Arial" w:cs="Arial"/>
                <w:sz w:val="24"/>
                <w:szCs w:val="24"/>
              </w:rPr>
              <w:t>P</w:t>
            </w:r>
            <w:r w:rsidR="000934CB">
              <w:rPr>
                <w:rFonts w:ascii="Arial" w:hAnsi="Arial" w:cs="Arial"/>
                <w:sz w:val="24"/>
                <w:szCs w:val="24"/>
              </w:rPr>
              <w:t>ageUp</w:t>
            </w:r>
          </w:p>
        </w:tc>
        <w:tc>
          <w:tcPr>
            <w:tcW w:w="2725" w:type="dxa"/>
          </w:tcPr>
          <w:p w14:paraId="028130CD" w14:textId="77777777" w:rsidR="00776648" w:rsidRPr="001D1233" w:rsidRDefault="00776648" w:rsidP="00C90139">
            <w:pPr>
              <w:rPr>
                <w:rFonts w:ascii="Arial" w:hAnsi="Arial" w:cs="Arial"/>
                <w:sz w:val="24"/>
                <w:szCs w:val="24"/>
              </w:rPr>
            </w:pPr>
            <w:r w:rsidRPr="001D1233">
              <w:rPr>
                <w:rFonts w:ascii="Arial" w:hAnsi="Arial" w:cs="Arial"/>
                <w:sz w:val="24"/>
                <w:szCs w:val="24"/>
              </w:rPr>
              <w:t>MTSU Human Resource Services</w:t>
            </w:r>
          </w:p>
        </w:tc>
        <w:tc>
          <w:tcPr>
            <w:tcW w:w="3907" w:type="dxa"/>
          </w:tcPr>
          <w:p w14:paraId="3139CE8A" w14:textId="77777777" w:rsidR="00776648" w:rsidRPr="001D1233" w:rsidRDefault="009E6D0D" w:rsidP="00C90139">
            <w:pPr>
              <w:rPr>
                <w:rFonts w:ascii="Arial" w:hAnsi="Arial" w:cs="Arial"/>
                <w:sz w:val="24"/>
                <w:szCs w:val="24"/>
              </w:rPr>
            </w:pPr>
            <w:hyperlink r:id="rId151" w:history="1">
              <w:r w:rsidR="00776648" w:rsidRPr="001D1233">
                <w:rPr>
                  <w:rFonts w:ascii="Arial" w:hAnsi="Arial" w:cs="Arial"/>
                  <w:color w:val="0000FF"/>
                  <w:sz w:val="24"/>
                  <w:szCs w:val="24"/>
                  <w:u w:val="single"/>
                </w:rPr>
                <w:t>http://mtsu.edu/hrs/training/index.php</w:t>
              </w:r>
            </w:hyperlink>
            <w:r w:rsidR="00776648" w:rsidRPr="001D1233">
              <w:rPr>
                <w:rFonts w:ascii="Arial" w:hAnsi="Arial" w:cs="Arial"/>
                <w:sz w:val="24"/>
                <w:szCs w:val="24"/>
              </w:rPr>
              <w:t xml:space="preserve"> </w:t>
            </w:r>
          </w:p>
        </w:tc>
      </w:tr>
      <w:tr w:rsidR="00776648" w:rsidRPr="001D1233" w14:paraId="74A06EF7" w14:textId="77777777" w:rsidTr="00D1377D">
        <w:tc>
          <w:tcPr>
            <w:tcW w:w="2718" w:type="dxa"/>
          </w:tcPr>
          <w:p w14:paraId="71B5B23D" w14:textId="77777777" w:rsidR="00776648" w:rsidRPr="001D1233" w:rsidRDefault="00776648" w:rsidP="00C90139">
            <w:pPr>
              <w:rPr>
                <w:rFonts w:ascii="Arial" w:hAnsi="Arial" w:cs="Arial"/>
                <w:sz w:val="24"/>
                <w:szCs w:val="24"/>
              </w:rPr>
            </w:pPr>
            <w:r w:rsidRPr="001D1233">
              <w:rPr>
                <w:rFonts w:ascii="Arial" w:hAnsi="Arial" w:cs="Arial"/>
                <w:sz w:val="24"/>
                <w:szCs w:val="24"/>
              </w:rPr>
              <w:t>Time/Leave Reporting</w:t>
            </w:r>
          </w:p>
        </w:tc>
        <w:tc>
          <w:tcPr>
            <w:tcW w:w="2725" w:type="dxa"/>
          </w:tcPr>
          <w:p w14:paraId="6283C359" w14:textId="77777777" w:rsidR="00776648" w:rsidRPr="001D1233" w:rsidRDefault="00776648" w:rsidP="00C90139">
            <w:pPr>
              <w:rPr>
                <w:rFonts w:ascii="Arial" w:hAnsi="Arial" w:cs="Arial"/>
                <w:sz w:val="24"/>
                <w:szCs w:val="24"/>
              </w:rPr>
            </w:pPr>
            <w:r w:rsidRPr="001D1233">
              <w:rPr>
                <w:rFonts w:ascii="Arial" w:hAnsi="Arial" w:cs="Arial"/>
                <w:sz w:val="24"/>
                <w:szCs w:val="24"/>
              </w:rPr>
              <w:t>MTSU Human Resource Services</w:t>
            </w:r>
          </w:p>
        </w:tc>
        <w:tc>
          <w:tcPr>
            <w:tcW w:w="3907" w:type="dxa"/>
          </w:tcPr>
          <w:p w14:paraId="73EA0A77" w14:textId="77777777" w:rsidR="00776648" w:rsidRPr="001D1233" w:rsidRDefault="009E6D0D" w:rsidP="00C90139">
            <w:pPr>
              <w:rPr>
                <w:rFonts w:ascii="Arial" w:hAnsi="Arial" w:cs="Arial"/>
                <w:sz w:val="24"/>
                <w:szCs w:val="24"/>
              </w:rPr>
            </w:pPr>
            <w:hyperlink r:id="rId152" w:history="1">
              <w:r w:rsidR="00776648" w:rsidRPr="001D1233">
                <w:rPr>
                  <w:rFonts w:ascii="Arial" w:hAnsi="Arial" w:cs="Arial"/>
                  <w:color w:val="0000FF"/>
                  <w:sz w:val="24"/>
                  <w:szCs w:val="24"/>
                  <w:u w:val="single"/>
                </w:rPr>
                <w:t>http://mtsu.edu/hrs/training/index.php</w:t>
              </w:r>
            </w:hyperlink>
            <w:r w:rsidR="00776648" w:rsidRPr="001D1233">
              <w:rPr>
                <w:rFonts w:ascii="Arial" w:hAnsi="Arial" w:cs="Arial"/>
                <w:sz w:val="24"/>
                <w:szCs w:val="24"/>
              </w:rPr>
              <w:t xml:space="preserve"> </w:t>
            </w:r>
          </w:p>
        </w:tc>
      </w:tr>
      <w:tr w:rsidR="00776648" w:rsidRPr="001D1233" w14:paraId="7CA37311" w14:textId="77777777" w:rsidTr="00D1377D">
        <w:tc>
          <w:tcPr>
            <w:tcW w:w="2718" w:type="dxa"/>
          </w:tcPr>
          <w:p w14:paraId="49CDDDC2" w14:textId="77777777" w:rsidR="00776648" w:rsidRPr="001D1233" w:rsidRDefault="00776648" w:rsidP="00C90139">
            <w:pPr>
              <w:rPr>
                <w:rFonts w:ascii="Arial" w:hAnsi="Arial" w:cs="Arial"/>
                <w:sz w:val="24"/>
                <w:szCs w:val="24"/>
              </w:rPr>
            </w:pPr>
            <w:r w:rsidRPr="001D1233">
              <w:rPr>
                <w:rFonts w:ascii="Arial" w:hAnsi="Arial" w:cs="Arial"/>
                <w:sz w:val="24"/>
                <w:szCs w:val="24"/>
              </w:rPr>
              <w:t>Banner Navigation and Forms Training</w:t>
            </w:r>
          </w:p>
        </w:tc>
        <w:tc>
          <w:tcPr>
            <w:tcW w:w="2725" w:type="dxa"/>
          </w:tcPr>
          <w:p w14:paraId="79C14832" w14:textId="77777777" w:rsidR="00776648" w:rsidRPr="001D1233" w:rsidRDefault="00776648" w:rsidP="00C90139">
            <w:pPr>
              <w:rPr>
                <w:rFonts w:ascii="Arial" w:hAnsi="Arial" w:cs="Arial"/>
                <w:sz w:val="24"/>
                <w:szCs w:val="24"/>
              </w:rPr>
            </w:pPr>
            <w:r w:rsidRPr="001D1233">
              <w:rPr>
                <w:rFonts w:ascii="Arial" w:hAnsi="Arial" w:cs="Arial"/>
                <w:sz w:val="24"/>
                <w:szCs w:val="24"/>
              </w:rPr>
              <w:t>MTSU Human Resource Services</w:t>
            </w:r>
          </w:p>
        </w:tc>
        <w:tc>
          <w:tcPr>
            <w:tcW w:w="3907" w:type="dxa"/>
          </w:tcPr>
          <w:p w14:paraId="06FB9583" w14:textId="77777777" w:rsidR="00776648" w:rsidRPr="001D1233" w:rsidRDefault="009E6D0D" w:rsidP="00C90139">
            <w:pPr>
              <w:rPr>
                <w:rFonts w:ascii="Arial" w:hAnsi="Arial" w:cs="Arial"/>
                <w:sz w:val="24"/>
                <w:szCs w:val="24"/>
              </w:rPr>
            </w:pPr>
            <w:hyperlink r:id="rId153" w:history="1">
              <w:r w:rsidR="00776648" w:rsidRPr="001D1233">
                <w:rPr>
                  <w:rFonts w:ascii="Arial" w:hAnsi="Arial" w:cs="Arial"/>
                  <w:color w:val="0000FF"/>
                  <w:sz w:val="24"/>
                  <w:szCs w:val="24"/>
                  <w:u w:val="single"/>
                </w:rPr>
                <w:t>http://mtsu.edu/hrs/training/index.php</w:t>
              </w:r>
            </w:hyperlink>
            <w:r w:rsidR="00776648" w:rsidRPr="001D1233">
              <w:rPr>
                <w:rFonts w:ascii="Arial" w:hAnsi="Arial" w:cs="Arial"/>
                <w:sz w:val="24"/>
                <w:szCs w:val="24"/>
              </w:rPr>
              <w:t xml:space="preserve"> </w:t>
            </w:r>
          </w:p>
        </w:tc>
      </w:tr>
      <w:tr w:rsidR="00776648" w:rsidRPr="001D1233" w14:paraId="5C53B699" w14:textId="77777777" w:rsidTr="00D1377D">
        <w:tc>
          <w:tcPr>
            <w:tcW w:w="2718" w:type="dxa"/>
          </w:tcPr>
          <w:p w14:paraId="25824106" w14:textId="77777777" w:rsidR="00776648" w:rsidRPr="001D1233" w:rsidRDefault="00776648" w:rsidP="00C90139">
            <w:pPr>
              <w:rPr>
                <w:rFonts w:ascii="Arial" w:hAnsi="Arial" w:cs="Arial"/>
                <w:sz w:val="24"/>
                <w:szCs w:val="24"/>
              </w:rPr>
            </w:pPr>
            <w:r w:rsidRPr="001D1233">
              <w:rPr>
                <w:rFonts w:ascii="Arial" w:hAnsi="Arial" w:cs="Arial"/>
                <w:sz w:val="24"/>
                <w:szCs w:val="24"/>
              </w:rPr>
              <w:t>Banner Student Faculty Load Training</w:t>
            </w:r>
          </w:p>
        </w:tc>
        <w:tc>
          <w:tcPr>
            <w:tcW w:w="2725" w:type="dxa"/>
          </w:tcPr>
          <w:p w14:paraId="110541BF" w14:textId="77777777" w:rsidR="00776648" w:rsidRPr="001D1233" w:rsidRDefault="00776648" w:rsidP="00C90139">
            <w:pPr>
              <w:rPr>
                <w:rFonts w:ascii="Arial" w:hAnsi="Arial" w:cs="Arial"/>
                <w:sz w:val="24"/>
                <w:szCs w:val="24"/>
              </w:rPr>
            </w:pPr>
            <w:r w:rsidRPr="001D1233">
              <w:rPr>
                <w:rFonts w:ascii="Arial" w:hAnsi="Arial" w:cs="Arial"/>
                <w:sz w:val="24"/>
                <w:szCs w:val="24"/>
              </w:rPr>
              <w:t>MTSU Institutional Effectiveness, Planning, and Research</w:t>
            </w:r>
          </w:p>
        </w:tc>
        <w:tc>
          <w:tcPr>
            <w:tcW w:w="3907" w:type="dxa"/>
          </w:tcPr>
          <w:p w14:paraId="11B80991" w14:textId="77777777" w:rsidR="00776648" w:rsidRPr="001D1233" w:rsidRDefault="009E6D0D" w:rsidP="00C90139">
            <w:pPr>
              <w:rPr>
                <w:rFonts w:ascii="Arial" w:hAnsi="Arial" w:cs="Arial"/>
                <w:sz w:val="24"/>
                <w:szCs w:val="24"/>
              </w:rPr>
            </w:pPr>
            <w:hyperlink r:id="rId154" w:history="1">
              <w:r w:rsidR="00776648" w:rsidRPr="001D1233">
                <w:rPr>
                  <w:rFonts w:ascii="Arial" w:hAnsi="Arial" w:cs="Arial"/>
                  <w:color w:val="0000FF"/>
                  <w:sz w:val="24"/>
                  <w:szCs w:val="24"/>
                  <w:u w:val="single"/>
                </w:rPr>
                <w:t>http://mtsu.edu/hrs/training/index.php</w:t>
              </w:r>
            </w:hyperlink>
            <w:r w:rsidR="00776648" w:rsidRPr="001D1233">
              <w:rPr>
                <w:rFonts w:ascii="Arial" w:hAnsi="Arial" w:cs="Arial"/>
                <w:sz w:val="24"/>
                <w:szCs w:val="24"/>
              </w:rPr>
              <w:t xml:space="preserve"> </w:t>
            </w:r>
          </w:p>
        </w:tc>
      </w:tr>
    </w:tbl>
    <w:p w14:paraId="1290EAE5" w14:textId="77777777" w:rsidR="00776648" w:rsidRPr="001D1233" w:rsidRDefault="00776648" w:rsidP="00C90139">
      <w:pPr>
        <w:spacing w:after="0"/>
        <w:rPr>
          <w:rFonts w:ascii="Arial" w:hAnsi="Arial" w:cs="Arial"/>
          <w:b/>
          <w:sz w:val="24"/>
          <w:szCs w:val="24"/>
          <w:u w:val="single"/>
        </w:rPr>
      </w:pPr>
    </w:p>
    <w:p w14:paraId="5C900877" w14:textId="77777777" w:rsidR="00BC0F3F" w:rsidRPr="001D1233" w:rsidRDefault="00CF2DE7" w:rsidP="00C90139">
      <w:pPr>
        <w:pStyle w:val="Heading2"/>
        <w:spacing w:before="0"/>
        <w:rPr>
          <w:rFonts w:ascii="Arial" w:hAnsi="Arial" w:cs="Arial"/>
          <w:sz w:val="24"/>
          <w:szCs w:val="24"/>
        </w:rPr>
      </w:pPr>
      <w:bookmarkStart w:id="122" w:name="_Training_for_Faculty"/>
      <w:bookmarkStart w:id="123" w:name="_Ref112429199"/>
      <w:bookmarkEnd w:id="122"/>
      <w:r w:rsidRPr="001D1233">
        <w:rPr>
          <w:rFonts w:ascii="Arial" w:hAnsi="Arial" w:cs="Arial"/>
          <w:sz w:val="24"/>
          <w:szCs w:val="24"/>
        </w:rPr>
        <w:t>Training for Faculty</w:t>
      </w:r>
      <w:bookmarkEnd w:id="123"/>
    </w:p>
    <w:p w14:paraId="371E1406" w14:textId="33DC8360" w:rsidR="00754136" w:rsidRDefault="00776648" w:rsidP="00C90139">
      <w:pPr>
        <w:spacing w:after="0" w:line="240" w:lineRule="auto"/>
        <w:rPr>
          <w:rFonts w:ascii="Arial" w:hAnsi="Arial" w:cs="Arial"/>
          <w:sz w:val="24"/>
          <w:szCs w:val="24"/>
        </w:rPr>
      </w:pPr>
      <w:r w:rsidRPr="001D1233">
        <w:rPr>
          <w:rFonts w:ascii="Arial" w:eastAsia="Times New Roman" w:hAnsi="Arial" w:cs="Arial"/>
          <w:sz w:val="24"/>
          <w:szCs w:val="24"/>
        </w:rPr>
        <w:t>T</w:t>
      </w:r>
      <w:r w:rsidRPr="001D1233">
        <w:rPr>
          <w:rFonts w:ascii="Arial" w:hAnsi="Arial" w:cs="Arial"/>
          <w:sz w:val="24"/>
          <w:szCs w:val="24"/>
        </w:rPr>
        <w:t xml:space="preserve">here is a large catalog of technology training available from the MTSU Instructional Technology Division (ITD). This is also where new online instructors may find training on the campus learning management system (LMS). The catalog of workshops and registration information is found at </w:t>
      </w:r>
      <w:hyperlink r:id="rId155" w:history="1">
        <w:r w:rsidRPr="001D1233">
          <w:rPr>
            <w:rFonts w:ascii="Arial" w:hAnsi="Arial" w:cs="Arial"/>
            <w:color w:val="0000FF"/>
            <w:sz w:val="24"/>
            <w:szCs w:val="24"/>
            <w:u w:val="single"/>
          </w:rPr>
          <w:t>http://www.mtsu.edu/itd/workshops.php</w:t>
        </w:r>
      </w:hyperlink>
      <w:r w:rsidRPr="001D1233">
        <w:rPr>
          <w:rFonts w:ascii="Arial" w:hAnsi="Arial" w:cs="Arial"/>
          <w:sz w:val="24"/>
          <w:szCs w:val="24"/>
        </w:rPr>
        <w:t xml:space="preserve">. </w:t>
      </w:r>
    </w:p>
    <w:p w14:paraId="61BA1C4E" w14:textId="3BDCC40A" w:rsidR="00754136" w:rsidRDefault="00754136" w:rsidP="00C90139">
      <w:pPr>
        <w:spacing w:after="0" w:line="240" w:lineRule="auto"/>
        <w:rPr>
          <w:rFonts w:ascii="Arial" w:hAnsi="Arial" w:cs="Arial"/>
          <w:sz w:val="24"/>
          <w:szCs w:val="24"/>
        </w:rPr>
      </w:pPr>
    </w:p>
    <w:p w14:paraId="1F597619" w14:textId="77777777" w:rsidR="00754136" w:rsidRPr="001D1233" w:rsidRDefault="00754136" w:rsidP="00C90139">
      <w:pPr>
        <w:spacing w:after="0" w:line="240" w:lineRule="auto"/>
        <w:rPr>
          <w:rFonts w:ascii="Arial" w:hAnsi="Arial" w:cs="Arial"/>
          <w:sz w:val="24"/>
          <w:szCs w:val="24"/>
        </w:rPr>
      </w:pPr>
    </w:p>
    <w:tbl>
      <w:tblPr>
        <w:tblStyle w:val="TableGrid3"/>
        <w:tblW w:w="0" w:type="auto"/>
        <w:tblLook w:val="04A0" w:firstRow="1" w:lastRow="0" w:firstColumn="1" w:lastColumn="0" w:noHBand="0" w:noVBand="1"/>
      </w:tblPr>
      <w:tblGrid>
        <w:gridCol w:w="2684"/>
        <w:gridCol w:w="2623"/>
        <w:gridCol w:w="4112"/>
      </w:tblGrid>
      <w:tr w:rsidR="00776648" w:rsidRPr="001D1233" w14:paraId="001A829A" w14:textId="77777777" w:rsidTr="00C44572">
        <w:tc>
          <w:tcPr>
            <w:tcW w:w="2684" w:type="dxa"/>
          </w:tcPr>
          <w:p w14:paraId="7C4B79CE" w14:textId="77777777" w:rsidR="00776648" w:rsidRPr="001D1233" w:rsidRDefault="00776648" w:rsidP="00C90139">
            <w:pPr>
              <w:rPr>
                <w:rFonts w:ascii="Arial" w:hAnsi="Arial" w:cs="Arial"/>
                <w:sz w:val="24"/>
                <w:szCs w:val="24"/>
              </w:rPr>
            </w:pPr>
            <w:r w:rsidRPr="001D1233">
              <w:rPr>
                <w:rFonts w:ascii="Arial" w:hAnsi="Arial" w:cs="Arial"/>
                <w:sz w:val="24"/>
                <w:szCs w:val="24"/>
              </w:rPr>
              <w:t>Title</w:t>
            </w:r>
          </w:p>
        </w:tc>
        <w:tc>
          <w:tcPr>
            <w:tcW w:w="2623" w:type="dxa"/>
          </w:tcPr>
          <w:p w14:paraId="768CBE28" w14:textId="77777777" w:rsidR="00776648" w:rsidRPr="001D1233" w:rsidRDefault="00776648" w:rsidP="00C90139">
            <w:pPr>
              <w:rPr>
                <w:rFonts w:ascii="Arial" w:hAnsi="Arial" w:cs="Arial"/>
                <w:sz w:val="24"/>
                <w:szCs w:val="24"/>
              </w:rPr>
            </w:pPr>
            <w:r w:rsidRPr="001D1233">
              <w:rPr>
                <w:rFonts w:ascii="Arial" w:hAnsi="Arial" w:cs="Arial"/>
                <w:sz w:val="24"/>
                <w:szCs w:val="24"/>
              </w:rPr>
              <w:t>Sponsor</w:t>
            </w:r>
          </w:p>
        </w:tc>
        <w:tc>
          <w:tcPr>
            <w:tcW w:w="4043" w:type="dxa"/>
          </w:tcPr>
          <w:p w14:paraId="1067FB25" w14:textId="77777777" w:rsidR="00776648" w:rsidRPr="001D1233" w:rsidRDefault="00776648" w:rsidP="00C90139">
            <w:pPr>
              <w:rPr>
                <w:rFonts w:ascii="Arial" w:hAnsi="Arial" w:cs="Arial"/>
                <w:sz w:val="24"/>
                <w:szCs w:val="24"/>
              </w:rPr>
            </w:pPr>
            <w:r w:rsidRPr="001D1233">
              <w:rPr>
                <w:rFonts w:ascii="Arial" w:hAnsi="Arial" w:cs="Arial"/>
                <w:sz w:val="24"/>
                <w:szCs w:val="24"/>
              </w:rPr>
              <w:t>Contact</w:t>
            </w:r>
          </w:p>
        </w:tc>
      </w:tr>
      <w:tr w:rsidR="00776648" w:rsidRPr="001D1233" w14:paraId="3A90F9B1" w14:textId="77777777" w:rsidTr="00C44572">
        <w:tc>
          <w:tcPr>
            <w:tcW w:w="2684" w:type="dxa"/>
          </w:tcPr>
          <w:p w14:paraId="1410FE5A" w14:textId="77777777" w:rsidR="00776648" w:rsidRPr="001D1233" w:rsidRDefault="00776648" w:rsidP="00C90139">
            <w:pPr>
              <w:rPr>
                <w:rFonts w:ascii="Arial" w:hAnsi="Arial" w:cs="Arial"/>
                <w:sz w:val="24"/>
                <w:szCs w:val="24"/>
              </w:rPr>
            </w:pPr>
            <w:r w:rsidRPr="001D1233">
              <w:rPr>
                <w:rFonts w:ascii="Arial" w:hAnsi="Arial" w:cs="Arial"/>
                <w:sz w:val="24"/>
                <w:szCs w:val="24"/>
              </w:rPr>
              <w:t>FERPA Online Tutorial</w:t>
            </w:r>
          </w:p>
        </w:tc>
        <w:tc>
          <w:tcPr>
            <w:tcW w:w="2623" w:type="dxa"/>
          </w:tcPr>
          <w:p w14:paraId="6AFA8335" w14:textId="77777777" w:rsidR="00776648" w:rsidRPr="001D1233" w:rsidRDefault="00776648" w:rsidP="00C90139">
            <w:pPr>
              <w:rPr>
                <w:rFonts w:ascii="Arial" w:hAnsi="Arial" w:cs="Arial"/>
                <w:sz w:val="24"/>
                <w:szCs w:val="24"/>
              </w:rPr>
            </w:pPr>
            <w:r w:rsidRPr="001D1233">
              <w:rPr>
                <w:rFonts w:ascii="Arial" w:hAnsi="Arial" w:cs="Arial"/>
                <w:sz w:val="24"/>
                <w:szCs w:val="24"/>
              </w:rPr>
              <w:t>MTSU Enrollment Services</w:t>
            </w:r>
          </w:p>
        </w:tc>
        <w:tc>
          <w:tcPr>
            <w:tcW w:w="4043" w:type="dxa"/>
          </w:tcPr>
          <w:p w14:paraId="27887F86" w14:textId="77777777" w:rsidR="00776648" w:rsidRPr="001D1233" w:rsidRDefault="009E6D0D" w:rsidP="00C90139">
            <w:pPr>
              <w:rPr>
                <w:rFonts w:ascii="Arial" w:hAnsi="Arial" w:cs="Arial"/>
                <w:sz w:val="24"/>
                <w:szCs w:val="24"/>
              </w:rPr>
            </w:pPr>
            <w:hyperlink r:id="rId156" w:history="1">
              <w:r w:rsidR="00776648" w:rsidRPr="001D1233">
                <w:rPr>
                  <w:rFonts w:ascii="Arial" w:hAnsi="Arial" w:cs="Arial"/>
                  <w:color w:val="0000FF"/>
                  <w:sz w:val="24"/>
                  <w:szCs w:val="24"/>
                  <w:u w:val="single"/>
                </w:rPr>
                <w:t>http://www.mtsu.edu/resources/staff/</w:t>
              </w:r>
            </w:hyperlink>
            <w:r w:rsidR="00776648" w:rsidRPr="001D1233">
              <w:rPr>
                <w:rFonts w:ascii="Arial" w:hAnsi="Arial" w:cs="Arial"/>
                <w:sz w:val="24"/>
                <w:szCs w:val="24"/>
              </w:rPr>
              <w:t xml:space="preserve"> </w:t>
            </w:r>
          </w:p>
        </w:tc>
      </w:tr>
      <w:tr w:rsidR="00776648" w:rsidRPr="001D1233" w14:paraId="7E2497F0" w14:textId="77777777" w:rsidTr="00C44572">
        <w:tc>
          <w:tcPr>
            <w:tcW w:w="2684" w:type="dxa"/>
          </w:tcPr>
          <w:p w14:paraId="66C7D61D" w14:textId="77777777" w:rsidR="00776648" w:rsidRPr="001D1233" w:rsidRDefault="00776648" w:rsidP="00C90139">
            <w:pPr>
              <w:rPr>
                <w:rFonts w:ascii="Arial" w:hAnsi="Arial" w:cs="Arial"/>
                <w:sz w:val="24"/>
                <w:szCs w:val="24"/>
              </w:rPr>
            </w:pPr>
            <w:r w:rsidRPr="001D1233">
              <w:rPr>
                <w:rFonts w:ascii="Arial" w:hAnsi="Arial" w:cs="Arial"/>
                <w:sz w:val="24"/>
                <w:szCs w:val="24"/>
              </w:rPr>
              <w:t>Unofficial Withdrawal Roster Online Tutorial</w:t>
            </w:r>
          </w:p>
        </w:tc>
        <w:tc>
          <w:tcPr>
            <w:tcW w:w="2623" w:type="dxa"/>
          </w:tcPr>
          <w:p w14:paraId="1B6DF612" w14:textId="77777777" w:rsidR="00776648" w:rsidRPr="001D1233" w:rsidRDefault="00776648" w:rsidP="00C90139">
            <w:pPr>
              <w:rPr>
                <w:rFonts w:ascii="Arial" w:hAnsi="Arial" w:cs="Arial"/>
                <w:sz w:val="24"/>
                <w:szCs w:val="24"/>
              </w:rPr>
            </w:pPr>
            <w:r w:rsidRPr="001D1233">
              <w:rPr>
                <w:rFonts w:ascii="Arial" w:hAnsi="Arial" w:cs="Arial"/>
                <w:sz w:val="24"/>
                <w:szCs w:val="24"/>
              </w:rPr>
              <w:t>MTSU Enrollment Services</w:t>
            </w:r>
          </w:p>
        </w:tc>
        <w:tc>
          <w:tcPr>
            <w:tcW w:w="4043" w:type="dxa"/>
          </w:tcPr>
          <w:p w14:paraId="6485DAB7" w14:textId="77777777" w:rsidR="00776648" w:rsidRPr="001D1233" w:rsidRDefault="009E6D0D" w:rsidP="00C90139">
            <w:pPr>
              <w:rPr>
                <w:rFonts w:ascii="Arial" w:hAnsi="Arial" w:cs="Arial"/>
                <w:sz w:val="24"/>
                <w:szCs w:val="24"/>
              </w:rPr>
            </w:pPr>
            <w:hyperlink r:id="rId157" w:history="1">
              <w:r w:rsidR="00776648" w:rsidRPr="001D1233">
                <w:rPr>
                  <w:rFonts w:ascii="Arial" w:hAnsi="Arial" w:cs="Arial"/>
                  <w:color w:val="0000FF"/>
                  <w:sz w:val="24"/>
                  <w:szCs w:val="24"/>
                  <w:u w:val="single"/>
                </w:rPr>
                <w:t>http://www.mtsu.edu/resources/staff/</w:t>
              </w:r>
            </w:hyperlink>
            <w:r w:rsidR="00776648" w:rsidRPr="001D1233">
              <w:rPr>
                <w:rFonts w:ascii="Arial" w:hAnsi="Arial" w:cs="Arial"/>
                <w:sz w:val="24"/>
                <w:szCs w:val="24"/>
              </w:rPr>
              <w:t xml:space="preserve"> </w:t>
            </w:r>
          </w:p>
        </w:tc>
      </w:tr>
      <w:tr w:rsidR="00776648" w:rsidRPr="001D1233" w14:paraId="18E68D83" w14:textId="77777777" w:rsidTr="00C44572">
        <w:tc>
          <w:tcPr>
            <w:tcW w:w="2684" w:type="dxa"/>
          </w:tcPr>
          <w:p w14:paraId="5CE5BCE2" w14:textId="77777777" w:rsidR="00776648" w:rsidRPr="001D1233" w:rsidRDefault="00776648" w:rsidP="00C90139">
            <w:pPr>
              <w:rPr>
                <w:rFonts w:ascii="Arial" w:hAnsi="Arial" w:cs="Arial"/>
                <w:sz w:val="24"/>
                <w:szCs w:val="24"/>
              </w:rPr>
            </w:pPr>
            <w:r w:rsidRPr="001D1233">
              <w:rPr>
                <w:rFonts w:ascii="Arial" w:hAnsi="Arial" w:cs="Arial"/>
                <w:sz w:val="24"/>
                <w:szCs w:val="24"/>
              </w:rPr>
              <w:t>Title IX Training</w:t>
            </w:r>
          </w:p>
        </w:tc>
        <w:tc>
          <w:tcPr>
            <w:tcW w:w="2623" w:type="dxa"/>
          </w:tcPr>
          <w:p w14:paraId="748C1D1D" w14:textId="77777777" w:rsidR="00776648" w:rsidRPr="001D1233" w:rsidRDefault="00776648" w:rsidP="00C90139">
            <w:pPr>
              <w:rPr>
                <w:rFonts w:ascii="Arial" w:hAnsi="Arial" w:cs="Arial"/>
                <w:sz w:val="24"/>
                <w:szCs w:val="24"/>
              </w:rPr>
            </w:pPr>
            <w:r w:rsidRPr="001D1233">
              <w:rPr>
                <w:rFonts w:ascii="Arial" w:hAnsi="Arial" w:cs="Arial"/>
                <w:sz w:val="24"/>
                <w:szCs w:val="24"/>
              </w:rPr>
              <w:t>MTSU Institutional Equity and Compliance</w:t>
            </w:r>
          </w:p>
        </w:tc>
        <w:tc>
          <w:tcPr>
            <w:tcW w:w="4043" w:type="dxa"/>
          </w:tcPr>
          <w:p w14:paraId="3E45DAC5" w14:textId="77777777" w:rsidR="00776648" w:rsidRPr="001D1233" w:rsidRDefault="00776648" w:rsidP="00C90139">
            <w:pPr>
              <w:rPr>
                <w:rFonts w:ascii="Arial" w:hAnsi="Arial" w:cs="Arial"/>
                <w:sz w:val="24"/>
                <w:szCs w:val="24"/>
              </w:rPr>
            </w:pPr>
            <w:r w:rsidRPr="001D1233">
              <w:rPr>
                <w:rFonts w:ascii="Arial" w:hAnsi="Arial" w:cs="Arial"/>
                <w:sz w:val="24"/>
                <w:szCs w:val="24"/>
              </w:rPr>
              <w:t>Private links sent to all employees</w:t>
            </w:r>
          </w:p>
        </w:tc>
      </w:tr>
      <w:tr w:rsidR="00776648" w:rsidRPr="001D1233" w14:paraId="01661D6C" w14:textId="77777777" w:rsidTr="00C44572">
        <w:tc>
          <w:tcPr>
            <w:tcW w:w="2684" w:type="dxa"/>
          </w:tcPr>
          <w:p w14:paraId="5FCF9B2D" w14:textId="77777777" w:rsidR="00776648" w:rsidRPr="001D1233" w:rsidRDefault="00776648" w:rsidP="00C90139">
            <w:pPr>
              <w:rPr>
                <w:rFonts w:ascii="Arial" w:hAnsi="Arial" w:cs="Arial"/>
                <w:sz w:val="24"/>
                <w:szCs w:val="24"/>
              </w:rPr>
            </w:pPr>
            <w:r w:rsidRPr="001D1233">
              <w:rPr>
                <w:rFonts w:ascii="Arial" w:hAnsi="Arial" w:cs="Arial"/>
                <w:sz w:val="24"/>
                <w:szCs w:val="24"/>
              </w:rPr>
              <w:t>Preventing Sexual Harassment</w:t>
            </w:r>
          </w:p>
        </w:tc>
        <w:tc>
          <w:tcPr>
            <w:tcW w:w="2623" w:type="dxa"/>
          </w:tcPr>
          <w:p w14:paraId="3A80FD37" w14:textId="77777777" w:rsidR="00776648" w:rsidRPr="001D1233" w:rsidRDefault="00776648" w:rsidP="00C90139">
            <w:pPr>
              <w:rPr>
                <w:rFonts w:ascii="Arial" w:hAnsi="Arial" w:cs="Arial"/>
                <w:sz w:val="24"/>
                <w:szCs w:val="24"/>
              </w:rPr>
            </w:pPr>
            <w:r w:rsidRPr="001D1233">
              <w:rPr>
                <w:rFonts w:ascii="Arial" w:hAnsi="Arial" w:cs="Arial"/>
                <w:sz w:val="24"/>
                <w:szCs w:val="24"/>
              </w:rPr>
              <w:t>MTSU Institutional Equity and Compliance</w:t>
            </w:r>
          </w:p>
        </w:tc>
        <w:tc>
          <w:tcPr>
            <w:tcW w:w="4043" w:type="dxa"/>
          </w:tcPr>
          <w:p w14:paraId="017F0817" w14:textId="77777777" w:rsidR="00776648" w:rsidRPr="001D1233" w:rsidRDefault="009E6D0D" w:rsidP="00C90139">
            <w:pPr>
              <w:rPr>
                <w:rFonts w:ascii="Arial" w:hAnsi="Arial" w:cs="Arial"/>
                <w:sz w:val="24"/>
                <w:szCs w:val="24"/>
              </w:rPr>
            </w:pPr>
            <w:hyperlink r:id="rId158" w:history="1">
              <w:r w:rsidR="00306AD4" w:rsidRPr="001D1233">
                <w:rPr>
                  <w:rStyle w:val="Hyperlink"/>
                  <w:rFonts w:ascii="Arial" w:hAnsi="Arial" w:cs="Arial"/>
                  <w:sz w:val="24"/>
                  <w:szCs w:val="24"/>
                </w:rPr>
                <w:t>http://www.mtsu.edu/provost/res.php</w:t>
              </w:r>
            </w:hyperlink>
            <w:r w:rsidR="00776648" w:rsidRPr="001D1233">
              <w:rPr>
                <w:rFonts w:ascii="Arial" w:hAnsi="Arial" w:cs="Arial"/>
                <w:sz w:val="24"/>
                <w:szCs w:val="24"/>
              </w:rPr>
              <w:t xml:space="preserve"> </w:t>
            </w:r>
          </w:p>
        </w:tc>
      </w:tr>
      <w:tr w:rsidR="00776648" w:rsidRPr="001D1233" w14:paraId="6FCCBF32" w14:textId="77777777" w:rsidTr="00C44572">
        <w:tc>
          <w:tcPr>
            <w:tcW w:w="2684" w:type="dxa"/>
          </w:tcPr>
          <w:p w14:paraId="45835B27" w14:textId="77777777" w:rsidR="00776648" w:rsidRPr="001D1233" w:rsidRDefault="00776648" w:rsidP="00C90139">
            <w:pPr>
              <w:rPr>
                <w:rFonts w:ascii="Arial" w:hAnsi="Arial" w:cs="Arial"/>
                <w:sz w:val="24"/>
                <w:szCs w:val="24"/>
              </w:rPr>
            </w:pPr>
            <w:r w:rsidRPr="001D1233">
              <w:rPr>
                <w:rFonts w:ascii="Arial" w:hAnsi="Arial" w:cs="Arial"/>
                <w:sz w:val="24"/>
                <w:szCs w:val="24"/>
              </w:rPr>
              <w:t>Preventing Employment Discrimination</w:t>
            </w:r>
          </w:p>
        </w:tc>
        <w:tc>
          <w:tcPr>
            <w:tcW w:w="2623" w:type="dxa"/>
          </w:tcPr>
          <w:p w14:paraId="5B4CBEDE" w14:textId="77777777" w:rsidR="00776648" w:rsidRPr="001D1233" w:rsidRDefault="00776648" w:rsidP="00C90139">
            <w:pPr>
              <w:rPr>
                <w:rFonts w:ascii="Arial" w:hAnsi="Arial" w:cs="Arial"/>
                <w:sz w:val="24"/>
                <w:szCs w:val="24"/>
              </w:rPr>
            </w:pPr>
            <w:r w:rsidRPr="001D1233">
              <w:rPr>
                <w:rFonts w:ascii="Arial" w:hAnsi="Arial" w:cs="Arial"/>
                <w:sz w:val="24"/>
                <w:szCs w:val="24"/>
              </w:rPr>
              <w:t>MTSU Institutional Equity and Compliance</w:t>
            </w:r>
          </w:p>
        </w:tc>
        <w:tc>
          <w:tcPr>
            <w:tcW w:w="4043" w:type="dxa"/>
          </w:tcPr>
          <w:p w14:paraId="2A43381F" w14:textId="77777777" w:rsidR="00776648" w:rsidRPr="001D1233" w:rsidRDefault="009E6D0D" w:rsidP="00306AD4">
            <w:pPr>
              <w:rPr>
                <w:rFonts w:ascii="Arial" w:hAnsi="Arial" w:cs="Arial"/>
                <w:sz w:val="24"/>
                <w:szCs w:val="24"/>
              </w:rPr>
            </w:pPr>
            <w:hyperlink r:id="rId159" w:history="1">
              <w:r w:rsidR="00306AD4" w:rsidRPr="001D1233">
                <w:rPr>
                  <w:rStyle w:val="Hyperlink"/>
                  <w:rFonts w:ascii="Arial" w:hAnsi="Arial" w:cs="Arial"/>
                  <w:sz w:val="24"/>
                  <w:szCs w:val="24"/>
                </w:rPr>
                <w:t>http://www.mtsu.edu/provost/res.php</w:t>
              </w:r>
            </w:hyperlink>
            <w:r w:rsidR="00776648" w:rsidRPr="001D1233">
              <w:rPr>
                <w:rFonts w:ascii="Arial" w:hAnsi="Arial" w:cs="Arial"/>
                <w:sz w:val="24"/>
                <w:szCs w:val="24"/>
              </w:rPr>
              <w:t xml:space="preserve"> </w:t>
            </w:r>
          </w:p>
        </w:tc>
      </w:tr>
      <w:tr w:rsidR="00776648" w:rsidRPr="001D1233" w14:paraId="5D356C41" w14:textId="77777777" w:rsidTr="00C44572">
        <w:tc>
          <w:tcPr>
            <w:tcW w:w="2684" w:type="dxa"/>
          </w:tcPr>
          <w:p w14:paraId="1CCFDB60" w14:textId="77777777" w:rsidR="00776648" w:rsidRPr="001D1233" w:rsidRDefault="00776648" w:rsidP="00C90139">
            <w:pPr>
              <w:rPr>
                <w:rFonts w:ascii="Arial" w:hAnsi="Arial" w:cs="Arial"/>
                <w:sz w:val="24"/>
                <w:szCs w:val="24"/>
              </w:rPr>
            </w:pPr>
            <w:r w:rsidRPr="001D1233">
              <w:rPr>
                <w:rFonts w:ascii="Arial" w:hAnsi="Arial" w:cs="Arial"/>
                <w:sz w:val="24"/>
                <w:szCs w:val="24"/>
              </w:rPr>
              <w:lastRenderedPageBreak/>
              <w:t>Title VI Compliance Training</w:t>
            </w:r>
          </w:p>
        </w:tc>
        <w:tc>
          <w:tcPr>
            <w:tcW w:w="2623" w:type="dxa"/>
          </w:tcPr>
          <w:p w14:paraId="6D1FAF3D" w14:textId="77777777" w:rsidR="00776648" w:rsidRPr="001D1233" w:rsidRDefault="00776648" w:rsidP="00C90139">
            <w:pPr>
              <w:rPr>
                <w:rFonts w:ascii="Arial" w:hAnsi="Arial" w:cs="Arial"/>
                <w:sz w:val="24"/>
                <w:szCs w:val="24"/>
              </w:rPr>
            </w:pPr>
            <w:r w:rsidRPr="001D1233">
              <w:rPr>
                <w:rFonts w:ascii="Arial" w:hAnsi="Arial" w:cs="Arial"/>
                <w:sz w:val="24"/>
                <w:szCs w:val="24"/>
              </w:rPr>
              <w:t>MTSU Institutional Equity and Compliance</w:t>
            </w:r>
          </w:p>
        </w:tc>
        <w:tc>
          <w:tcPr>
            <w:tcW w:w="4043" w:type="dxa"/>
          </w:tcPr>
          <w:p w14:paraId="7392AE4B" w14:textId="77777777" w:rsidR="00776648" w:rsidRPr="001D1233" w:rsidRDefault="00776648" w:rsidP="00C90139">
            <w:pPr>
              <w:rPr>
                <w:rFonts w:ascii="Arial" w:hAnsi="Arial" w:cs="Arial"/>
                <w:sz w:val="24"/>
                <w:szCs w:val="24"/>
              </w:rPr>
            </w:pPr>
            <w:r w:rsidRPr="001D1233">
              <w:rPr>
                <w:rFonts w:ascii="Arial" w:hAnsi="Arial" w:cs="Arial"/>
                <w:sz w:val="24"/>
                <w:szCs w:val="24"/>
              </w:rPr>
              <w:t>Private links sent to all employees</w:t>
            </w:r>
          </w:p>
        </w:tc>
      </w:tr>
      <w:tr w:rsidR="00776648" w:rsidRPr="001D1233" w14:paraId="3146615E" w14:textId="77777777" w:rsidTr="00C44572">
        <w:tc>
          <w:tcPr>
            <w:tcW w:w="2684" w:type="dxa"/>
          </w:tcPr>
          <w:p w14:paraId="6586E0F0" w14:textId="77777777" w:rsidR="00776648" w:rsidRPr="001D1233" w:rsidRDefault="00776648" w:rsidP="00C90139">
            <w:pPr>
              <w:rPr>
                <w:rFonts w:ascii="Arial" w:hAnsi="Arial" w:cs="Arial"/>
                <w:sz w:val="24"/>
                <w:szCs w:val="24"/>
              </w:rPr>
            </w:pPr>
            <w:r w:rsidRPr="001D1233">
              <w:rPr>
                <w:rFonts w:ascii="Arial" w:hAnsi="Arial" w:cs="Arial"/>
                <w:sz w:val="24"/>
                <w:szCs w:val="24"/>
              </w:rPr>
              <w:t>Student Conduct Training Module</w:t>
            </w:r>
          </w:p>
        </w:tc>
        <w:tc>
          <w:tcPr>
            <w:tcW w:w="2623" w:type="dxa"/>
          </w:tcPr>
          <w:p w14:paraId="0270438A" w14:textId="77777777" w:rsidR="00776648" w:rsidRPr="001D1233" w:rsidRDefault="00776648" w:rsidP="00C90139">
            <w:pPr>
              <w:rPr>
                <w:rFonts w:ascii="Arial" w:hAnsi="Arial" w:cs="Arial"/>
                <w:sz w:val="24"/>
                <w:szCs w:val="24"/>
              </w:rPr>
            </w:pPr>
            <w:r w:rsidRPr="001D1233">
              <w:rPr>
                <w:rFonts w:ascii="Arial" w:hAnsi="Arial" w:cs="Arial"/>
                <w:sz w:val="24"/>
                <w:szCs w:val="24"/>
              </w:rPr>
              <w:t>MTSU Provost’s Office</w:t>
            </w:r>
          </w:p>
        </w:tc>
        <w:tc>
          <w:tcPr>
            <w:tcW w:w="4043" w:type="dxa"/>
          </w:tcPr>
          <w:p w14:paraId="27DBAB46" w14:textId="77777777" w:rsidR="00776648" w:rsidRPr="001D1233" w:rsidRDefault="009E6D0D" w:rsidP="00306AD4">
            <w:pPr>
              <w:rPr>
                <w:rFonts w:ascii="Arial" w:hAnsi="Arial" w:cs="Arial"/>
                <w:sz w:val="24"/>
                <w:szCs w:val="24"/>
              </w:rPr>
            </w:pPr>
            <w:hyperlink r:id="rId160" w:history="1">
              <w:r w:rsidR="00306AD4" w:rsidRPr="001D1233">
                <w:rPr>
                  <w:rStyle w:val="Hyperlink"/>
                  <w:rFonts w:ascii="Arial" w:hAnsi="Arial" w:cs="Arial"/>
                  <w:sz w:val="24"/>
                  <w:szCs w:val="24"/>
                </w:rPr>
                <w:t>http://www.mtsu.edu/provost/res.php</w:t>
              </w:r>
            </w:hyperlink>
            <w:r w:rsidR="00776648" w:rsidRPr="001D1233">
              <w:rPr>
                <w:rFonts w:ascii="Arial" w:hAnsi="Arial" w:cs="Arial"/>
                <w:sz w:val="24"/>
                <w:szCs w:val="24"/>
              </w:rPr>
              <w:t xml:space="preserve"> </w:t>
            </w:r>
          </w:p>
        </w:tc>
      </w:tr>
      <w:tr w:rsidR="00776648" w:rsidRPr="001D1233" w14:paraId="52CCF646" w14:textId="77777777" w:rsidTr="00C44572">
        <w:tc>
          <w:tcPr>
            <w:tcW w:w="2684" w:type="dxa"/>
          </w:tcPr>
          <w:p w14:paraId="741221D2" w14:textId="77777777" w:rsidR="00776648" w:rsidRPr="001D1233" w:rsidRDefault="00776648" w:rsidP="00C90139">
            <w:pPr>
              <w:rPr>
                <w:rFonts w:ascii="Arial" w:hAnsi="Arial" w:cs="Arial"/>
                <w:sz w:val="24"/>
                <w:szCs w:val="24"/>
              </w:rPr>
            </w:pPr>
            <w:r w:rsidRPr="001D1233">
              <w:rPr>
                <w:rFonts w:ascii="Arial" w:hAnsi="Arial" w:cs="Arial"/>
                <w:sz w:val="24"/>
                <w:szCs w:val="24"/>
              </w:rPr>
              <w:t>Responding to Grief and Loss Guide</w:t>
            </w:r>
          </w:p>
        </w:tc>
        <w:tc>
          <w:tcPr>
            <w:tcW w:w="2623" w:type="dxa"/>
          </w:tcPr>
          <w:p w14:paraId="76A86AD9" w14:textId="77777777" w:rsidR="00776648" w:rsidRPr="001D1233" w:rsidRDefault="00776648" w:rsidP="00C90139">
            <w:pPr>
              <w:rPr>
                <w:rFonts w:ascii="Arial" w:hAnsi="Arial" w:cs="Arial"/>
                <w:sz w:val="24"/>
                <w:szCs w:val="24"/>
              </w:rPr>
            </w:pPr>
            <w:r w:rsidRPr="001D1233">
              <w:rPr>
                <w:rFonts w:ascii="Arial" w:hAnsi="Arial" w:cs="Arial"/>
                <w:sz w:val="24"/>
                <w:szCs w:val="24"/>
              </w:rPr>
              <w:t>MTSU Provost’s Office</w:t>
            </w:r>
          </w:p>
        </w:tc>
        <w:tc>
          <w:tcPr>
            <w:tcW w:w="4043" w:type="dxa"/>
          </w:tcPr>
          <w:p w14:paraId="361806E3" w14:textId="77777777" w:rsidR="00776648" w:rsidRPr="001D1233" w:rsidRDefault="009E6D0D" w:rsidP="00306AD4">
            <w:pPr>
              <w:rPr>
                <w:rFonts w:ascii="Arial" w:hAnsi="Arial" w:cs="Arial"/>
                <w:sz w:val="24"/>
                <w:szCs w:val="24"/>
              </w:rPr>
            </w:pPr>
            <w:hyperlink r:id="rId161" w:history="1">
              <w:r w:rsidR="00306AD4" w:rsidRPr="001D1233">
                <w:rPr>
                  <w:rStyle w:val="Hyperlink"/>
                  <w:rFonts w:ascii="Arial" w:hAnsi="Arial" w:cs="Arial"/>
                  <w:sz w:val="24"/>
                  <w:szCs w:val="24"/>
                </w:rPr>
                <w:t>http://www.mtsu.edu/provost/res.php</w:t>
              </w:r>
            </w:hyperlink>
            <w:r w:rsidR="00776648" w:rsidRPr="001D1233">
              <w:rPr>
                <w:rFonts w:ascii="Arial" w:hAnsi="Arial" w:cs="Arial"/>
                <w:sz w:val="24"/>
                <w:szCs w:val="24"/>
              </w:rPr>
              <w:t xml:space="preserve"> </w:t>
            </w:r>
          </w:p>
        </w:tc>
      </w:tr>
      <w:tr w:rsidR="00776648" w:rsidRPr="001D1233" w14:paraId="1DB765E5" w14:textId="77777777" w:rsidTr="00C44572">
        <w:tc>
          <w:tcPr>
            <w:tcW w:w="2684" w:type="dxa"/>
          </w:tcPr>
          <w:p w14:paraId="1C10C408" w14:textId="77777777" w:rsidR="00776648" w:rsidRPr="001D1233" w:rsidRDefault="00776648" w:rsidP="00C90139">
            <w:pPr>
              <w:rPr>
                <w:rFonts w:ascii="Arial" w:hAnsi="Arial" w:cs="Arial"/>
                <w:sz w:val="24"/>
                <w:szCs w:val="24"/>
              </w:rPr>
            </w:pPr>
            <w:r w:rsidRPr="001D1233">
              <w:rPr>
                <w:rFonts w:ascii="Arial" w:hAnsi="Arial" w:cs="Arial"/>
                <w:sz w:val="24"/>
                <w:szCs w:val="24"/>
              </w:rPr>
              <w:t>Legal Issues in the Higher Education Workplace</w:t>
            </w:r>
          </w:p>
        </w:tc>
        <w:tc>
          <w:tcPr>
            <w:tcW w:w="2623" w:type="dxa"/>
          </w:tcPr>
          <w:p w14:paraId="4A3D3043" w14:textId="77777777" w:rsidR="00776648" w:rsidRPr="001D1233" w:rsidRDefault="00776648" w:rsidP="00C90139">
            <w:pPr>
              <w:rPr>
                <w:rFonts w:ascii="Arial" w:hAnsi="Arial" w:cs="Arial"/>
                <w:sz w:val="24"/>
                <w:szCs w:val="24"/>
              </w:rPr>
            </w:pPr>
            <w:r w:rsidRPr="001D1233">
              <w:rPr>
                <w:rFonts w:ascii="Arial" w:hAnsi="Arial" w:cs="Arial"/>
                <w:sz w:val="24"/>
                <w:szCs w:val="24"/>
              </w:rPr>
              <w:t>Stephen J. Hirschfeld Workshop on March 20, 2013</w:t>
            </w:r>
          </w:p>
        </w:tc>
        <w:tc>
          <w:tcPr>
            <w:tcW w:w="4043" w:type="dxa"/>
          </w:tcPr>
          <w:p w14:paraId="28714D83" w14:textId="77777777" w:rsidR="00776648" w:rsidRPr="001D1233" w:rsidRDefault="009E6D0D" w:rsidP="00306AD4">
            <w:pPr>
              <w:rPr>
                <w:rFonts w:ascii="Arial" w:hAnsi="Arial" w:cs="Arial"/>
                <w:sz w:val="24"/>
                <w:szCs w:val="24"/>
              </w:rPr>
            </w:pPr>
            <w:hyperlink r:id="rId162" w:history="1">
              <w:r w:rsidR="000B54F7" w:rsidRPr="001D1233">
                <w:rPr>
                  <w:rStyle w:val="Hyperlink"/>
                  <w:rFonts w:ascii="Arial" w:hAnsi="Arial" w:cs="Arial"/>
                  <w:sz w:val="24"/>
                  <w:szCs w:val="24"/>
                </w:rPr>
                <w:t>http://www.mtsu.edu/provost/res.php</w:t>
              </w:r>
            </w:hyperlink>
            <w:r w:rsidR="00776648" w:rsidRPr="001D1233">
              <w:rPr>
                <w:rFonts w:ascii="Arial" w:hAnsi="Arial" w:cs="Arial"/>
                <w:sz w:val="24"/>
                <w:szCs w:val="24"/>
              </w:rPr>
              <w:t xml:space="preserve"> </w:t>
            </w:r>
          </w:p>
        </w:tc>
      </w:tr>
      <w:tr w:rsidR="00776648" w:rsidRPr="001D1233" w14:paraId="41CF68EB" w14:textId="77777777" w:rsidTr="00C44572">
        <w:tc>
          <w:tcPr>
            <w:tcW w:w="2684" w:type="dxa"/>
          </w:tcPr>
          <w:p w14:paraId="1FCCCAB9" w14:textId="77777777" w:rsidR="00776648" w:rsidRPr="001D1233" w:rsidRDefault="00776648" w:rsidP="00C90139">
            <w:pPr>
              <w:rPr>
                <w:rFonts w:ascii="Arial" w:hAnsi="Arial" w:cs="Arial"/>
                <w:sz w:val="24"/>
                <w:szCs w:val="24"/>
              </w:rPr>
            </w:pPr>
            <w:r w:rsidRPr="001D1233">
              <w:rPr>
                <w:rFonts w:ascii="Arial" w:hAnsi="Arial" w:cs="Arial"/>
                <w:sz w:val="24"/>
                <w:szCs w:val="24"/>
              </w:rPr>
              <w:t>Security Awareness Training</w:t>
            </w:r>
          </w:p>
        </w:tc>
        <w:tc>
          <w:tcPr>
            <w:tcW w:w="2623" w:type="dxa"/>
          </w:tcPr>
          <w:p w14:paraId="0E89EE75" w14:textId="77777777" w:rsidR="00776648" w:rsidRPr="001D1233" w:rsidRDefault="00776648" w:rsidP="00C90139">
            <w:pPr>
              <w:rPr>
                <w:rFonts w:ascii="Arial" w:hAnsi="Arial" w:cs="Arial"/>
                <w:sz w:val="24"/>
                <w:szCs w:val="24"/>
              </w:rPr>
            </w:pPr>
            <w:r w:rsidRPr="001D1233">
              <w:rPr>
                <w:rFonts w:ascii="Arial" w:hAnsi="Arial" w:cs="Arial"/>
                <w:sz w:val="24"/>
                <w:szCs w:val="24"/>
              </w:rPr>
              <w:t>MTSU ITD</w:t>
            </w:r>
          </w:p>
        </w:tc>
        <w:tc>
          <w:tcPr>
            <w:tcW w:w="4043" w:type="dxa"/>
          </w:tcPr>
          <w:p w14:paraId="5C8DAA69" w14:textId="77777777" w:rsidR="00776648" w:rsidRPr="001D1233" w:rsidRDefault="00776648" w:rsidP="00C90139">
            <w:pPr>
              <w:rPr>
                <w:rFonts w:ascii="Arial" w:hAnsi="Arial" w:cs="Arial"/>
                <w:sz w:val="24"/>
                <w:szCs w:val="24"/>
              </w:rPr>
            </w:pPr>
            <w:r w:rsidRPr="001D1233">
              <w:rPr>
                <w:rFonts w:ascii="Arial" w:hAnsi="Arial" w:cs="Arial"/>
                <w:sz w:val="24"/>
                <w:szCs w:val="24"/>
              </w:rPr>
              <w:t>Private links sent to all employees</w:t>
            </w:r>
          </w:p>
        </w:tc>
      </w:tr>
    </w:tbl>
    <w:p w14:paraId="4CF8D2FE" w14:textId="77777777" w:rsidR="00F4202D" w:rsidRPr="001D1233" w:rsidRDefault="00F4202D" w:rsidP="00C90139">
      <w:pPr>
        <w:pStyle w:val="Heading2"/>
        <w:spacing w:before="0"/>
        <w:rPr>
          <w:rFonts w:ascii="Arial" w:hAnsi="Arial" w:cs="Arial"/>
          <w:sz w:val="24"/>
          <w:szCs w:val="24"/>
        </w:rPr>
      </w:pPr>
    </w:p>
    <w:p w14:paraId="00C32907" w14:textId="77777777" w:rsidR="00C44572" w:rsidRPr="001D1233" w:rsidRDefault="00C44572" w:rsidP="00C90139">
      <w:pPr>
        <w:pStyle w:val="Heading2"/>
        <w:spacing w:before="0"/>
        <w:rPr>
          <w:rFonts w:ascii="Arial" w:hAnsi="Arial" w:cs="Arial"/>
          <w:sz w:val="24"/>
          <w:szCs w:val="24"/>
        </w:rPr>
      </w:pPr>
      <w:bookmarkStart w:id="124" w:name="_Ref112429228"/>
      <w:r w:rsidRPr="001D1233">
        <w:rPr>
          <w:rFonts w:ascii="Arial" w:hAnsi="Arial" w:cs="Arial"/>
          <w:sz w:val="24"/>
          <w:szCs w:val="24"/>
        </w:rPr>
        <w:t>Tutoring</w:t>
      </w:r>
      <w:bookmarkEnd w:id="124"/>
      <w:r w:rsidRPr="001D1233">
        <w:rPr>
          <w:rFonts w:ascii="Arial" w:hAnsi="Arial" w:cs="Arial"/>
          <w:sz w:val="24"/>
          <w:szCs w:val="24"/>
        </w:rPr>
        <w:tab/>
      </w:r>
    </w:p>
    <w:p w14:paraId="5A09A159" w14:textId="4B6D293F" w:rsidR="00C44572" w:rsidRPr="001D1233" w:rsidRDefault="00C44572" w:rsidP="00C90139">
      <w:pPr>
        <w:pStyle w:val="NormalWeb"/>
        <w:rPr>
          <w:rFonts w:ascii="Arial" w:hAnsi="Arial" w:cs="Arial"/>
        </w:rPr>
      </w:pPr>
      <w:r w:rsidRPr="001D1233">
        <w:rPr>
          <w:rFonts w:ascii="Arial" w:hAnsi="Arial" w:cs="Arial"/>
        </w:rPr>
        <w:t>MTSU provides tutoring free to students at the Tutoring Spot in the back of the 1</w:t>
      </w:r>
      <w:r w:rsidRPr="001D1233">
        <w:rPr>
          <w:rFonts w:ascii="Arial" w:hAnsi="Arial" w:cs="Arial"/>
          <w:vertAlign w:val="superscript"/>
        </w:rPr>
        <w:t>st</w:t>
      </w:r>
      <w:r w:rsidRPr="001D1233">
        <w:rPr>
          <w:rFonts w:ascii="Arial" w:hAnsi="Arial" w:cs="Arial"/>
        </w:rPr>
        <w:t xml:space="preserve"> floor of the James E. Walker Library. Tutoring and support funding for specific to courses may be available </w:t>
      </w:r>
      <w:hyperlink r:id="rId163" w:history="1">
        <w:r w:rsidRPr="001D1233">
          <w:rPr>
            <w:rStyle w:val="Hyperlink"/>
            <w:rFonts w:ascii="Arial" w:hAnsi="Arial" w:cs="Arial"/>
          </w:rPr>
          <w:t>http://www.mtsu.edu/studentsuccess/tutoring.php</w:t>
        </w:r>
      </w:hyperlink>
      <w:r w:rsidR="00337B69">
        <w:rPr>
          <w:rStyle w:val="Hyperlink"/>
          <w:rFonts w:ascii="Arial" w:hAnsi="Arial" w:cs="Arial"/>
        </w:rPr>
        <w:t>.</w:t>
      </w:r>
      <w:r w:rsidRPr="001D1233">
        <w:rPr>
          <w:rFonts w:ascii="Arial" w:hAnsi="Arial" w:cs="Arial"/>
        </w:rPr>
        <w:t xml:space="preserve"> Hourly tutors are paid by the department</w:t>
      </w:r>
      <w:r w:rsidR="00337B69">
        <w:rPr>
          <w:rFonts w:ascii="Arial" w:hAnsi="Arial" w:cs="Arial"/>
        </w:rPr>
        <w:t>,</w:t>
      </w:r>
      <w:r w:rsidRPr="001D1233">
        <w:rPr>
          <w:rFonts w:ascii="Arial" w:hAnsi="Arial" w:cs="Arial"/>
        </w:rPr>
        <w:t xml:space="preserve"> but this may include a </w:t>
      </w:r>
      <w:r w:rsidR="00BA5C81" w:rsidRPr="001D1233">
        <w:rPr>
          <w:rFonts w:ascii="Arial" w:hAnsi="Arial" w:cs="Arial"/>
        </w:rPr>
        <w:t>University</w:t>
      </w:r>
      <w:r w:rsidRPr="001D1233">
        <w:rPr>
          <w:rFonts w:ascii="Arial" w:hAnsi="Arial" w:cs="Arial"/>
        </w:rPr>
        <w:t xml:space="preserve"> tutoring allowance. Graduate </w:t>
      </w:r>
      <w:r w:rsidR="00337B69">
        <w:rPr>
          <w:rFonts w:ascii="Arial" w:hAnsi="Arial" w:cs="Arial"/>
        </w:rPr>
        <w:t>T</w:t>
      </w:r>
      <w:r w:rsidRPr="001D1233">
        <w:rPr>
          <w:rFonts w:ascii="Arial" w:hAnsi="Arial" w:cs="Arial"/>
        </w:rPr>
        <w:t xml:space="preserve">eaching </w:t>
      </w:r>
      <w:r w:rsidR="00337B69">
        <w:rPr>
          <w:rFonts w:ascii="Arial" w:hAnsi="Arial" w:cs="Arial"/>
        </w:rPr>
        <w:t>A</w:t>
      </w:r>
      <w:r w:rsidRPr="001D1233">
        <w:rPr>
          <w:rFonts w:ascii="Arial" w:hAnsi="Arial" w:cs="Arial"/>
        </w:rPr>
        <w:t>ssistants may be assigned tutoring hours as part of their workload.</w:t>
      </w:r>
    </w:p>
    <w:p w14:paraId="3E7FA8D4" w14:textId="77777777" w:rsidR="00CF2DE7" w:rsidRPr="001D1233" w:rsidRDefault="00CF2DE7" w:rsidP="00C90139">
      <w:pPr>
        <w:spacing w:after="0" w:line="240" w:lineRule="auto"/>
        <w:rPr>
          <w:rFonts w:ascii="Arial" w:eastAsia="Times New Roman" w:hAnsi="Arial" w:cs="Arial"/>
          <w:sz w:val="24"/>
          <w:szCs w:val="24"/>
        </w:rPr>
      </w:pPr>
    </w:p>
    <w:p w14:paraId="427C959F" w14:textId="4B353D4D" w:rsidR="00BC0F3F" w:rsidRPr="001D1233" w:rsidRDefault="00BA5C81" w:rsidP="00C90139">
      <w:pPr>
        <w:pStyle w:val="Heading2"/>
        <w:spacing w:before="0"/>
        <w:rPr>
          <w:rFonts w:ascii="Arial" w:hAnsi="Arial" w:cs="Arial"/>
          <w:sz w:val="24"/>
          <w:szCs w:val="24"/>
        </w:rPr>
      </w:pPr>
      <w:bookmarkStart w:id="125" w:name="_University_Awards_and"/>
      <w:bookmarkEnd w:id="125"/>
      <w:r w:rsidRPr="001D1233">
        <w:rPr>
          <w:rFonts w:ascii="Arial" w:hAnsi="Arial" w:cs="Arial"/>
          <w:sz w:val="24"/>
          <w:szCs w:val="24"/>
        </w:rPr>
        <w:t>University</w:t>
      </w:r>
      <w:r w:rsidR="00494A27" w:rsidRPr="001D1233">
        <w:rPr>
          <w:rFonts w:ascii="Arial" w:hAnsi="Arial" w:cs="Arial"/>
          <w:sz w:val="24"/>
          <w:szCs w:val="24"/>
        </w:rPr>
        <w:t xml:space="preserve"> Awards and Grants</w:t>
      </w:r>
      <w:r w:rsidR="00494A27" w:rsidRPr="001D1233">
        <w:rPr>
          <w:rFonts w:ascii="Arial" w:hAnsi="Arial" w:cs="Arial"/>
          <w:sz w:val="24"/>
          <w:szCs w:val="24"/>
        </w:rPr>
        <w:tab/>
      </w:r>
    </w:p>
    <w:p w14:paraId="4084CEFA" w14:textId="5322FFCA" w:rsidR="00494A27" w:rsidRPr="001D1233" w:rsidRDefault="00776648" w:rsidP="00C90139">
      <w:pPr>
        <w:spacing w:after="0" w:line="240" w:lineRule="auto"/>
        <w:rPr>
          <w:rFonts w:ascii="Arial" w:hAnsi="Arial" w:cs="Arial"/>
          <w:sz w:val="24"/>
          <w:szCs w:val="24"/>
        </w:rPr>
      </w:pPr>
      <w:r w:rsidRPr="001D1233">
        <w:rPr>
          <w:rFonts w:ascii="Arial" w:eastAsia="Calibri" w:hAnsi="Arial" w:cs="Arial"/>
          <w:bCs/>
          <w:noProof/>
          <w:sz w:val="24"/>
          <w:szCs w:val="24"/>
        </w:rPr>
        <w:t>Internal faculty grants and awards are available in the areas of research</w:t>
      </w:r>
      <w:r w:rsidR="00E52967">
        <w:rPr>
          <w:rFonts w:ascii="Arial" w:eastAsia="Calibri" w:hAnsi="Arial" w:cs="Arial"/>
          <w:bCs/>
          <w:noProof/>
          <w:sz w:val="24"/>
          <w:szCs w:val="24"/>
        </w:rPr>
        <w:t>, scholarship,</w:t>
      </w:r>
      <w:r w:rsidRPr="001D1233">
        <w:rPr>
          <w:rFonts w:ascii="Arial" w:eastAsia="Calibri" w:hAnsi="Arial" w:cs="Arial"/>
          <w:bCs/>
          <w:noProof/>
          <w:sz w:val="24"/>
          <w:szCs w:val="24"/>
        </w:rPr>
        <w:t xml:space="preserve"> and creative acitivity, teaching, service and travel. External awards are identified through HERS Institute and Grant Forwards. Detailed requirements and deadlines are available at the following website:</w:t>
      </w:r>
      <w:r w:rsidRPr="001D1233">
        <w:rPr>
          <w:rFonts w:ascii="Arial" w:eastAsia="Calibri" w:hAnsi="Arial" w:cs="Arial"/>
          <w:noProof/>
          <w:color w:val="1F497D"/>
          <w:sz w:val="24"/>
          <w:szCs w:val="24"/>
        </w:rPr>
        <w:t xml:space="preserve"> </w:t>
      </w:r>
      <w:hyperlink r:id="rId164" w:history="1">
        <w:r w:rsidR="00306AD4" w:rsidRPr="001D1233">
          <w:rPr>
            <w:rStyle w:val="Hyperlink"/>
            <w:rFonts w:ascii="Arial" w:hAnsi="Arial" w:cs="Arial"/>
            <w:sz w:val="24"/>
            <w:szCs w:val="24"/>
          </w:rPr>
          <w:t>http://www.mtsu.edu/provost/awards.php</w:t>
        </w:r>
      </w:hyperlink>
      <w:r w:rsidRPr="001D1233">
        <w:rPr>
          <w:rFonts w:ascii="Arial" w:hAnsi="Arial" w:cs="Arial"/>
          <w:sz w:val="24"/>
          <w:szCs w:val="24"/>
        </w:rPr>
        <w:t>.</w:t>
      </w:r>
    </w:p>
    <w:p w14:paraId="42051AF9" w14:textId="77777777" w:rsidR="00776648" w:rsidRPr="001D1233" w:rsidRDefault="00776648" w:rsidP="00C90139">
      <w:pPr>
        <w:spacing w:after="0" w:line="240" w:lineRule="auto"/>
        <w:rPr>
          <w:rFonts w:ascii="Arial" w:hAnsi="Arial" w:cs="Arial"/>
          <w:sz w:val="24"/>
          <w:szCs w:val="24"/>
        </w:rPr>
      </w:pPr>
    </w:p>
    <w:p w14:paraId="58E8873D" w14:textId="026E65C9" w:rsidR="0005316F" w:rsidRPr="001D1233" w:rsidRDefault="00BA5C81" w:rsidP="00C90139">
      <w:pPr>
        <w:pStyle w:val="Heading2"/>
        <w:spacing w:before="0"/>
        <w:rPr>
          <w:rFonts w:ascii="Arial" w:hAnsi="Arial" w:cs="Arial"/>
          <w:sz w:val="24"/>
          <w:szCs w:val="24"/>
        </w:rPr>
      </w:pPr>
      <w:bookmarkStart w:id="126" w:name="_University_College_and"/>
      <w:bookmarkEnd w:id="126"/>
      <w:r w:rsidRPr="001D1233">
        <w:rPr>
          <w:rFonts w:ascii="Arial" w:hAnsi="Arial" w:cs="Arial"/>
          <w:sz w:val="24"/>
          <w:szCs w:val="24"/>
        </w:rPr>
        <w:t>University</w:t>
      </w:r>
      <w:r w:rsidR="005805EE" w:rsidRPr="001D1233">
        <w:rPr>
          <w:rFonts w:ascii="Arial" w:hAnsi="Arial" w:cs="Arial"/>
          <w:sz w:val="24"/>
          <w:szCs w:val="24"/>
        </w:rPr>
        <w:t xml:space="preserve"> </w:t>
      </w:r>
      <w:r w:rsidR="00BE3DE0" w:rsidRPr="001D1233">
        <w:rPr>
          <w:rFonts w:ascii="Arial" w:hAnsi="Arial" w:cs="Arial"/>
          <w:sz w:val="24"/>
          <w:szCs w:val="24"/>
        </w:rPr>
        <w:t>College</w:t>
      </w:r>
      <w:r w:rsidR="005805EE" w:rsidRPr="001D1233">
        <w:rPr>
          <w:rFonts w:ascii="Arial" w:hAnsi="Arial" w:cs="Arial"/>
          <w:sz w:val="24"/>
          <w:szCs w:val="24"/>
        </w:rPr>
        <w:t xml:space="preserve"> and Online </w:t>
      </w:r>
      <w:r w:rsidRPr="001D1233">
        <w:rPr>
          <w:rFonts w:ascii="Arial" w:hAnsi="Arial" w:cs="Arial"/>
          <w:sz w:val="24"/>
          <w:szCs w:val="24"/>
        </w:rPr>
        <w:t>University</w:t>
      </w:r>
      <w:r w:rsidR="005805EE" w:rsidRPr="001D1233">
        <w:rPr>
          <w:rFonts w:ascii="Arial" w:hAnsi="Arial" w:cs="Arial"/>
          <w:sz w:val="24"/>
          <w:szCs w:val="24"/>
        </w:rPr>
        <w:t xml:space="preserve"> </w:t>
      </w:r>
      <w:r w:rsidR="00BE3DE0" w:rsidRPr="001D1233">
        <w:rPr>
          <w:rFonts w:ascii="Arial" w:hAnsi="Arial" w:cs="Arial"/>
          <w:sz w:val="24"/>
          <w:szCs w:val="24"/>
        </w:rPr>
        <w:t>College</w:t>
      </w:r>
    </w:p>
    <w:p w14:paraId="6B99259F" w14:textId="2C7AD4E1" w:rsidR="005805EE" w:rsidRPr="001D1233" w:rsidRDefault="00BA5C81" w:rsidP="00C90139">
      <w:pPr>
        <w:spacing w:after="0"/>
        <w:rPr>
          <w:rFonts w:ascii="Arial" w:hAnsi="Arial" w:cs="Arial"/>
          <w:sz w:val="24"/>
          <w:szCs w:val="24"/>
        </w:rPr>
      </w:pPr>
      <w:r w:rsidRPr="001D1233">
        <w:rPr>
          <w:rFonts w:ascii="Arial" w:hAnsi="Arial" w:cs="Arial"/>
          <w:sz w:val="24"/>
          <w:szCs w:val="24"/>
        </w:rPr>
        <w:t>University</w:t>
      </w:r>
      <w:r w:rsidR="00827069" w:rsidRPr="001D1233">
        <w:rPr>
          <w:rFonts w:ascii="Arial" w:hAnsi="Arial" w:cs="Arial"/>
          <w:sz w:val="24"/>
          <w:szCs w:val="24"/>
        </w:rPr>
        <w:t xml:space="preserve"> </w:t>
      </w:r>
      <w:r w:rsidR="00BE3DE0" w:rsidRPr="001D1233">
        <w:rPr>
          <w:rFonts w:ascii="Arial" w:hAnsi="Arial" w:cs="Arial"/>
          <w:sz w:val="24"/>
          <w:szCs w:val="24"/>
        </w:rPr>
        <w:t>College</w:t>
      </w:r>
      <w:r w:rsidR="005805EE" w:rsidRPr="001D1233">
        <w:rPr>
          <w:rFonts w:ascii="Arial" w:hAnsi="Arial" w:cs="Arial"/>
          <w:sz w:val="24"/>
          <w:szCs w:val="24"/>
        </w:rPr>
        <w:t xml:space="preserve"> </w:t>
      </w:r>
      <w:r w:rsidR="00AA616D">
        <w:rPr>
          <w:rFonts w:ascii="Arial" w:hAnsi="Arial" w:cs="Arial"/>
          <w:sz w:val="24"/>
          <w:szCs w:val="24"/>
        </w:rPr>
        <w:t xml:space="preserve">(UC) </w:t>
      </w:r>
      <w:r w:rsidR="00827069" w:rsidRPr="001D1233">
        <w:rPr>
          <w:rFonts w:ascii="Arial" w:hAnsi="Arial" w:cs="Arial"/>
          <w:sz w:val="24"/>
          <w:szCs w:val="24"/>
        </w:rPr>
        <w:t xml:space="preserve">is available to </w:t>
      </w:r>
      <w:r w:rsidR="005805EE" w:rsidRPr="001D1233">
        <w:rPr>
          <w:rFonts w:ascii="Arial" w:hAnsi="Arial" w:cs="Arial"/>
          <w:sz w:val="24"/>
          <w:szCs w:val="24"/>
        </w:rPr>
        <w:t xml:space="preserve">non-traditional students who may be working adults and/or students with deviating academic paths and careers but now interested in completing their course of study. UC offers more than a dozen online degree programs at the undergraduate and graduate level with classes taught by faculty approved as D2L professors. </w:t>
      </w:r>
    </w:p>
    <w:p w14:paraId="381505C6" w14:textId="77777777" w:rsidR="00906D55" w:rsidRDefault="00906D55" w:rsidP="00C90139">
      <w:pPr>
        <w:pStyle w:val="Heading2"/>
        <w:spacing w:before="0"/>
        <w:rPr>
          <w:rFonts w:ascii="Arial" w:eastAsia="Times New Roman" w:hAnsi="Arial" w:cs="Arial"/>
          <w:sz w:val="24"/>
          <w:szCs w:val="24"/>
        </w:rPr>
      </w:pPr>
      <w:bookmarkStart w:id="127" w:name="_Veterans"/>
      <w:bookmarkStart w:id="128" w:name="_Workloads"/>
      <w:bookmarkEnd w:id="127"/>
      <w:bookmarkEnd w:id="128"/>
    </w:p>
    <w:p w14:paraId="10B3A01C" w14:textId="4AEE6E94" w:rsidR="00174473" w:rsidRPr="001D1233" w:rsidRDefault="00F8537F" w:rsidP="00C90139">
      <w:pPr>
        <w:pStyle w:val="Heading2"/>
        <w:spacing w:before="0"/>
        <w:rPr>
          <w:rFonts w:ascii="Arial" w:eastAsia="Times New Roman" w:hAnsi="Arial" w:cs="Arial"/>
          <w:sz w:val="24"/>
          <w:szCs w:val="24"/>
        </w:rPr>
      </w:pPr>
      <w:bookmarkStart w:id="129" w:name="_Ref112429288"/>
      <w:r w:rsidRPr="001D1233">
        <w:rPr>
          <w:rFonts w:ascii="Arial" w:eastAsia="Times New Roman" w:hAnsi="Arial" w:cs="Arial"/>
          <w:sz w:val="24"/>
          <w:szCs w:val="24"/>
        </w:rPr>
        <w:t>Workloads</w:t>
      </w:r>
      <w:bookmarkEnd w:id="129"/>
      <w:r w:rsidRPr="001D1233">
        <w:rPr>
          <w:rFonts w:ascii="Arial" w:eastAsia="Times New Roman" w:hAnsi="Arial" w:cs="Arial"/>
          <w:sz w:val="24"/>
          <w:szCs w:val="24"/>
        </w:rPr>
        <w:tab/>
      </w:r>
    </w:p>
    <w:p w14:paraId="0EE7E687" w14:textId="72D61FA8" w:rsidR="005663B8" w:rsidRDefault="00510D4B" w:rsidP="001D6DEE">
      <w:pPr>
        <w:spacing w:after="0"/>
        <w:rPr>
          <w:rFonts w:ascii="Arial" w:eastAsia="Times New Roman" w:hAnsi="Arial" w:cs="Arial"/>
          <w:sz w:val="24"/>
          <w:szCs w:val="24"/>
        </w:rPr>
      </w:pPr>
      <w:r w:rsidRPr="001D1233">
        <w:rPr>
          <w:rFonts w:ascii="Arial" w:eastAsia="Times New Roman" w:hAnsi="Arial" w:cs="Arial"/>
          <w:sz w:val="24"/>
          <w:szCs w:val="24"/>
        </w:rPr>
        <w:t>Chair</w:t>
      </w:r>
      <w:r w:rsidR="00776648" w:rsidRPr="001D1233">
        <w:rPr>
          <w:rFonts w:ascii="Arial" w:eastAsia="Times New Roman" w:hAnsi="Arial" w:cs="Arial"/>
          <w:sz w:val="24"/>
          <w:szCs w:val="24"/>
        </w:rPr>
        <w:t>s are responsible for making faculty workload assignments. Specific guidelines are availabl</w:t>
      </w:r>
      <w:r w:rsidR="0062360D" w:rsidRPr="001D1233">
        <w:rPr>
          <w:rFonts w:ascii="Arial" w:eastAsia="Times New Roman" w:hAnsi="Arial" w:cs="Arial"/>
          <w:sz w:val="24"/>
          <w:szCs w:val="24"/>
        </w:rPr>
        <w:t xml:space="preserve">e </w:t>
      </w:r>
      <w:r w:rsidR="00776648" w:rsidRPr="001D1233">
        <w:rPr>
          <w:rFonts w:ascii="Arial" w:eastAsia="Times New Roman" w:hAnsi="Arial" w:cs="Arial"/>
          <w:sz w:val="24"/>
          <w:szCs w:val="24"/>
        </w:rPr>
        <w:t xml:space="preserve">at </w:t>
      </w:r>
      <w:hyperlink r:id="rId165" w:history="1">
        <w:r w:rsidR="0062360D" w:rsidRPr="001D1233">
          <w:rPr>
            <w:rStyle w:val="Hyperlink"/>
            <w:rFonts w:ascii="Arial" w:hAnsi="Arial" w:cs="Arial"/>
            <w:sz w:val="24"/>
            <w:szCs w:val="24"/>
          </w:rPr>
          <w:t>https://www.mtsu.edu/provost/fo</w:t>
        </w:r>
        <w:r w:rsidR="0062360D" w:rsidRPr="001D1233">
          <w:rPr>
            <w:rStyle w:val="Hyperlink"/>
            <w:rFonts w:ascii="Arial" w:hAnsi="Arial" w:cs="Arial"/>
            <w:sz w:val="24"/>
            <w:szCs w:val="24"/>
          </w:rPr>
          <w:t>r</w:t>
        </w:r>
        <w:r w:rsidR="0062360D" w:rsidRPr="001D1233">
          <w:rPr>
            <w:rStyle w:val="Hyperlink"/>
            <w:rFonts w:ascii="Arial" w:hAnsi="Arial" w:cs="Arial"/>
            <w:sz w:val="24"/>
            <w:szCs w:val="24"/>
          </w:rPr>
          <w:t>ms/wkguide.pdf</w:t>
        </w:r>
      </w:hyperlink>
      <w:r w:rsidR="0062360D" w:rsidRPr="001D1233">
        <w:rPr>
          <w:rFonts w:ascii="Arial" w:eastAsia="Times New Roman" w:hAnsi="Arial" w:cs="Arial"/>
          <w:color w:val="0000FF"/>
          <w:sz w:val="24"/>
          <w:szCs w:val="24"/>
          <w:u w:val="single"/>
        </w:rPr>
        <w:t>.</w:t>
      </w:r>
      <w:r w:rsidR="0062360D" w:rsidRPr="00592E00">
        <w:rPr>
          <w:rFonts w:ascii="Arial" w:eastAsia="Times New Roman" w:hAnsi="Arial" w:cs="Arial"/>
          <w:color w:val="0000FF"/>
          <w:sz w:val="24"/>
          <w:szCs w:val="24"/>
        </w:rPr>
        <w:t xml:space="preserve">  </w:t>
      </w:r>
      <w:r w:rsidR="0062360D" w:rsidRPr="001D1233">
        <w:rPr>
          <w:rFonts w:ascii="Arial" w:eastAsia="Times New Roman" w:hAnsi="Arial" w:cs="Arial"/>
          <w:sz w:val="24"/>
          <w:szCs w:val="24"/>
        </w:rPr>
        <w:t>Non</w:t>
      </w:r>
      <w:r w:rsidR="00592E00">
        <w:rPr>
          <w:rFonts w:ascii="Arial" w:eastAsia="Times New Roman" w:hAnsi="Arial" w:cs="Arial"/>
          <w:sz w:val="24"/>
          <w:szCs w:val="24"/>
        </w:rPr>
        <w:t>-</w:t>
      </w:r>
      <w:r w:rsidR="0062360D" w:rsidRPr="001D1233">
        <w:rPr>
          <w:rFonts w:ascii="Arial" w:eastAsia="Times New Roman" w:hAnsi="Arial" w:cs="Arial"/>
          <w:sz w:val="24"/>
          <w:szCs w:val="24"/>
        </w:rPr>
        <w:t xml:space="preserve">instructional assignments are submitted twice per year. Part B workloads are approved by </w:t>
      </w:r>
      <w:r w:rsidR="001D6DEE">
        <w:rPr>
          <w:rFonts w:ascii="Arial" w:eastAsia="Times New Roman" w:hAnsi="Arial" w:cs="Arial"/>
          <w:sz w:val="24"/>
          <w:szCs w:val="24"/>
        </w:rPr>
        <w:t>C</w:t>
      </w:r>
      <w:r w:rsidRPr="001D1233">
        <w:rPr>
          <w:rFonts w:ascii="Arial" w:eastAsia="Times New Roman" w:hAnsi="Arial" w:cs="Arial"/>
          <w:sz w:val="24"/>
          <w:szCs w:val="24"/>
        </w:rPr>
        <w:t>hair</w:t>
      </w:r>
      <w:r w:rsidR="0062360D" w:rsidRPr="001D1233">
        <w:rPr>
          <w:rFonts w:ascii="Arial" w:eastAsia="Times New Roman" w:hAnsi="Arial" w:cs="Arial"/>
          <w:sz w:val="24"/>
          <w:szCs w:val="24"/>
        </w:rPr>
        <w:t xml:space="preserve">s and entered into Banner by </w:t>
      </w:r>
      <w:r w:rsidR="00A70CA9">
        <w:rPr>
          <w:rFonts w:ascii="Arial" w:eastAsia="Times New Roman" w:hAnsi="Arial" w:cs="Arial"/>
          <w:sz w:val="24"/>
          <w:szCs w:val="24"/>
        </w:rPr>
        <w:t>Administrative Assistants</w:t>
      </w:r>
      <w:r w:rsidR="0062360D" w:rsidRPr="001D1233">
        <w:rPr>
          <w:rFonts w:ascii="Arial" w:eastAsia="Times New Roman" w:hAnsi="Arial" w:cs="Arial"/>
          <w:sz w:val="24"/>
          <w:szCs w:val="24"/>
        </w:rPr>
        <w:t xml:space="preserve">. </w:t>
      </w:r>
      <w:r w:rsidR="0062360D" w:rsidRPr="001D1233">
        <w:rPr>
          <w:rFonts w:ascii="Arial" w:eastAsia="Times New Roman" w:hAnsi="Arial" w:cs="Arial"/>
          <w:sz w:val="24"/>
          <w:szCs w:val="24"/>
          <w:u w:val="single"/>
        </w:rPr>
        <w:t xml:space="preserve">  </w:t>
      </w:r>
    </w:p>
    <w:p w14:paraId="59DEAA9B" w14:textId="77777777" w:rsidR="001D6DEE" w:rsidRPr="001D1233" w:rsidRDefault="001D6DEE" w:rsidP="001D6DEE">
      <w:pPr>
        <w:spacing w:after="0"/>
        <w:rPr>
          <w:rFonts w:ascii="Arial" w:eastAsia="Times New Roman" w:hAnsi="Arial" w:cs="Arial"/>
          <w:sz w:val="24"/>
          <w:szCs w:val="24"/>
        </w:rPr>
      </w:pPr>
    </w:p>
    <w:p w14:paraId="71838A27" w14:textId="77777777" w:rsidR="00165E32" w:rsidRPr="001D1233" w:rsidRDefault="00165E32" w:rsidP="00165E32">
      <w:pPr>
        <w:pStyle w:val="Heading2"/>
        <w:spacing w:before="0"/>
        <w:rPr>
          <w:rFonts w:ascii="Arial" w:eastAsia="Times New Roman" w:hAnsi="Arial" w:cs="Arial"/>
          <w:sz w:val="24"/>
          <w:szCs w:val="24"/>
        </w:rPr>
      </w:pPr>
      <w:bookmarkStart w:id="130" w:name="_Zoom"/>
      <w:bookmarkEnd w:id="130"/>
      <w:r w:rsidRPr="001D1233">
        <w:rPr>
          <w:rFonts w:ascii="Arial" w:eastAsia="Times New Roman" w:hAnsi="Arial" w:cs="Arial"/>
          <w:sz w:val="24"/>
          <w:szCs w:val="24"/>
        </w:rPr>
        <w:t>Zoom</w:t>
      </w:r>
    </w:p>
    <w:p w14:paraId="5E57F473" w14:textId="77777777" w:rsidR="00165E32" w:rsidRPr="001D1233" w:rsidRDefault="00165E32" w:rsidP="00165E32">
      <w:pPr>
        <w:spacing w:after="0"/>
        <w:rPr>
          <w:rFonts w:ascii="Arial" w:eastAsia="Times New Roman" w:hAnsi="Arial" w:cs="Arial"/>
          <w:sz w:val="24"/>
          <w:szCs w:val="24"/>
        </w:rPr>
      </w:pPr>
      <w:r w:rsidRPr="001D1233">
        <w:rPr>
          <w:rFonts w:ascii="Arial" w:eastAsia="Times New Roman" w:hAnsi="Arial" w:cs="Arial"/>
          <w:sz w:val="24"/>
          <w:szCs w:val="24"/>
        </w:rPr>
        <w:t xml:space="preserve">MTSU has a license that allows all faculty to use Zoom to teach classes and hold office hours remotely. More information about Zoom video conferencing can be found at </w:t>
      </w:r>
      <w:hyperlink r:id="rId166" w:history="1">
        <w:r w:rsidRPr="001D1233">
          <w:rPr>
            <w:rStyle w:val="Hyperlink"/>
            <w:rFonts w:ascii="Arial" w:eastAsia="Times New Roman" w:hAnsi="Arial" w:cs="Arial"/>
            <w:sz w:val="24"/>
            <w:szCs w:val="24"/>
          </w:rPr>
          <w:t>https://mtsu.edu/stayoncourse/faculty/zoom/index.php</w:t>
        </w:r>
      </w:hyperlink>
      <w:r w:rsidRPr="001D1233">
        <w:rPr>
          <w:rFonts w:ascii="Arial" w:eastAsia="Times New Roman" w:hAnsi="Arial" w:cs="Arial"/>
          <w:sz w:val="24"/>
          <w:szCs w:val="24"/>
        </w:rPr>
        <w:t>.</w:t>
      </w:r>
    </w:p>
    <w:p w14:paraId="6F49CA66" w14:textId="77777777" w:rsidR="00165E32" w:rsidRPr="001D1233" w:rsidRDefault="00165E32" w:rsidP="000057F9">
      <w:pPr>
        <w:spacing w:line="240" w:lineRule="auto"/>
        <w:rPr>
          <w:rFonts w:ascii="Arial" w:eastAsia="Times New Roman" w:hAnsi="Arial" w:cs="Arial"/>
          <w:sz w:val="24"/>
          <w:szCs w:val="24"/>
        </w:rPr>
      </w:pPr>
    </w:p>
    <w:sectPr w:rsidR="00165E32" w:rsidRPr="001D1233" w:rsidSect="009D6119">
      <w:footerReference w:type="default" r:id="rId16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EEB1" w14:textId="77777777" w:rsidR="00147FC7" w:rsidRDefault="00147FC7" w:rsidP="00DE61C9">
      <w:pPr>
        <w:spacing w:after="0" w:line="240" w:lineRule="auto"/>
      </w:pPr>
      <w:r>
        <w:separator/>
      </w:r>
    </w:p>
  </w:endnote>
  <w:endnote w:type="continuationSeparator" w:id="0">
    <w:p w14:paraId="5524287B" w14:textId="77777777" w:rsidR="00147FC7" w:rsidRDefault="00147FC7" w:rsidP="00DE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32338"/>
      <w:docPartObj>
        <w:docPartGallery w:val="Page Numbers (Bottom of Page)"/>
        <w:docPartUnique/>
      </w:docPartObj>
    </w:sdtPr>
    <w:sdtEndPr>
      <w:rPr>
        <w:noProof/>
      </w:rPr>
    </w:sdtEndPr>
    <w:sdtContent>
      <w:p w14:paraId="1B24CB52" w14:textId="77777777" w:rsidR="00185185" w:rsidRDefault="00185185">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6D98C089" w14:textId="77777777" w:rsidR="00185185" w:rsidRDefault="0018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1906" w14:textId="77777777" w:rsidR="00147FC7" w:rsidRDefault="00147FC7" w:rsidP="00DE61C9">
      <w:pPr>
        <w:spacing w:after="0" w:line="240" w:lineRule="auto"/>
      </w:pPr>
      <w:r>
        <w:separator/>
      </w:r>
    </w:p>
  </w:footnote>
  <w:footnote w:type="continuationSeparator" w:id="0">
    <w:p w14:paraId="4ADB85A1" w14:textId="77777777" w:rsidR="00147FC7" w:rsidRDefault="00147FC7" w:rsidP="00DE6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D4E"/>
    <w:multiLevelType w:val="singleLevel"/>
    <w:tmpl w:val="B7CE0AAE"/>
    <w:lvl w:ilvl="0">
      <w:start w:val="1"/>
      <w:numFmt w:val="none"/>
      <w:lvlText w:val=""/>
      <w:legacy w:legacy="1" w:legacySpace="120" w:legacyIndent="360"/>
      <w:lvlJc w:val="left"/>
      <w:pPr>
        <w:ind w:left="360" w:hanging="360"/>
      </w:pPr>
      <w:rPr>
        <w:rFonts w:ascii="Symbol" w:hAnsi="Symbol" w:hint="default"/>
      </w:rPr>
    </w:lvl>
  </w:abstractNum>
  <w:abstractNum w:abstractNumId="1" w15:restartNumberingAfterBreak="0">
    <w:nsid w:val="09EE12FD"/>
    <w:multiLevelType w:val="multilevel"/>
    <w:tmpl w:val="365480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194B"/>
    <w:multiLevelType w:val="hybridMultilevel"/>
    <w:tmpl w:val="25F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001EC"/>
    <w:multiLevelType w:val="multilevel"/>
    <w:tmpl w:val="DA6853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A961F09"/>
    <w:multiLevelType w:val="singleLevel"/>
    <w:tmpl w:val="B7CE0AAE"/>
    <w:lvl w:ilvl="0">
      <w:start w:val="1"/>
      <w:numFmt w:val="none"/>
      <w:lvlText w:val=""/>
      <w:legacy w:legacy="1" w:legacySpace="120" w:legacyIndent="360"/>
      <w:lvlJc w:val="left"/>
      <w:pPr>
        <w:ind w:left="360" w:hanging="360"/>
      </w:pPr>
      <w:rPr>
        <w:rFonts w:ascii="Symbol" w:hAnsi="Symbol" w:hint="default"/>
      </w:rPr>
    </w:lvl>
  </w:abstractNum>
  <w:abstractNum w:abstractNumId="5" w15:restartNumberingAfterBreak="0">
    <w:nsid w:val="1EB40446"/>
    <w:multiLevelType w:val="hybridMultilevel"/>
    <w:tmpl w:val="2CFA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04865"/>
    <w:multiLevelType w:val="hybridMultilevel"/>
    <w:tmpl w:val="8152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35139"/>
    <w:multiLevelType w:val="hybridMultilevel"/>
    <w:tmpl w:val="C1487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E97F1A"/>
    <w:multiLevelType w:val="multilevel"/>
    <w:tmpl w:val="9D6E1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037021"/>
    <w:multiLevelType w:val="hybridMultilevel"/>
    <w:tmpl w:val="B12E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A5C8A"/>
    <w:multiLevelType w:val="hybridMultilevel"/>
    <w:tmpl w:val="5354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953A3"/>
    <w:multiLevelType w:val="hybridMultilevel"/>
    <w:tmpl w:val="8320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A595C"/>
    <w:multiLevelType w:val="singleLevel"/>
    <w:tmpl w:val="B7CE0AAE"/>
    <w:lvl w:ilvl="0">
      <w:start w:val="1"/>
      <w:numFmt w:val="none"/>
      <w:lvlText w:val=""/>
      <w:legacy w:legacy="1" w:legacySpace="120" w:legacyIndent="360"/>
      <w:lvlJc w:val="left"/>
      <w:pPr>
        <w:ind w:left="360" w:hanging="360"/>
      </w:pPr>
      <w:rPr>
        <w:rFonts w:ascii="Symbol" w:hAnsi="Symbol" w:hint="default"/>
      </w:rPr>
    </w:lvl>
  </w:abstractNum>
  <w:abstractNum w:abstractNumId="13" w15:restartNumberingAfterBreak="0">
    <w:nsid w:val="55741945"/>
    <w:multiLevelType w:val="multilevel"/>
    <w:tmpl w:val="2EB41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1648C5"/>
    <w:multiLevelType w:val="multilevel"/>
    <w:tmpl w:val="D2F47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9E03E0"/>
    <w:multiLevelType w:val="hybridMultilevel"/>
    <w:tmpl w:val="C9E638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8004BBC"/>
    <w:multiLevelType w:val="hybridMultilevel"/>
    <w:tmpl w:val="4C4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A1CFE"/>
    <w:multiLevelType w:val="hybridMultilevel"/>
    <w:tmpl w:val="C31C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B5D32"/>
    <w:multiLevelType w:val="hybridMultilevel"/>
    <w:tmpl w:val="3D2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E0770"/>
    <w:multiLevelType w:val="hybridMultilevel"/>
    <w:tmpl w:val="F0F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844359">
    <w:abstractNumId w:val="15"/>
  </w:num>
  <w:num w:numId="2" w16cid:durableId="1710644773">
    <w:abstractNumId w:val="0"/>
    <w:lvlOverride w:ilvl="0">
      <w:startOverride w:val="1"/>
    </w:lvlOverride>
  </w:num>
  <w:num w:numId="3" w16cid:durableId="98528956">
    <w:abstractNumId w:val="4"/>
    <w:lvlOverride w:ilvl="0">
      <w:startOverride w:val="1"/>
    </w:lvlOverride>
  </w:num>
  <w:num w:numId="4" w16cid:durableId="876358256">
    <w:abstractNumId w:val="12"/>
    <w:lvlOverride w:ilvl="0">
      <w:startOverride w:val="1"/>
    </w:lvlOverride>
  </w:num>
  <w:num w:numId="5" w16cid:durableId="21431098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352336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45696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4384890">
    <w:abstractNumId w:val="14"/>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865944878">
    <w:abstractNumId w:val="1"/>
  </w:num>
  <w:num w:numId="10" w16cid:durableId="628630597">
    <w:abstractNumId w:val="13"/>
  </w:num>
  <w:num w:numId="11" w16cid:durableId="580680393">
    <w:abstractNumId w:val="16"/>
  </w:num>
  <w:num w:numId="12" w16cid:durableId="947590249">
    <w:abstractNumId w:val="16"/>
  </w:num>
  <w:num w:numId="13" w16cid:durableId="1676298398">
    <w:abstractNumId w:val="2"/>
  </w:num>
  <w:num w:numId="14" w16cid:durableId="1464729804">
    <w:abstractNumId w:val="19"/>
  </w:num>
  <w:num w:numId="15" w16cid:durableId="399135706">
    <w:abstractNumId w:val="5"/>
  </w:num>
  <w:num w:numId="16" w16cid:durableId="2082897759">
    <w:abstractNumId w:val="17"/>
  </w:num>
  <w:num w:numId="17" w16cid:durableId="2017490804">
    <w:abstractNumId w:val="18"/>
  </w:num>
  <w:num w:numId="18" w16cid:durableId="588655247">
    <w:abstractNumId w:val="6"/>
  </w:num>
  <w:num w:numId="19" w16cid:durableId="1037856061">
    <w:abstractNumId w:val="10"/>
  </w:num>
  <w:num w:numId="20" w16cid:durableId="941037928">
    <w:abstractNumId w:val="9"/>
  </w:num>
  <w:num w:numId="21" w16cid:durableId="167211360">
    <w:abstractNumId w:val="11"/>
  </w:num>
  <w:num w:numId="22" w16cid:durableId="354967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2tDAzszAyNTExMjZU0lEKTi0uzszPAykwrAUAObUU4ywAAAA="/>
  </w:docVars>
  <w:rsids>
    <w:rsidRoot w:val="00D943F9"/>
    <w:rsid w:val="00000A63"/>
    <w:rsid w:val="000057F9"/>
    <w:rsid w:val="000075ED"/>
    <w:rsid w:val="00033509"/>
    <w:rsid w:val="000445C5"/>
    <w:rsid w:val="0005316F"/>
    <w:rsid w:val="00055202"/>
    <w:rsid w:val="00060D97"/>
    <w:rsid w:val="000611F3"/>
    <w:rsid w:val="00064360"/>
    <w:rsid w:val="000649AB"/>
    <w:rsid w:val="0007009A"/>
    <w:rsid w:val="0007185C"/>
    <w:rsid w:val="00071C0A"/>
    <w:rsid w:val="00074492"/>
    <w:rsid w:val="00082205"/>
    <w:rsid w:val="0008580C"/>
    <w:rsid w:val="000878D0"/>
    <w:rsid w:val="000906C4"/>
    <w:rsid w:val="000934CB"/>
    <w:rsid w:val="00093835"/>
    <w:rsid w:val="000B0471"/>
    <w:rsid w:val="000B54F7"/>
    <w:rsid w:val="000B6244"/>
    <w:rsid w:val="000C43A2"/>
    <w:rsid w:val="000E0BBE"/>
    <w:rsid w:val="000E35D5"/>
    <w:rsid w:val="000F20EC"/>
    <w:rsid w:val="000F31E0"/>
    <w:rsid w:val="000F6AF5"/>
    <w:rsid w:val="00102AAD"/>
    <w:rsid w:val="00105E92"/>
    <w:rsid w:val="00110957"/>
    <w:rsid w:val="001234EE"/>
    <w:rsid w:val="001310E8"/>
    <w:rsid w:val="00131E8A"/>
    <w:rsid w:val="001433DD"/>
    <w:rsid w:val="00144CCA"/>
    <w:rsid w:val="0014561B"/>
    <w:rsid w:val="00147FC7"/>
    <w:rsid w:val="0015107D"/>
    <w:rsid w:val="0015217A"/>
    <w:rsid w:val="00153C54"/>
    <w:rsid w:val="00157632"/>
    <w:rsid w:val="00165E32"/>
    <w:rsid w:val="00167647"/>
    <w:rsid w:val="001735AF"/>
    <w:rsid w:val="00174473"/>
    <w:rsid w:val="0017494A"/>
    <w:rsid w:val="00176200"/>
    <w:rsid w:val="00177204"/>
    <w:rsid w:val="0017762E"/>
    <w:rsid w:val="00181BD9"/>
    <w:rsid w:val="00185185"/>
    <w:rsid w:val="001937FA"/>
    <w:rsid w:val="00194050"/>
    <w:rsid w:val="001A1320"/>
    <w:rsid w:val="001A2193"/>
    <w:rsid w:val="001A7324"/>
    <w:rsid w:val="001C77A9"/>
    <w:rsid w:val="001C787D"/>
    <w:rsid w:val="001D1233"/>
    <w:rsid w:val="001D6458"/>
    <w:rsid w:val="001D6B72"/>
    <w:rsid w:val="001D6DEE"/>
    <w:rsid w:val="001E1043"/>
    <w:rsid w:val="001E1EE6"/>
    <w:rsid w:val="001E33F2"/>
    <w:rsid w:val="001E677A"/>
    <w:rsid w:val="001F2B26"/>
    <w:rsid w:val="00213C64"/>
    <w:rsid w:val="00220508"/>
    <w:rsid w:val="002263E0"/>
    <w:rsid w:val="002306D4"/>
    <w:rsid w:val="00232CF3"/>
    <w:rsid w:val="002416AA"/>
    <w:rsid w:val="002433E2"/>
    <w:rsid w:val="00251DC2"/>
    <w:rsid w:val="002530DB"/>
    <w:rsid w:val="00255708"/>
    <w:rsid w:val="00264F26"/>
    <w:rsid w:val="00267FA7"/>
    <w:rsid w:val="00271FF1"/>
    <w:rsid w:val="00272011"/>
    <w:rsid w:val="0028221C"/>
    <w:rsid w:val="00282933"/>
    <w:rsid w:val="00283752"/>
    <w:rsid w:val="00285987"/>
    <w:rsid w:val="00285AFA"/>
    <w:rsid w:val="00291F68"/>
    <w:rsid w:val="00296481"/>
    <w:rsid w:val="002A4399"/>
    <w:rsid w:val="002A6B76"/>
    <w:rsid w:val="002A7541"/>
    <w:rsid w:val="002A7B7A"/>
    <w:rsid w:val="002B02C7"/>
    <w:rsid w:val="002B14E2"/>
    <w:rsid w:val="002B3906"/>
    <w:rsid w:val="002C13AE"/>
    <w:rsid w:val="002C15C3"/>
    <w:rsid w:val="002C373C"/>
    <w:rsid w:val="002C56C6"/>
    <w:rsid w:val="002C774E"/>
    <w:rsid w:val="002C78AF"/>
    <w:rsid w:val="002D0538"/>
    <w:rsid w:val="002D41E4"/>
    <w:rsid w:val="002D47E2"/>
    <w:rsid w:val="002E1E19"/>
    <w:rsid w:val="002E1F72"/>
    <w:rsid w:val="002E532B"/>
    <w:rsid w:val="00306AD4"/>
    <w:rsid w:val="00312F4B"/>
    <w:rsid w:val="003254EA"/>
    <w:rsid w:val="00325606"/>
    <w:rsid w:val="0033156B"/>
    <w:rsid w:val="0033517E"/>
    <w:rsid w:val="0033616F"/>
    <w:rsid w:val="00337B69"/>
    <w:rsid w:val="00337CE6"/>
    <w:rsid w:val="003401F4"/>
    <w:rsid w:val="00342E07"/>
    <w:rsid w:val="00343139"/>
    <w:rsid w:val="003446E0"/>
    <w:rsid w:val="003462A1"/>
    <w:rsid w:val="00356E91"/>
    <w:rsid w:val="0036105B"/>
    <w:rsid w:val="00363FBA"/>
    <w:rsid w:val="00365728"/>
    <w:rsid w:val="003730E2"/>
    <w:rsid w:val="003755BD"/>
    <w:rsid w:val="00387A5E"/>
    <w:rsid w:val="00387F69"/>
    <w:rsid w:val="0039111C"/>
    <w:rsid w:val="00392280"/>
    <w:rsid w:val="00395589"/>
    <w:rsid w:val="00396F56"/>
    <w:rsid w:val="003A54ED"/>
    <w:rsid w:val="003D2BBB"/>
    <w:rsid w:val="003E207D"/>
    <w:rsid w:val="003E5EFB"/>
    <w:rsid w:val="003E6099"/>
    <w:rsid w:val="003F6B04"/>
    <w:rsid w:val="00401C2B"/>
    <w:rsid w:val="004037DD"/>
    <w:rsid w:val="004069D4"/>
    <w:rsid w:val="004232C0"/>
    <w:rsid w:val="00427818"/>
    <w:rsid w:val="004479D7"/>
    <w:rsid w:val="0045051C"/>
    <w:rsid w:val="00452CF7"/>
    <w:rsid w:val="00452DE8"/>
    <w:rsid w:val="00454914"/>
    <w:rsid w:val="00457729"/>
    <w:rsid w:val="00464A78"/>
    <w:rsid w:val="0046575A"/>
    <w:rsid w:val="00465F8E"/>
    <w:rsid w:val="0046636D"/>
    <w:rsid w:val="00466FB3"/>
    <w:rsid w:val="004672D6"/>
    <w:rsid w:val="00470585"/>
    <w:rsid w:val="00470867"/>
    <w:rsid w:val="00470AE0"/>
    <w:rsid w:val="0047277F"/>
    <w:rsid w:val="00475019"/>
    <w:rsid w:val="00481300"/>
    <w:rsid w:val="00484643"/>
    <w:rsid w:val="00486EA1"/>
    <w:rsid w:val="004905EE"/>
    <w:rsid w:val="00494A27"/>
    <w:rsid w:val="00496CFD"/>
    <w:rsid w:val="004A02B8"/>
    <w:rsid w:val="004A0614"/>
    <w:rsid w:val="004A6FCA"/>
    <w:rsid w:val="004B00FF"/>
    <w:rsid w:val="004B0282"/>
    <w:rsid w:val="004C27F8"/>
    <w:rsid w:val="004C6BDA"/>
    <w:rsid w:val="004D58CE"/>
    <w:rsid w:val="004E57D9"/>
    <w:rsid w:val="004E6575"/>
    <w:rsid w:val="004E68FA"/>
    <w:rsid w:val="004F23A5"/>
    <w:rsid w:val="004F3273"/>
    <w:rsid w:val="004F427A"/>
    <w:rsid w:val="004F7EF3"/>
    <w:rsid w:val="005022BB"/>
    <w:rsid w:val="00504040"/>
    <w:rsid w:val="005042B9"/>
    <w:rsid w:val="0050514B"/>
    <w:rsid w:val="00510567"/>
    <w:rsid w:val="00510D4B"/>
    <w:rsid w:val="005118C7"/>
    <w:rsid w:val="00515449"/>
    <w:rsid w:val="00521F80"/>
    <w:rsid w:val="00524E7D"/>
    <w:rsid w:val="00526786"/>
    <w:rsid w:val="00531279"/>
    <w:rsid w:val="00532A1D"/>
    <w:rsid w:val="00534461"/>
    <w:rsid w:val="00536525"/>
    <w:rsid w:val="00536B3F"/>
    <w:rsid w:val="005440F6"/>
    <w:rsid w:val="005442A7"/>
    <w:rsid w:val="005579A7"/>
    <w:rsid w:val="00560302"/>
    <w:rsid w:val="00565808"/>
    <w:rsid w:val="00565D84"/>
    <w:rsid w:val="005663B8"/>
    <w:rsid w:val="005667AA"/>
    <w:rsid w:val="00572798"/>
    <w:rsid w:val="00574C50"/>
    <w:rsid w:val="00575F81"/>
    <w:rsid w:val="005805EE"/>
    <w:rsid w:val="00580B62"/>
    <w:rsid w:val="00580F38"/>
    <w:rsid w:val="005906D3"/>
    <w:rsid w:val="0059103D"/>
    <w:rsid w:val="00592E00"/>
    <w:rsid w:val="0059580E"/>
    <w:rsid w:val="005A074A"/>
    <w:rsid w:val="005A2BA5"/>
    <w:rsid w:val="005B4D63"/>
    <w:rsid w:val="005B5C5A"/>
    <w:rsid w:val="005B6EE1"/>
    <w:rsid w:val="005C18BD"/>
    <w:rsid w:val="005C2C12"/>
    <w:rsid w:val="005C2EA0"/>
    <w:rsid w:val="005D3733"/>
    <w:rsid w:val="005D7AC5"/>
    <w:rsid w:val="005E0E64"/>
    <w:rsid w:val="005E27D4"/>
    <w:rsid w:val="005E3955"/>
    <w:rsid w:val="005F09DC"/>
    <w:rsid w:val="005F6EE8"/>
    <w:rsid w:val="0060360F"/>
    <w:rsid w:val="006061E7"/>
    <w:rsid w:val="00607B7C"/>
    <w:rsid w:val="00607FB3"/>
    <w:rsid w:val="006161AC"/>
    <w:rsid w:val="0062360D"/>
    <w:rsid w:val="00623645"/>
    <w:rsid w:val="00624F2C"/>
    <w:rsid w:val="00640EE5"/>
    <w:rsid w:val="00643313"/>
    <w:rsid w:val="00644F13"/>
    <w:rsid w:val="00655161"/>
    <w:rsid w:val="00656208"/>
    <w:rsid w:val="00657729"/>
    <w:rsid w:val="006723A8"/>
    <w:rsid w:val="00674536"/>
    <w:rsid w:val="00691825"/>
    <w:rsid w:val="0069496E"/>
    <w:rsid w:val="006A25CE"/>
    <w:rsid w:val="006A56DA"/>
    <w:rsid w:val="006B2069"/>
    <w:rsid w:val="006B2A38"/>
    <w:rsid w:val="006B67A2"/>
    <w:rsid w:val="006B6EA3"/>
    <w:rsid w:val="006C2596"/>
    <w:rsid w:val="006C4625"/>
    <w:rsid w:val="006C6082"/>
    <w:rsid w:val="006D1541"/>
    <w:rsid w:val="006D1F79"/>
    <w:rsid w:val="006D1FA8"/>
    <w:rsid w:val="006D270B"/>
    <w:rsid w:val="006D28A6"/>
    <w:rsid w:val="006D3BB2"/>
    <w:rsid w:val="006E44E8"/>
    <w:rsid w:val="006E5F10"/>
    <w:rsid w:val="006E6AC5"/>
    <w:rsid w:val="006E7612"/>
    <w:rsid w:val="006F09C9"/>
    <w:rsid w:val="006F2448"/>
    <w:rsid w:val="00701BCF"/>
    <w:rsid w:val="0070542D"/>
    <w:rsid w:val="00706AA6"/>
    <w:rsid w:val="00711DF8"/>
    <w:rsid w:val="00720026"/>
    <w:rsid w:val="007218A2"/>
    <w:rsid w:val="00732347"/>
    <w:rsid w:val="0073659F"/>
    <w:rsid w:val="00737BE6"/>
    <w:rsid w:val="007421C4"/>
    <w:rsid w:val="007456EE"/>
    <w:rsid w:val="007505FF"/>
    <w:rsid w:val="00752B8F"/>
    <w:rsid w:val="00753D69"/>
    <w:rsid w:val="00754136"/>
    <w:rsid w:val="00755181"/>
    <w:rsid w:val="00764A55"/>
    <w:rsid w:val="00772F1A"/>
    <w:rsid w:val="00772F47"/>
    <w:rsid w:val="00776648"/>
    <w:rsid w:val="00797CCA"/>
    <w:rsid w:val="007A3A26"/>
    <w:rsid w:val="007B03DF"/>
    <w:rsid w:val="007B7AA2"/>
    <w:rsid w:val="007C746F"/>
    <w:rsid w:val="007C7EFF"/>
    <w:rsid w:val="007D451A"/>
    <w:rsid w:val="007D5E0B"/>
    <w:rsid w:val="007D6D3E"/>
    <w:rsid w:val="007D7587"/>
    <w:rsid w:val="007E14A5"/>
    <w:rsid w:val="007E75DE"/>
    <w:rsid w:val="007E78C9"/>
    <w:rsid w:val="00803EDE"/>
    <w:rsid w:val="00804AA2"/>
    <w:rsid w:val="00806559"/>
    <w:rsid w:val="00807A56"/>
    <w:rsid w:val="008117F1"/>
    <w:rsid w:val="00826DA3"/>
    <w:rsid w:val="00827069"/>
    <w:rsid w:val="008333FF"/>
    <w:rsid w:val="00833472"/>
    <w:rsid w:val="00833A2C"/>
    <w:rsid w:val="00835107"/>
    <w:rsid w:val="008354B4"/>
    <w:rsid w:val="00845AE1"/>
    <w:rsid w:val="0084763D"/>
    <w:rsid w:val="0085085C"/>
    <w:rsid w:val="00862761"/>
    <w:rsid w:val="00867012"/>
    <w:rsid w:val="00875EE4"/>
    <w:rsid w:val="00883C98"/>
    <w:rsid w:val="0088492F"/>
    <w:rsid w:val="008A3376"/>
    <w:rsid w:val="008A7C7A"/>
    <w:rsid w:val="008B2337"/>
    <w:rsid w:val="008B49AC"/>
    <w:rsid w:val="008B4BEE"/>
    <w:rsid w:val="008C547B"/>
    <w:rsid w:val="008C5606"/>
    <w:rsid w:val="008C5C18"/>
    <w:rsid w:val="008E3EEB"/>
    <w:rsid w:val="008E5D28"/>
    <w:rsid w:val="008F5E19"/>
    <w:rsid w:val="008F6E4D"/>
    <w:rsid w:val="00906D55"/>
    <w:rsid w:val="009169A4"/>
    <w:rsid w:val="00917673"/>
    <w:rsid w:val="0092387F"/>
    <w:rsid w:val="0093330C"/>
    <w:rsid w:val="00933E46"/>
    <w:rsid w:val="0094024E"/>
    <w:rsid w:val="009445C5"/>
    <w:rsid w:val="00946A5B"/>
    <w:rsid w:val="009476F4"/>
    <w:rsid w:val="009505E7"/>
    <w:rsid w:val="009518A2"/>
    <w:rsid w:val="00960C92"/>
    <w:rsid w:val="009807A7"/>
    <w:rsid w:val="00980DA8"/>
    <w:rsid w:val="00983AE6"/>
    <w:rsid w:val="00987979"/>
    <w:rsid w:val="00997014"/>
    <w:rsid w:val="009A04E8"/>
    <w:rsid w:val="009A1001"/>
    <w:rsid w:val="009A461C"/>
    <w:rsid w:val="009A5C0B"/>
    <w:rsid w:val="009B35C8"/>
    <w:rsid w:val="009B55D4"/>
    <w:rsid w:val="009C19B1"/>
    <w:rsid w:val="009C25CD"/>
    <w:rsid w:val="009D0765"/>
    <w:rsid w:val="009D1400"/>
    <w:rsid w:val="009D6119"/>
    <w:rsid w:val="009D7754"/>
    <w:rsid w:val="009E2CD2"/>
    <w:rsid w:val="009E6D0D"/>
    <w:rsid w:val="009E7C7B"/>
    <w:rsid w:val="00A07011"/>
    <w:rsid w:val="00A12AB4"/>
    <w:rsid w:val="00A2153D"/>
    <w:rsid w:val="00A259C4"/>
    <w:rsid w:val="00A2646C"/>
    <w:rsid w:val="00A26592"/>
    <w:rsid w:val="00A32084"/>
    <w:rsid w:val="00A340D9"/>
    <w:rsid w:val="00A3425C"/>
    <w:rsid w:val="00A37AEB"/>
    <w:rsid w:val="00A37E62"/>
    <w:rsid w:val="00A44BCB"/>
    <w:rsid w:val="00A46769"/>
    <w:rsid w:val="00A52AB4"/>
    <w:rsid w:val="00A55BB7"/>
    <w:rsid w:val="00A6366C"/>
    <w:rsid w:val="00A70CA9"/>
    <w:rsid w:val="00A86D73"/>
    <w:rsid w:val="00A92868"/>
    <w:rsid w:val="00A928A0"/>
    <w:rsid w:val="00AA3F42"/>
    <w:rsid w:val="00AA616D"/>
    <w:rsid w:val="00AA688B"/>
    <w:rsid w:val="00AB1C8D"/>
    <w:rsid w:val="00AB3157"/>
    <w:rsid w:val="00AB3F13"/>
    <w:rsid w:val="00AB75C3"/>
    <w:rsid w:val="00AC0BFE"/>
    <w:rsid w:val="00AC1C1A"/>
    <w:rsid w:val="00AC5AD2"/>
    <w:rsid w:val="00AD2636"/>
    <w:rsid w:val="00AD690A"/>
    <w:rsid w:val="00AD7F06"/>
    <w:rsid w:val="00AF61E2"/>
    <w:rsid w:val="00AF66C2"/>
    <w:rsid w:val="00AF6F3F"/>
    <w:rsid w:val="00B01C94"/>
    <w:rsid w:val="00B054C3"/>
    <w:rsid w:val="00B05D6C"/>
    <w:rsid w:val="00B2099C"/>
    <w:rsid w:val="00B249AF"/>
    <w:rsid w:val="00B25A53"/>
    <w:rsid w:val="00B32DC1"/>
    <w:rsid w:val="00B336A1"/>
    <w:rsid w:val="00B43F19"/>
    <w:rsid w:val="00B45C07"/>
    <w:rsid w:val="00B47E9D"/>
    <w:rsid w:val="00B528E3"/>
    <w:rsid w:val="00B53AAB"/>
    <w:rsid w:val="00B672AC"/>
    <w:rsid w:val="00B67CB6"/>
    <w:rsid w:val="00B714A1"/>
    <w:rsid w:val="00B720D5"/>
    <w:rsid w:val="00B7360B"/>
    <w:rsid w:val="00B74FC4"/>
    <w:rsid w:val="00B77C73"/>
    <w:rsid w:val="00B77D93"/>
    <w:rsid w:val="00B83398"/>
    <w:rsid w:val="00B90C8B"/>
    <w:rsid w:val="00B92B34"/>
    <w:rsid w:val="00B96CF2"/>
    <w:rsid w:val="00BA5C81"/>
    <w:rsid w:val="00BB2DA2"/>
    <w:rsid w:val="00BB3EDC"/>
    <w:rsid w:val="00BB4323"/>
    <w:rsid w:val="00BB4FB3"/>
    <w:rsid w:val="00BC0F3F"/>
    <w:rsid w:val="00BC3283"/>
    <w:rsid w:val="00BD33CA"/>
    <w:rsid w:val="00BD513E"/>
    <w:rsid w:val="00BE261B"/>
    <w:rsid w:val="00BE3DE0"/>
    <w:rsid w:val="00BE44FC"/>
    <w:rsid w:val="00BE7452"/>
    <w:rsid w:val="00BE77CC"/>
    <w:rsid w:val="00BF013A"/>
    <w:rsid w:val="00BF35AD"/>
    <w:rsid w:val="00C11481"/>
    <w:rsid w:val="00C12857"/>
    <w:rsid w:val="00C218D9"/>
    <w:rsid w:val="00C23EA4"/>
    <w:rsid w:val="00C24ACB"/>
    <w:rsid w:val="00C261A0"/>
    <w:rsid w:val="00C27F94"/>
    <w:rsid w:val="00C36503"/>
    <w:rsid w:val="00C4139F"/>
    <w:rsid w:val="00C417D9"/>
    <w:rsid w:val="00C44572"/>
    <w:rsid w:val="00C52D3B"/>
    <w:rsid w:val="00C52FE2"/>
    <w:rsid w:val="00C5351B"/>
    <w:rsid w:val="00C5694D"/>
    <w:rsid w:val="00C574BE"/>
    <w:rsid w:val="00C61566"/>
    <w:rsid w:val="00C66CB7"/>
    <w:rsid w:val="00C71758"/>
    <w:rsid w:val="00C718D9"/>
    <w:rsid w:val="00C7272B"/>
    <w:rsid w:val="00C77132"/>
    <w:rsid w:val="00C84F1F"/>
    <w:rsid w:val="00C90139"/>
    <w:rsid w:val="00C95939"/>
    <w:rsid w:val="00CA1DED"/>
    <w:rsid w:val="00CA4FEC"/>
    <w:rsid w:val="00CB2F4C"/>
    <w:rsid w:val="00CB4B2F"/>
    <w:rsid w:val="00CB5181"/>
    <w:rsid w:val="00CB7EF6"/>
    <w:rsid w:val="00CD4A39"/>
    <w:rsid w:val="00CE152D"/>
    <w:rsid w:val="00CE1B8C"/>
    <w:rsid w:val="00CF07B6"/>
    <w:rsid w:val="00CF1D1B"/>
    <w:rsid w:val="00CF2DE7"/>
    <w:rsid w:val="00CF6BF7"/>
    <w:rsid w:val="00CF6D97"/>
    <w:rsid w:val="00CF75FE"/>
    <w:rsid w:val="00D02AA2"/>
    <w:rsid w:val="00D1198B"/>
    <w:rsid w:val="00D1377D"/>
    <w:rsid w:val="00D144AB"/>
    <w:rsid w:val="00D14E28"/>
    <w:rsid w:val="00D2321F"/>
    <w:rsid w:val="00D26AD7"/>
    <w:rsid w:val="00D34373"/>
    <w:rsid w:val="00D3622B"/>
    <w:rsid w:val="00D4311B"/>
    <w:rsid w:val="00D44B78"/>
    <w:rsid w:val="00D47626"/>
    <w:rsid w:val="00D50077"/>
    <w:rsid w:val="00D50E3B"/>
    <w:rsid w:val="00D541F0"/>
    <w:rsid w:val="00D57D02"/>
    <w:rsid w:val="00D65808"/>
    <w:rsid w:val="00D674E1"/>
    <w:rsid w:val="00D72305"/>
    <w:rsid w:val="00D72902"/>
    <w:rsid w:val="00D77A4F"/>
    <w:rsid w:val="00D921F7"/>
    <w:rsid w:val="00D943F9"/>
    <w:rsid w:val="00D94A00"/>
    <w:rsid w:val="00D9741D"/>
    <w:rsid w:val="00DB0A00"/>
    <w:rsid w:val="00DB4540"/>
    <w:rsid w:val="00DB57F2"/>
    <w:rsid w:val="00DB707A"/>
    <w:rsid w:val="00DC2C35"/>
    <w:rsid w:val="00DD0630"/>
    <w:rsid w:val="00DD244C"/>
    <w:rsid w:val="00DD27C3"/>
    <w:rsid w:val="00DE149C"/>
    <w:rsid w:val="00DE61C9"/>
    <w:rsid w:val="00DF3D11"/>
    <w:rsid w:val="00DF7136"/>
    <w:rsid w:val="00E01E46"/>
    <w:rsid w:val="00E046F5"/>
    <w:rsid w:val="00E17436"/>
    <w:rsid w:val="00E21417"/>
    <w:rsid w:val="00E23818"/>
    <w:rsid w:val="00E2637E"/>
    <w:rsid w:val="00E26426"/>
    <w:rsid w:val="00E27BF1"/>
    <w:rsid w:val="00E3005C"/>
    <w:rsid w:val="00E3091B"/>
    <w:rsid w:val="00E35093"/>
    <w:rsid w:val="00E3574C"/>
    <w:rsid w:val="00E40D28"/>
    <w:rsid w:val="00E41B2C"/>
    <w:rsid w:val="00E52967"/>
    <w:rsid w:val="00E5384E"/>
    <w:rsid w:val="00E5518E"/>
    <w:rsid w:val="00E578B9"/>
    <w:rsid w:val="00E6237B"/>
    <w:rsid w:val="00E9152E"/>
    <w:rsid w:val="00E92FF3"/>
    <w:rsid w:val="00E96FD7"/>
    <w:rsid w:val="00EB5F61"/>
    <w:rsid w:val="00ED44C1"/>
    <w:rsid w:val="00ED4A22"/>
    <w:rsid w:val="00EF164C"/>
    <w:rsid w:val="00EF6410"/>
    <w:rsid w:val="00F017D2"/>
    <w:rsid w:val="00F02059"/>
    <w:rsid w:val="00F034F0"/>
    <w:rsid w:val="00F073E0"/>
    <w:rsid w:val="00F12B7B"/>
    <w:rsid w:val="00F235CB"/>
    <w:rsid w:val="00F2440D"/>
    <w:rsid w:val="00F250B5"/>
    <w:rsid w:val="00F400BE"/>
    <w:rsid w:val="00F4202D"/>
    <w:rsid w:val="00F474CB"/>
    <w:rsid w:val="00F5170F"/>
    <w:rsid w:val="00F63F6A"/>
    <w:rsid w:val="00F66088"/>
    <w:rsid w:val="00F66F41"/>
    <w:rsid w:val="00F70BF2"/>
    <w:rsid w:val="00F70C31"/>
    <w:rsid w:val="00F72000"/>
    <w:rsid w:val="00F72F9B"/>
    <w:rsid w:val="00F8537F"/>
    <w:rsid w:val="00F873C6"/>
    <w:rsid w:val="00F91B4A"/>
    <w:rsid w:val="00FA1726"/>
    <w:rsid w:val="00FC1F18"/>
    <w:rsid w:val="00FC604C"/>
    <w:rsid w:val="00FD5181"/>
    <w:rsid w:val="00FF0BAA"/>
    <w:rsid w:val="00FF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BC4A"/>
  <w15:chartTrackingRefBased/>
  <w15:docId w15:val="{E9285566-964D-4514-95DD-459B2260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49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B5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31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F79"/>
    <w:rPr>
      <w:color w:val="0000FF"/>
      <w:u w:val="single"/>
    </w:rPr>
  </w:style>
  <w:style w:type="paragraph" w:styleId="NormalWeb">
    <w:name w:val="Normal (Web)"/>
    <w:basedOn w:val="Normal"/>
    <w:uiPriority w:val="99"/>
    <w:unhideWhenUsed/>
    <w:rsid w:val="006D1F7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D2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70B"/>
    <w:rPr>
      <w:rFonts w:ascii="Segoe UI" w:hAnsi="Segoe UI" w:cs="Segoe UI"/>
      <w:sz w:val="18"/>
      <w:szCs w:val="18"/>
    </w:rPr>
  </w:style>
  <w:style w:type="character" w:customStyle="1" w:styleId="UnresolvedMention1">
    <w:name w:val="Unresolved Mention1"/>
    <w:basedOn w:val="DefaultParagraphFont"/>
    <w:uiPriority w:val="99"/>
    <w:semiHidden/>
    <w:unhideWhenUsed/>
    <w:rsid w:val="008C547B"/>
    <w:rPr>
      <w:color w:val="808080"/>
      <w:shd w:val="clear" w:color="auto" w:fill="E6E6E6"/>
    </w:rPr>
  </w:style>
  <w:style w:type="character" w:customStyle="1" w:styleId="Heading1Char">
    <w:name w:val="Heading 1 Char"/>
    <w:basedOn w:val="DefaultParagraphFont"/>
    <w:link w:val="Heading1"/>
    <w:uiPriority w:val="9"/>
    <w:rsid w:val="000649A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4763D"/>
    <w:rPr>
      <w:b/>
      <w:bCs/>
    </w:rPr>
  </w:style>
  <w:style w:type="character" w:customStyle="1" w:styleId="UnresolvedMention2">
    <w:name w:val="Unresolved Mention2"/>
    <w:basedOn w:val="DefaultParagraphFont"/>
    <w:uiPriority w:val="99"/>
    <w:semiHidden/>
    <w:unhideWhenUsed/>
    <w:rsid w:val="000F6AF5"/>
    <w:rPr>
      <w:color w:val="808080"/>
      <w:shd w:val="clear" w:color="auto" w:fill="E6E6E6"/>
    </w:rPr>
  </w:style>
  <w:style w:type="character" w:customStyle="1" w:styleId="UnresolvedMention3">
    <w:name w:val="Unresolved Mention3"/>
    <w:basedOn w:val="DefaultParagraphFont"/>
    <w:uiPriority w:val="99"/>
    <w:semiHidden/>
    <w:unhideWhenUsed/>
    <w:rsid w:val="00755181"/>
    <w:rPr>
      <w:color w:val="808080"/>
      <w:shd w:val="clear" w:color="auto" w:fill="E6E6E6"/>
    </w:rPr>
  </w:style>
  <w:style w:type="table" w:styleId="TableGrid">
    <w:name w:val="Table Grid"/>
    <w:basedOn w:val="TableNormal"/>
    <w:uiPriority w:val="39"/>
    <w:rsid w:val="007C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46F"/>
    <w:pPr>
      <w:ind w:left="720"/>
      <w:contextualSpacing/>
    </w:pPr>
  </w:style>
  <w:style w:type="character" w:customStyle="1" w:styleId="A31">
    <w:name w:val="A3+1"/>
    <w:uiPriority w:val="99"/>
    <w:rsid w:val="00C61566"/>
    <w:rPr>
      <w:rFonts w:cs="Acumin Pro"/>
      <w:color w:val="000000"/>
      <w:sz w:val="20"/>
      <w:szCs w:val="20"/>
    </w:rPr>
  </w:style>
  <w:style w:type="character" w:customStyle="1" w:styleId="UnresolvedMention4">
    <w:name w:val="Unresolved Mention4"/>
    <w:basedOn w:val="DefaultParagraphFont"/>
    <w:uiPriority w:val="99"/>
    <w:semiHidden/>
    <w:unhideWhenUsed/>
    <w:rsid w:val="005440F6"/>
    <w:rPr>
      <w:color w:val="808080"/>
      <w:shd w:val="clear" w:color="auto" w:fill="E6E6E6"/>
    </w:rPr>
  </w:style>
  <w:style w:type="character" w:customStyle="1" w:styleId="spelle">
    <w:name w:val="spelle"/>
    <w:basedOn w:val="DefaultParagraphFont"/>
    <w:rsid w:val="006B2069"/>
  </w:style>
  <w:style w:type="character" w:customStyle="1" w:styleId="highlight">
    <w:name w:val="highlight"/>
    <w:basedOn w:val="DefaultParagraphFont"/>
    <w:rsid w:val="006B2069"/>
  </w:style>
  <w:style w:type="character" w:styleId="FollowedHyperlink">
    <w:name w:val="FollowedHyperlink"/>
    <w:basedOn w:val="DefaultParagraphFont"/>
    <w:uiPriority w:val="99"/>
    <w:semiHidden/>
    <w:unhideWhenUsed/>
    <w:rsid w:val="00DD27C3"/>
    <w:rPr>
      <w:color w:val="954F72" w:themeColor="followedHyperlink"/>
      <w:u w:val="single"/>
    </w:rPr>
  </w:style>
  <w:style w:type="character" w:customStyle="1" w:styleId="Heading2Char">
    <w:name w:val="Heading 2 Char"/>
    <w:basedOn w:val="DefaultParagraphFont"/>
    <w:link w:val="Heading2"/>
    <w:uiPriority w:val="9"/>
    <w:rsid w:val="005B5C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43139"/>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E04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1C9"/>
  </w:style>
  <w:style w:type="paragraph" w:styleId="Footer">
    <w:name w:val="footer"/>
    <w:basedOn w:val="Normal"/>
    <w:link w:val="FooterChar"/>
    <w:uiPriority w:val="99"/>
    <w:unhideWhenUsed/>
    <w:rsid w:val="00DE6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1C9"/>
  </w:style>
  <w:style w:type="character" w:customStyle="1" w:styleId="baec5a81-e4d6-4674-97f3-e9220f0136c1">
    <w:name w:val="baec5a81-e4d6-4674-97f3-e9220f0136c1"/>
    <w:basedOn w:val="DefaultParagraphFont"/>
    <w:rsid w:val="00D44B78"/>
  </w:style>
  <w:style w:type="character" w:customStyle="1" w:styleId="null2">
    <w:name w:val="null2"/>
    <w:basedOn w:val="DefaultParagraphFont"/>
    <w:rsid w:val="002D0538"/>
  </w:style>
  <w:style w:type="character" w:customStyle="1" w:styleId="null1">
    <w:name w:val="null1"/>
    <w:basedOn w:val="DefaultParagraphFont"/>
    <w:rsid w:val="002D0538"/>
  </w:style>
  <w:style w:type="character" w:styleId="UnresolvedMention">
    <w:name w:val="Unresolved Mention"/>
    <w:basedOn w:val="DefaultParagraphFont"/>
    <w:uiPriority w:val="99"/>
    <w:semiHidden/>
    <w:unhideWhenUsed/>
    <w:rsid w:val="00B249AF"/>
    <w:rPr>
      <w:color w:val="605E5C"/>
      <w:shd w:val="clear" w:color="auto" w:fill="E1DFDD"/>
    </w:rPr>
  </w:style>
  <w:style w:type="character" w:styleId="CommentReference">
    <w:name w:val="annotation reference"/>
    <w:basedOn w:val="DefaultParagraphFont"/>
    <w:uiPriority w:val="99"/>
    <w:semiHidden/>
    <w:unhideWhenUsed/>
    <w:rsid w:val="002E532B"/>
    <w:rPr>
      <w:sz w:val="16"/>
      <w:szCs w:val="16"/>
    </w:rPr>
  </w:style>
  <w:style w:type="paragraph" w:styleId="CommentText">
    <w:name w:val="annotation text"/>
    <w:basedOn w:val="Normal"/>
    <w:link w:val="CommentTextChar"/>
    <w:uiPriority w:val="99"/>
    <w:semiHidden/>
    <w:unhideWhenUsed/>
    <w:rsid w:val="002E532B"/>
    <w:pPr>
      <w:spacing w:line="240" w:lineRule="auto"/>
    </w:pPr>
    <w:rPr>
      <w:sz w:val="20"/>
      <w:szCs w:val="20"/>
    </w:rPr>
  </w:style>
  <w:style w:type="character" w:customStyle="1" w:styleId="CommentTextChar">
    <w:name w:val="Comment Text Char"/>
    <w:basedOn w:val="DefaultParagraphFont"/>
    <w:link w:val="CommentText"/>
    <w:uiPriority w:val="99"/>
    <w:semiHidden/>
    <w:rsid w:val="002E532B"/>
    <w:rPr>
      <w:sz w:val="20"/>
      <w:szCs w:val="20"/>
    </w:rPr>
  </w:style>
  <w:style w:type="paragraph" w:styleId="CommentSubject">
    <w:name w:val="annotation subject"/>
    <w:basedOn w:val="CommentText"/>
    <w:next w:val="CommentText"/>
    <w:link w:val="CommentSubjectChar"/>
    <w:uiPriority w:val="99"/>
    <w:semiHidden/>
    <w:unhideWhenUsed/>
    <w:rsid w:val="00264F26"/>
    <w:rPr>
      <w:b/>
      <w:bCs/>
    </w:rPr>
  </w:style>
  <w:style w:type="character" w:customStyle="1" w:styleId="CommentSubjectChar">
    <w:name w:val="Comment Subject Char"/>
    <w:basedOn w:val="CommentTextChar"/>
    <w:link w:val="CommentSubject"/>
    <w:uiPriority w:val="99"/>
    <w:semiHidden/>
    <w:rsid w:val="00264F26"/>
    <w:rPr>
      <w:b/>
      <w:bCs/>
      <w:sz w:val="20"/>
      <w:szCs w:val="20"/>
    </w:rPr>
  </w:style>
  <w:style w:type="paragraph" w:styleId="Revision">
    <w:name w:val="Revision"/>
    <w:hidden/>
    <w:uiPriority w:val="99"/>
    <w:semiHidden/>
    <w:rsid w:val="00B33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421">
      <w:bodyDiv w:val="1"/>
      <w:marLeft w:val="0"/>
      <w:marRight w:val="0"/>
      <w:marTop w:val="0"/>
      <w:marBottom w:val="0"/>
      <w:divBdr>
        <w:top w:val="none" w:sz="0" w:space="0" w:color="auto"/>
        <w:left w:val="none" w:sz="0" w:space="0" w:color="auto"/>
        <w:bottom w:val="none" w:sz="0" w:space="0" w:color="auto"/>
        <w:right w:val="none" w:sz="0" w:space="0" w:color="auto"/>
      </w:divBdr>
    </w:div>
    <w:div w:id="112481980">
      <w:bodyDiv w:val="1"/>
      <w:marLeft w:val="0"/>
      <w:marRight w:val="0"/>
      <w:marTop w:val="0"/>
      <w:marBottom w:val="0"/>
      <w:divBdr>
        <w:top w:val="none" w:sz="0" w:space="0" w:color="auto"/>
        <w:left w:val="none" w:sz="0" w:space="0" w:color="auto"/>
        <w:bottom w:val="none" w:sz="0" w:space="0" w:color="auto"/>
        <w:right w:val="none" w:sz="0" w:space="0" w:color="auto"/>
      </w:divBdr>
    </w:div>
    <w:div w:id="132530397">
      <w:bodyDiv w:val="1"/>
      <w:marLeft w:val="0"/>
      <w:marRight w:val="0"/>
      <w:marTop w:val="0"/>
      <w:marBottom w:val="0"/>
      <w:divBdr>
        <w:top w:val="none" w:sz="0" w:space="0" w:color="auto"/>
        <w:left w:val="none" w:sz="0" w:space="0" w:color="auto"/>
        <w:bottom w:val="none" w:sz="0" w:space="0" w:color="auto"/>
        <w:right w:val="none" w:sz="0" w:space="0" w:color="auto"/>
      </w:divBdr>
    </w:div>
    <w:div w:id="195048861">
      <w:bodyDiv w:val="1"/>
      <w:marLeft w:val="0"/>
      <w:marRight w:val="0"/>
      <w:marTop w:val="0"/>
      <w:marBottom w:val="0"/>
      <w:divBdr>
        <w:top w:val="none" w:sz="0" w:space="0" w:color="auto"/>
        <w:left w:val="none" w:sz="0" w:space="0" w:color="auto"/>
        <w:bottom w:val="none" w:sz="0" w:space="0" w:color="auto"/>
        <w:right w:val="none" w:sz="0" w:space="0" w:color="auto"/>
      </w:divBdr>
    </w:div>
    <w:div w:id="240918236">
      <w:bodyDiv w:val="1"/>
      <w:marLeft w:val="0"/>
      <w:marRight w:val="0"/>
      <w:marTop w:val="0"/>
      <w:marBottom w:val="0"/>
      <w:divBdr>
        <w:top w:val="none" w:sz="0" w:space="0" w:color="auto"/>
        <w:left w:val="none" w:sz="0" w:space="0" w:color="auto"/>
        <w:bottom w:val="none" w:sz="0" w:space="0" w:color="auto"/>
        <w:right w:val="none" w:sz="0" w:space="0" w:color="auto"/>
      </w:divBdr>
    </w:div>
    <w:div w:id="508638289">
      <w:bodyDiv w:val="1"/>
      <w:marLeft w:val="0"/>
      <w:marRight w:val="0"/>
      <w:marTop w:val="0"/>
      <w:marBottom w:val="0"/>
      <w:divBdr>
        <w:top w:val="none" w:sz="0" w:space="0" w:color="auto"/>
        <w:left w:val="none" w:sz="0" w:space="0" w:color="auto"/>
        <w:bottom w:val="none" w:sz="0" w:space="0" w:color="auto"/>
        <w:right w:val="none" w:sz="0" w:space="0" w:color="auto"/>
      </w:divBdr>
    </w:div>
    <w:div w:id="516238075">
      <w:bodyDiv w:val="1"/>
      <w:marLeft w:val="0"/>
      <w:marRight w:val="0"/>
      <w:marTop w:val="0"/>
      <w:marBottom w:val="0"/>
      <w:divBdr>
        <w:top w:val="none" w:sz="0" w:space="0" w:color="auto"/>
        <w:left w:val="none" w:sz="0" w:space="0" w:color="auto"/>
        <w:bottom w:val="none" w:sz="0" w:space="0" w:color="auto"/>
        <w:right w:val="none" w:sz="0" w:space="0" w:color="auto"/>
      </w:divBdr>
    </w:div>
    <w:div w:id="615597749">
      <w:bodyDiv w:val="1"/>
      <w:marLeft w:val="0"/>
      <w:marRight w:val="0"/>
      <w:marTop w:val="0"/>
      <w:marBottom w:val="0"/>
      <w:divBdr>
        <w:top w:val="none" w:sz="0" w:space="0" w:color="auto"/>
        <w:left w:val="none" w:sz="0" w:space="0" w:color="auto"/>
        <w:bottom w:val="none" w:sz="0" w:space="0" w:color="auto"/>
        <w:right w:val="none" w:sz="0" w:space="0" w:color="auto"/>
      </w:divBdr>
    </w:div>
    <w:div w:id="1056317768">
      <w:bodyDiv w:val="1"/>
      <w:marLeft w:val="0"/>
      <w:marRight w:val="0"/>
      <w:marTop w:val="0"/>
      <w:marBottom w:val="0"/>
      <w:divBdr>
        <w:top w:val="none" w:sz="0" w:space="0" w:color="auto"/>
        <w:left w:val="none" w:sz="0" w:space="0" w:color="auto"/>
        <w:bottom w:val="none" w:sz="0" w:space="0" w:color="auto"/>
        <w:right w:val="none" w:sz="0" w:space="0" w:color="auto"/>
      </w:divBdr>
    </w:div>
    <w:div w:id="1110272006">
      <w:bodyDiv w:val="1"/>
      <w:marLeft w:val="0"/>
      <w:marRight w:val="0"/>
      <w:marTop w:val="0"/>
      <w:marBottom w:val="0"/>
      <w:divBdr>
        <w:top w:val="none" w:sz="0" w:space="0" w:color="auto"/>
        <w:left w:val="none" w:sz="0" w:space="0" w:color="auto"/>
        <w:bottom w:val="none" w:sz="0" w:space="0" w:color="auto"/>
        <w:right w:val="none" w:sz="0" w:space="0" w:color="auto"/>
      </w:divBdr>
    </w:div>
    <w:div w:id="1189442235">
      <w:bodyDiv w:val="1"/>
      <w:marLeft w:val="0"/>
      <w:marRight w:val="0"/>
      <w:marTop w:val="0"/>
      <w:marBottom w:val="0"/>
      <w:divBdr>
        <w:top w:val="none" w:sz="0" w:space="0" w:color="auto"/>
        <w:left w:val="none" w:sz="0" w:space="0" w:color="auto"/>
        <w:bottom w:val="none" w:sz="0" w:space="0" w:color="auto"/>
        <w:right w:val="none" w:sz="0" w:space="0" w:color="auto"/>
      </w:divBdr>
    </w:div>
    <w:div w:id="1229612473">
      <w:bodyDiv w:val="1"/>
      <w:marLeft w:val="0"/>
      <w:marRight w:val="0"/>
      <w:marTop w:val="0"/>
      <w:marBottom w:val="0"/>
      <w:divBdr>
        <w:top w:val="none" w:sz="0" w:space="0" w:color="auto"/>
        <w:left w:val="none" w:sz="0" w:space="0" w:color="auto"/>
        <w:bottom w:val="none" w:sz="0" w:space="0" w:color="auto"/>
        <w:right w:val="none" w:sz="0" w:space="0" w:color="auto"/>
      </w:divBdr>
    </w:div>
    <w:div w:id="1230506398">
      <w:bodyDiv w:val="1"/>
      <w:marLeft w:val="0"/>
      <w:marRight w:val="0"/>
      <w:marTop w:val="0"/>
      <w:marBottom w:val="0"/>
      <w:divBdr>
        <w:top w:val="none" w:sz="0" w:space="0" w:color="auto"/>
        <w:left w:val="none" w:sz="0" w:space="0" w:color="auto"/>
        <w:bottom w:val="none" w:sz="0" w:space="0" w:color="auto"/>
        <w:right w:val="none" w:sz="0" w:space="0" w:color="auto"/>
      </w:divBdr>
    </w:div>
    <w:div w:id="1347098806">
      <w:bodyDiv w:val="1"/>
      <w:marLeft w:val="0"/>
      <w:marRight w:val="0"/>
      <w:marTop w:val="0"/>
      <w:marBottom w:val="0"/>
      <w:divBdr>
        <w:top w:val="none" w:sz="0" w:space="0" w:color="auto"/>
        <w:left w:val="none" w:sz="0" w:space="0" w:color="auto"/>
        <w:bottom w:val="none" w:sz="0" w:space="0" w:color="auto"/>
        <w:right w:val="none" w:sz="0" w:space="0" w:color="auto"/>
      </w:divBdr>
    </w:div>
    <w:div w:id="1391034234">
      <w:bodyDiv w:val="1"/>
      <w:marLeft w:val="0"/>
      <w:marRight w:val="0"/>
      <w:marTop w:val="0"/>
      <w:marBottom w:val="0"/>
      <w:divBdr>
        <w:top w:val="none" w:sz="0" w:space="0" w:color="auto"/>
        <w:left w:val="none" w:sz="0" w:space="0" w:color="auto"/>
        <w:bottom w:val="none" w:sz="0" w:space="0" w:color="auto"/>
        <w:right w:val="none" w:sz="0" w:space="0" w:color="auto"/>
      </w:divBdr>
    </w:div>
    <w:div w:id="1487939815">
      <w:bodyDiv w:val="1"/>
      <w:marLeft w:val="0"/>
      <w:marRight w:val="0"/>
      <w:marTop w:val="0"/>
      <w:marBottom w:val="0"/>
      <w:divBdr>
        <w:top w:val="none" w:sz="0" w:space="0" w:color="auto"/>
        <w:left w:val="none" w:sz="0" w:space="0" w:color="auto"/>
        <w:bottom w:val="none" w:sz="0" w:space="0" w:color="auto"/>
        <w:right w:val="none" w:sz="0" w:space="0" w:color="auto"/>
      </w:divBdr>
    </w:div>
    <w:div w:id="1490556614">
      <w:bodyDiv w:val="1"/>
      <w:marLeft w:val="0"/>
      <w:marRight w:val="0"/>
      <w:marTop w:val="0"/>
      <w:marBottom w:val="0"/>
      <w:divBdr>
        <w:top w:val="none" w:sz="0" w:space="0" w:color="auto"/>
        <w:left w:val="none" w:sz="0" w:space="0" w:color="auto"/>
        <w:bottom w:val="none" w:sz="0" w:space="0" w:color="auto"/>
        <w:right w:val="none" w:sz="0" w:space="0" w:color="auto"/>
      </w:divBdr>
    </w:div>
    <w:div w:id="1500190233">
      <w:bodyDiv w:val="1"/>
      <w:marLeft w:val="0"/>
      <w:marRight w:val="0"/>
      <w:marTop w:val="0"/>
      <w:marBottom w:val="0"/>
      <w:divBdr>
        <w:top w:val="none" w:sz="0" w:space="0" w:color="auto"/>
        <w:left w:val="none" w:sz="0" w:space="0" w:color="auto"/>
        <w:bottom w:val="none" w:sz="0" w:space="0" w:color="auto"/>
        <w:right w:val="none" w:sz="0" w:space="0" w:color="auto"/>
      </w:divBdr>
    </w:div>
    <w:div w:id="1579056061">
      <w:bodyDiv w:val="1"/>
      <w:marLeft w:val="0"/>
      <w:marRight w:val="0"/>
      <w:marTop w:val="0"/>
      <w:marBottom w:val="0"/>
      <w:divBdr>
        <w:top w:val="none" w:sz="0" w:space="0" w:color="auto"/>
        <w:left w:val="none" w:sz="0" w:space="0" w:color="auto"/>
        <w:bottom w:val="none" w:sz="0" w:space="0" w:color="auto"/>
        <w:right w:val="none" w:sz="0" w:space="0" w:color="auto"/>
      </w:divBdr>
    </w:div>
    <w:div w:id="1720743663">
      <w:bodyDiv w:val="1"/>
      <w:marLeft w:val="0"/>
      <w:marRight w:val="0"/>
      <w:marTop w:val="0"/>
      <w:marBottom w:val="0"/>
      <w:divBdr>
        <w:top w:val="none" w:sz="0" w:space="0" w:color="auto"/>
        <w:left w:val="none" w:sz="0" w:space="0" w:color="auto"/>
        <w:bottom w:val="none" w:sz="0" w:space="0" w:color="auto"/>
        <w:right w:val="none" w:sz="0" w:space="0" w:color="auto"/>
      </w:divBdr>
    </w:div>
    <w:div w:id="1755005726">
      <w:bodyDiv w:val="1"/>
      <w:marLeft w:val="0"/>
      <w:marRight w:val="0"/>
      <w:marTop w:val="0"/>
      <w:marBottom w:val="0"/>
      <w:divBdr>
        <w:top w:val="none" w:sz="0" w:space="0" w:color="auto"/>
        <w:left w:val="none" w:sz="0" w:space="0" w:color="auto"/>
        <w:bottom w:val="none" w:sz="0" w:space="0" w:color="auto"/>
        <w:right w:val="none" w:sz="0" w:space="0" w:color="auto"/>
      </w:divBdr>
    </w:div>
    <w:div w:id="1916275897">
      <w:bodyDiv w:val="1"/>
      <w:marLeft w:val="0"/>
      <w:marRight w:val="0"/>
      <w:marTop w:val="0"/>
      <w:marBottom w:val="0"/>
      <w:divBdr>
        <w:top w:val="none" w:sz="0" w:space="0" w:color="auto"/>
        <w:left w:val="none" w:sz="0" w:space="0" w:color="auto"/>
        <w:bottom w:val="none" w:sz="0" w:space="0" w:color="auto"/>
        <w:right w:val="none" w:sz="0" w:space="0" w:color="auto"/>
      </w:divBdr>
    </w:div>
    <w:div w:id="1933001976">
      <w:bodyDiv w:val="1"/>
      <w:marLeft w:val="0"/>
      <w:marRight w:val="0"/>
      <w:marTop w:val="0"/>
      <w:marBottom w:val="0"/>
      <w:divBdr>
        <w:top w:val="none" w:sz="0" w:space="0" w:color="auto"/>
        <w:left w:val="none" w:sz="0" w:space="0" w:color="auto"/>
        <w:bottom w:val="none" w:sz="0" w:space="0" w:color="auto"/>
        <w:right w:val="none" w:sz="0" w:space="0" w:color="auto"/>
      </w:divBdr>
    </w:div>
    <w:div w:id="1961187628">
      <w:bodyDiv w:val="1"/>
      <w:marLeft w:val="0"/>
      <w:marRight w:val="0"/>
      <w:marTop w:val="0"/>
      <w:marBottom w:val="0"/>
      <w:divBdr>
        <w:top w:val="none" w:sz="0" w:space="0" w:color="auto"/>
        <w:left w:val="none" w:sz="0" w:space="0" w:color="auto"/>
        <w:bottom w:val="none" w:sz="0" w:space="0" w:color="auto"/>
        <w:right w:val="none" w:sz="0" w:space="0" w:color="auto"/>
      </w:divBdr>
      <w:divsChild>
        <w:div w:id="1447654364">
          <w:marLeft w:val="0"/>
          <w:marRight w:val="0"/>
          <w:marTop w:val="0"/>
          <w:marBottom w:val="0"/>
          <w:divBdr>
            <w:top w:val="none" w:sz="0" w:space="0" w:color="auto"/>
            <w:left w:val="none" w:sz="0" w:space="0" w:color="auto"/>
            <w:bottom w:val="none" w:sz="0" w:space="0" w:color="auto"/>
            <w:right w:val="none" w:sz="0" w:space="0" w:color="auto"/>
          </w:divBdr>
        </w:div>
      </w:divsChild>
    </w:div>
    <w:div w:id="20440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tsu.edu/creativesolutions/index.php" TargetMode="External"/><Relationship Id="rId21" Type="http://schemas.openxmlformats.org/officeDocument/2006/relationships/hyperlink" Target="mailto:Gerald.Christian@mtsu.edu" TargetMode="External"/><Relationship Id="rId42" Type="http://schemas.openxmlformats.org/officeDocument/2006/relationships/hyperlink" Target="mailto:Jamie.Wilson@mtsu.edu" TargetMode="External"/><Relationship Id="rId63" Type="http://schemas.openxmlformats.org/officeDocument/2006/relationships/hyperlink" Target="http://www.mtsu.edu/fitc/d2l/index.php" TargetMode="External"/><Relationship Id="rId84" Type="http://schemas.openxmlformats.org/officeDocument/2006/relationships/hyperlink" Target="http://www.mtsu.edu/itd/faxing.php" TargetMode="External"/><Relationship Id="rId138" Type="http://schemas.openxmlformats.org/officeDocument/2006/relationships/hyperlink" Target="http://www.mtsu.edu/policies/academic-affairs-institution-and-faculty/206.php" TargetMode="External"/><Relationship Id="rId159" Type="http://schemas.openxmlformats.org/officeDocument/2006/relationships/hyperlink" Target="http://www.mtsu.edu/provost/res.php" TargetMode="External"/><Relationship Id="rId107" Type="http://schemas.openxmlformats.org/officeDocument/2006/relationships/hyperlink" Target="https://mtsu.campus.eab.com/" TargetMode="External"/><Relationship Id="rId11" Type="http://schemas.openxmlformats.org/officeDocument/2006/relationships/hyperlink" Target="mailto:Wendy.Brown@mtsu.edu" TargetMode="External"/><Relationship Id="rId32" Type="http://schemas.openxmlformats.org/officeDocument/2006/relationships/hyperlink" Target="mailto:Jamie.Parker@mtsu.edu" TargetMode="External"/><Relationship Id="rId53" Type="http://schemas.openxmlformats.org/officeDocument/2006/relationships/hyperlink" Target="https://mail.mtsu.edu/owa" TargetMode="External"/><Relationship Id="rId74" Type="http://schemas.openxmlformats.org/officeDocument/2006/relationships/hyperlink" Target="https://mtsu.evaluationkit.com/" TargetMode="External"/><Relationship Id="rId128" Type="http://schemas.openxmlformats.org/officeDocument/2006/relationships/hyperlink" Target="http://mtsu.edu/businesslab/documents/CITRIX-Instructions.pdf" TargetMode="External"/><Relationship Id="rId149" Type="http://schemas.openxmlformats.org/officeDocument/2006/relationships/hyperlink" Target="http://mtsu.edu/procurement/index.php" TargetMode="External"/><Relationship Id="rId5" Type="http://schemas.openxmlformats.org/officeDocument/2006/relationships/webSettings" Target="webSettings.xml"/><Relationship Id="rId95" Type="http://schemas.openxmlformats.org/officeDocument/2006/relationships/hyperlink" Target="https://www.mtsu.edu/iepr/reporting.php" TargetMode="External"/><Relationship Id="rId160" Type="http://schemas.openxmlformats.org/officeDocument/2006/relationships/hyperlink" Target="http://www.mtsu.edu/provost/res.php" TargetMode="External"/><Relationship Id="rId22" Type="http://schemas.openxmlformats.org/officeDocument/2006/relationships/hyperlink" Target="mailto:Sonya.Hicks@mtsu.edu" TargetMode="External"/><Relationship Id="rId43" Type="http://schemas.openxmlformats.org/officeDocument/2006/relationships/hyperlink" Target="mailto:Trina.Clinton@mtsu.edu" TargetMode="External"/><Relationship Id="rId64" Type="http://schemas.openxmlformats.org/officeDocument/2006/relationships/hyperlink" Target="http://www.mtsu.edu/d2lsupport/faculty/index.php" TargetMode="External"/><Relationship Id="rId118" Type="http://schemas.openxmlformats.org/officeDocument/2006/relationships/hyperlink" Target="https://www.mtsu.edu/blueprint/index.php" TargetMode="External"/><Relationship Id="rId139" Type="http://schemas.openxmlformats.org/officeDocument/2006/relationships/hyperlink" Target="https://www.mtsu.edu/provost/calendars.php" TargetMode="External"/><Relationship Id="rId85" Type="http://schemas.openxmlformats.org/officeDocument/2006/relationships/hyperlink" Target="http://www.mtsu.edu/registration/fall-exams.php" TargetMode="External"/><Relationship Id="rId150" Type="http://schemas.openxmlformats.org/officeDocument/2006/relationships/hyperlink" Target="http://mtsu.edu/hrs/training/index.php" TargetMode="External"/><Relationship Id="rId12" Type="http://schemas.openxmlformats.org/officeDocument/2006/relationships/hyperlink" Target="mailto:Karen.Milstead@mtsu.edu" TargetMode="External"/><Relationship Id="rId33" Type="http://schemas.openxmlformats.org/officeDocument/2006/relationships/hyperlink" Target="mailto:Terri.Carlton@mtsu.edu" TargetMode="External"/><Relationship Id="rId108" Type="http://schemas.openxmlformats.org/officeDocument/2006/relationships/hyperlink" Target="https://www.mtsu.edu/university-college/faculty/faculty_course_development.php" TargetMode="External"/><Relationship Id="rId129" Type="http://schemas.openxmlformats.org/officeDocument/2006/relationships/hyperlink" Target="https://mtsu.campuslabs.com/home/" TargetMode="External"/><Relationship Id="rId54" Type="http://schemas.openxmlformats.org/officeDocument/2006/relationships/hyperlink" Target="http://pipeline.mtsu.edu/" TargetMode="External"/><Relationship Id="rId70" Type="http://schemas.openxmlformats.org/officeDocument/2006/relationships/hyperlink" Target="http://mtsu.edu/eventcoordination/docs/use_facility_form.pdf" TargetMode="External"/><Relationship Id="rId75" Type="http://schemas.openxmlformats.org/officeDocument/2006/relationships/hyperlink" Target="http://www.mtsu.edu/fitc/fitc.php" TargetMode="External"/><Relationship Id="rId91" Type="http://schemas.openxmlformats.org/officeDocument/2006/relationships/hyperlink" Target="https://www.mtsu.edu/iepr/" TargetMode="External"/><Relationship Id="rId96" Type="http://schemas.openxmlformats.org/officeDocument/2006/relationships/hyperlink" Target="https://www.mtsu.edu/iepr/strategic_plan.php" TargetMode="External"/><Relationship Id="rId140" Type="http://schemas.openxmlformats.org/officeDocument/2006/relationships/hyperlink" Target="https://dynamicforms.ngwebsolutions.com/Submit/Page?form=e7b91cb5-2696-4dd3-b36d-c93c1708b577&amp;section=447367&amp;page=370542&amp;token=VJWoITL-ZFnyb3cjucfG6t8QiMfMvBgnyL8vZ0TwNSU" TargetMode="External"/><Relationship Id="rId145" Type="http://schemas.openxmlformats.org/officeDocument/2006/relationships/hyperlink" Target="https://dynamicforms.ngwebsolutions.com/Submit/Page?form=ad06aec2-8f7a-4843-afb4-da8588ade2f7&amp;section=491719&amp;page=398786&amp;token=E3xb1omvKdHfchA-uFicEiS0-C1nrm8I8WDqJ2rBDM4" TargetMode="External"/><Relationship Id="rId161" Type="http://schemas.openxmlformats.org/officeDocument/2006/relationships/hyperlink" Target="http://www.mtsu.edu/provost/res.php" TargetMode="External"/><Relationship Id="rId166" Type="http://schemas.openxmlformats.org/officeDocument/2006/relationships/hyperlink" Target="https://mtsu.edu/stayoncourse/faculty/zoom/index.ph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Matt.Hannah@mtsu.edu" TargetMode="External"/><Relationship Id="rId28" Type="http://schemas.openxmlformats.org/officeDocument/2006/relationships/hyperlink" Target="mailto:Anne.Maples-Vaught@mtsu.edu" TargetMode="External"/><Relationship Id="rId49" Type="http://schemas.openxmlformats.org/officeDocument/2006/relationships/hyperlink" Target="mailto:Becky.Cole@mtsu.edu" TargetMode="External"/><Relationship Id="rId114" Type="http://schemas.openxmlformats.org/officeDocument/2006/relationships/hyperlink" Target="https://www.mtsu.edu/carem/records_management_retention.php" TargetMode="External"/><Relationship Id="rId119" Type="http://schemas.openxmlformats.org/officeDocument/2006/relationships/hyperlink" Target="http://www.mtsu.edu/resources/staff/class-schedule-production.php" TargetMode="External"/><Relationship Id="rId44" Type="http://schemas.openxmlformats.org/officeDocument/2006/relationships/hyperlink" Target="mailto:Michael.Baily@mtsu.edu" TargetMode="External"/><Relationship Id="rId60" Type="http://schemas.openxmlformats.org/officeDocument/2006/relationships/hyperlink" Target="http://www.mtsu.edu/calendar_academic.php" TargetMode="External"/><Relationship Id="rId65" Type="http://schemas.openxmlformats.org/officeDocument/2006/relationships/hyperlink" Target="http://mtsu.campusdish.com/" TargetMode="External"/><Relationship Id="rId81" Type="http://schemas.openxmlformats.org/officeDocument/2006/relationships/hyperlink" Target="https://www.mtsu.edu/policies/academic-affairs-institution-and-faculty/202.php" TargetMode="External"/><Relationship Id="rId86" Type="http://schemas.openxmlformats.org/officeDocument/2006/relationships/hyperlink" Target="http://www.mtsu.edu/registration/spring-exams.php" TargetMode="External"/><Relationship Id="rId130" Type="http://schemas.openxmlformats.org/officeDocument/2006/relationships/hyperlink" Target="http://www.mtsu.edu/military/" TargetMode="External"/><Relationship Id="rId135" Type="http://schemas.openxmlformats.org/officeDocument/2006/relationships/hyperlink" Target="https://www.mtsu.edu/contact.php" TargetMode="External"/><Relationship Id="rId151" Type="http://schemas.openxmlformats.org/officeDocument/2006/relationships/hyperlink" Target="http://mtsu.edu/hrs/training/index.php" TargetMode="External"/><Relationship Id="rId156" Type="http://schemas.openxmlformats.org/officeDocument/2006/relationships/hyperlink" Target="http://www.mtsu.edu/resources/staff/" TargetMode="External"/><Relationship Id="rId13" Type="http://schemas.openxmlformats.org/officeDocument/2006/relationships/hyperlink" Target="mailto:Becky.Bussell@mtsu.edu" TargetMode="External"/><Relationship Id="rId18" Type="http://schemas.openxmlformats.org/officeDocument/2006/relationships/hyperlink" Target="mailto:Alecia.Heidt@mtsu.edu" TargetMode="External"/><Relationship Id="rId39" Type="http://schemas.openxmlformats.org/officeDocument/2006/relationships/hyperlink" Target="mailto:Lynn.Sewak@mtsu.edu" TargetMode="External"/><Relationship Id="rId109" Type="http://schemas.openxmlformats.org/officeDocument/2006/relationships/hyperlink" Target="https://mail.mtsu.edu/owa" TargetMode="External"/><Relationship Id="rId34" Type="http://schemas.openxmlformats.org/officeDocument/2006/relationships/hyperlink" Target="mailto:Dawn.McCormack@mtsu.edu" TargetMode="External"/><Relationship Id="rId50" Type="http://schemas.openxmlformats.org/officeDocument/2006/relationships/hyperlink" Target="https://elearn.mtsu.edu/d2l/lp/auth/saml/login" TargetMode="External"/><Relationship Id="rId55" Type="http://schemas.openxmlformats.org/officeDocument/2006/relationships/hyperlink" Target="https://www.mtsu.edu/provost/fac_handbook/mt_personnel_pt.php" TargetMode="External"/><Relationship Id="rId76" Type="http://schemas.openxmlformats.org/officeDocument/2006/relationships/hyperlink" Target="http://www.mtsu.edu/ltanditc/index.php" TargetMode="External"/><Relationship Id="rId97" Type="http://schemas.openxmlformats.org/officeDocument/2006/relationships/hyperlink" Target="https://www.mtsu.edu/iepr/field_test.php" TargetMode="External"/><Relationship Id="rId104" Type="http://schemas.openxmlformats.org/officeDocument/2006/relationships/hyperlink" Target="https://www.mtsu.edu/facserv/StateofTennesseeAutoLiabiltyProgram2019.pdf" TargetMode="External"/><Relationship Id="rId120" Type="http://schemas.openxmlformats.org/officeDocument/2006/relationships/hyperlink" Target="https://25live.collegenet.com/mtsu/" TargetMode="External"/><Relationship Id="rId125" Type="http://schemas.openxmlformats.org/officeDocument/2006/relationships/hyperlink" Target="https://library.mtsu.edu/technology/software" TargetMode="External"/><Relationship Id="rId141" Type="http://schemas.openxmlformats.org/officeDocument/2006/relationships/hyperlink" Target="https://dynamicforms.ngwebsolutions.com/Submit/Page?form=e7b91cb5-2696-4dd3-b36d-c93c1708b577&amp;section=447367&amp;page=370542&amp;token=VJWoITL-ZFnyb3cjucfG6t8QiMfMvBgnyL8vZ0TwNSU" TargetMode="External"/><Relationship Id="rId146" Type="http://schemas.openxmlformats.org/officeDocument/2006/relationships/hyperlink" Target="http://www.mtsu.edu/itd/docs/forms_BannerStudentAccountRequestForm.pdf" TargetMode="External"/><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25live.collegenet.com/pro/mtsu" TargetMode="External"/><Relationship Id="rId92" Type="http://schemas.openxmlformats.org/officeDocument/2006/relationships/hyperlink" Target="https://www.mtsu.edu/iepr/accreditations.php" TargetMode="External"/><Relationship Id="rId162" Type="http://schemas.openxmlformats.org/officeDocument/2006/relationships/hyperlink" Target="http://www.mtsu.edu/provost/res.php" TargetMode="External"/><Relationship Id="rId2" Type="http://schemas.openxmlformats.org/officeDocument/2006/relationships/numbering" Target="numbering.xml"/><Relationship Id="rId29" Type="http://schemas.openxmlformats.org/officeDocument/2006/relationships/hyperlink" Target="mailto:Dawn.McCormack@mtsu.edu" TargetMode="External"/><Relationship Id="rId24" Type="http://schemas.openxmlformats.org/officeDocument/2006/relationships/hyperlink" Target="mailto:Qburton@mtsu.edu" TargetMode="External"/><Relationship Id="rId40" Type="http://schemas.openxmlformats.org/officeDocument/2006/relationships/hyperlink" Target="mailto:Tyler.Henson@mtsu.edu" TargetMode="External"/><Relationship Id="rId45" Type="http://schemas.openxmlformats.org/officeDocument/2006/relationships/hyperlink" Target="mailto:Laura.Lightsy@mtsu.edu" TargetMode="External"/><Relationship Id="rId66" Type="http://schemas.openxmlformats.org/officeDocument/2006/relationships/hyperlink" Target="https://mtsu.campusdish.com/Catering" TargetMode="External"/><Relationship Id="rId87" Type="http://schemas.openxmlformats.org/officeDocument/2006/relationships/hyperlink" Target="https://myaccount.nytimes.com/verification/edupass/check" TargetMode="External"/><Relationship Id="rId110" Type="http://schemas.openxmlformats.org/officeDocument/2006/relationships/hyperlink" Target="http://outlook.com/owa/mtmailmtsu.mail.onmicrosoft.com" TargetMode="External"/><Relationship Id="rId115" Type="http://schemas.openxmlformats.org/officeDocument/2006/relationships/hyperlink" Target="http://www.mtsu.edu/camprec/" TargetMode="External"/><Relationship Id="rId131" Type="http://schemas.openxmlformats.org/officeDocument/2006/relationships/hyperlink" Target="mailto:derek.vincion@mtsu.edu" TargetMode="External"/><Relationship Id="rId136" Type="http://schemas.openxmlformats.org/officeDocument/2006/relationships/hyperlink" Target="mailto:campusdir@mtsu.edu" TargetMode="External"/><Relationship Id="rId157" Type="http://schemas.openxmlformats.org/officeDocument/2006/relationships/hyperlink" Target="http://www.mtsu.edu/resources/staff/" TargetMode="External"/><Relationship Id="rId61" Type="http://schemas.openxmlformats.org/officeDocument/2006/relationships/hyperlink" Target="https://mtsu.campuslabs.com/home/" TargetMode="External"/><Relationship Id="rId82" Type="http://schemas.openxmlformats.org/officeDocument/2006/relationships/hyperlink" Target="https://mtsu.edu/facultysuccess/" TargetMode="External"/><Relationship Id="rId152" Type="http://schemas.openxmlformats.org/officeDocument/2006/relationships/hyperlink" Target="http://mtsu.edu/hrs/training/index.php" TargetMode="External"/><Relationship Id="rId19" Type="http://schemas.openxmlformats.org/officeDocument/2006/relationships/hyperlink" Target="http://mtsu.edu/style-guide/program.php" TargetMode="External"/><Relationship Id="rId14" Type="http://schemas.openxmlformats.org/officeDocument/2006/relationships/hyperlink" Target="mailto:Jamie.brewer@mtsu.edu" TargetMode="External"/><Relationship Id="rId30" Type="http://schemas.openxmlformats.org/officeDocument/2006/relationships/hyperlink" Target="mailto:Chris.Brewer@mtsu.edu" TargetMode="External"/><Relationship Id="rId35" Type="http://schemas.openxmlformats.org/officeDocument/2006/relationships/hyperlink" Target="mailto:Mitzi.Brandon@mtsu.edu" TargetMode="External"/><Relationship Id="rId56" Type="http://schemas.openxmlformats.org/officeDocument/2006/relationships/hyperlink" Target="https://www.mtsu.edu/provost/fac_handbook/mt_personnel_pt.php" TargetMode="External"/><Relationship Id="rId77" Type="http://schemas.openxmlformats.org/officeDocument/2006/relationships/hyperlink" Target="http://www.mtsu.edu/Provost/recruit.php" TargetMode="External"/><Relationship Id="rId100" Type="http://schemas.openxmlformats.org/officeDocument/2006/relationships/hyperlink" Target="http://library.mtsu.edu/forms.php" TargetMode="External"/><Relationship Id="rId105" Type="http://schemas.openxmlformats.org/officeDocument/2006/relationships/hyperlink" Target="https://www.mtsu.edu/facserv/MTSUMotorPoolAutoAccidentReporting2019.docx" TargetMode="External"/><Relationship Id="rId126" Type="http://schemas.openxmlformats.org/officeDocument/2006/relationships/hyperlink" Target="https://www.mtsu.edu/businesslab/about/software.php" TargetMode="External"/><Relationship Id="rId147" Type="http://schemas.openxmlformats.org/officeDocument/2006/relationships/hyperlink" Target="http://mtsu.edu/procurement/index.php" TargetMode="External"/><Relationship Id="rId168" Type="http://schemas.openxmlformats.org/officeDocument/2006/relationships/fontTable" Target="fontTable.xml"/><Relationship Id="rId8" Type="http://schemas.openxmlformats.org/officeDocument/2006/relationships/hyperlink" Target="https://www.mtsu.edu/provost/awards/index.php" TargetMode="External"/><Relationship Id="rId51" Type="http://schemas.openxmlformats.org/officeDocument/2006/relationships/hyperlink" Target="https://www.mtsu.edu/itd/" TargetMode="External"/><Relationship Id="rId72" Type="http://schemas.openxmlformats.org/officeDocument/2006/relationships/hyperlink" Target="https://www.mtsu.edu/provost/forms/Authorization_Extra_Compensation.pdf" TargetMode="External"/><Relationship Id="rId93" Type="http://schemas.openxmlformats.org/officeDocument/2006/relationships/hyperlink" Target="https://www.mtsu.edu/iepr/reviews.php" TargetMode="External"/><Relationship Id="rId98" Type="http://schemas.openxmlformats.org/officeDocument/2006/relationships/hyperlink" Target="https://www.mtsu.edu/iepr/surveyreports.php" TargetMode="External"/><Relationship Id="rId121" Type="http://schemas.openxmlformats.org/officeDocument/2006/relationships/hyperlink" Target="mailto:Anne.Ford@mtsu.edu" TargetMode="External"/><Relationship Id="rId142" Type="http://schemas.openxmlformats.org/officeDocument/2006/relationships/hyperlink" Target="https://itdwebapps.mtsu.edu/DFPassThrough/DFCasSSOAuth?TargetResource=https://dynamicforms.ngwebsolutions.com/Submit/Form/Start/6f6fb160-86f0-495e-9bfe-4a7e3724fb3d" TargetMode="External"/><Relationship Id="rId163" Type="http://schemas.openxmlformats.org/officeDocument/2006/relationships/hyperlink" Target="http://www.mtsu.edu/studentsuccess/tutoring.php" TargetMode="External"/><Relationship Id="rId3" Type="http://schemas.openxmlformats.org/officeDocument/2006/relationships/styles" Target="styles.xml"/><Relationship Id="rId25" Type="http://schemas.openxmlformats.org/officeDocument/2006/relationships/hyperlink" Target="mailto:Lori.yoders@mtsu.edu" TargetMode="External"/><Relationship Id="rId46" Type="http://schemas.openxmlformats.org/officeDocument/2006/relationships/hyperlink" Target="mailto:Brian.Hinote@mtsu.edu" TargetMode="External"/><Relationship Id="rId67" Type="http://schemas.openxmlformats.org/officeDocument/2006/relationships/hyperlink" Target="https://www.mtsu.edu/dac/" TargetMode="External"/><Relationship Id="rId116" Type="http://schemas.openxmlformats.org/officeDocument/2006/relationships/hyperlink" Target="https://www.mtsu.edu/mac/index.php" TargetMode="External"/><Relationship Id="rId137" Type="http://schemas.openxmlformats.org/officeDocument/2006/relationships/hyperlink" Target="http://www.mtsu.edu/provost/tenpro/index.php" TargetMode="External"/><Relationship Id="rId158" Type="http://schemas.openxmlformats.org/officeDocument/2006/relationships/hyperlink" Target="http://www.mtsu.edu/provost/res.php" TargetMode="External"/><Relationship Id="rId20" Type="http://schemas.openxmlformats.org/officeDocument/2006/relationships/hyperlink" Target="mailto:Kevin.States@mtsu.edu" TargetMode="External"/><Relationship Id="rId41" Type="http://schemas.openxmlformats.org/officeDocument/2006/relationships/hyperlink" Target="mailto:JeriAnn.Clark@mtsu.edu" TargetMode="External"/><Relationship Id="rId62" Type="http://schemas.openxmlformats.org/officeDocument/2006/relationships/hyperlink" Target="mailto:curriculum@mtsu.edu" TargetMode="External"/><Relationship Id="rId83" Type="http://schemas.openxmlformats.org/officeDocument/2006/relationships/hyperlink" Target="mailto:1XXXXXXXXXX@efaxds.com" TargetMode="External"/><Relationship Id="rId88" Type="http://schemas.openxmlformats.org/officeDocument/2006/relationships/hyperlink" Target="https://www.mtsu.edu/itd/lil.php" TargetMode="External"/><Relationship Id="rId111" Type="http://schemas.openxmlformats.org/officeDocument/2006/relationships/hyperlink" Target="https://www.mtsu.edu/hrs/employment/PageUp_Instruction_Manual.pdf" TargetMode="External"/><Relationship Id="rId132" Type="http://schemas.openxmlformats.org/officeDocument/2006/relationships/hyperlink" Target="https://mtsu.evaluationkit.com/" TargetMode="External"/><Relationship Id="rId153" Type="http://schemas.openxmlformats.org/officeDocument/2006/relationships/hyperlink" Target="http://mtsu.edu/hrs/training/index.php" TargetMode="External"/><Relationship Id="rId15" Type="http://schemas.openxmlformats.org/officeDocument/2006/relationships/hyperlink" Target="mailto:help@mtsu.edu" TargetMode="External"/><Relationship Id="rId36" Type="http://schemas.openxmlformats.org/officeDocument/2006/relationships/hyperlink" Target="mailto:Demetra.Majors@mtsu.edu" TargetMode="External"/><Relationship Id="rId57" Type="http://schemas.openxmlformats.org/officeDocument/2006/relationships/hyperlink" Target="mailto:Brian.Hinote@mtsu.edu" TargetMode="External"/><Relationship Id="rId106" Type="http://schemas.openxmlformats.org/officeDocument/2006/relationships/hyperlink" Target="https://www.mtsu.edu/facserv/StateTNAutoAccidentDamageNotice.pdf" TargetMode="External"/><Relationship Id="rId127" Type="http://schemas.openxmlformats.org/officeDocument/2006/relationships/hyperlink" Target="https://footprints.mtsu.edu/MRcgi/MRlogin.pl?PROJECTID=1" TargetMode="External"/><Relationship Id="rId10" Type="http://schemas.openxmlformats.org/officeDocument/2006/relationships/hyperlink" Target="mailto:Mary.hoffschwelle@mtsu.edu" TargetMode="External"/><Relationship Id="rId31" Type="http://schemas.openxmlformats.org/officeDocument/2006/relationships/hyperlink" Target="mailto:Lisa.Bass@mtsu.edu" TargetMode="External"/><Relationship Id="rId52" Type="http://schemas.openxmlformats.org/officeDocument/2006/relationships/hyperlink" Target="https://www.mtsu.edu/ltanditc/index.php" TargetMode="External"/><Relationship Id="rId73" Type="http://schemas.openxmlformats.org/officeDocument/2006/relationships/hyperlink" Target="http://www.mtsu.edu/iepr/factbooks.php" TargetMode="External"/><Relationship Id="rId78" Type="http://schemas.openxmlformats.org/officeDocument/2006/relationships/hyperlink" Target="http://www.mtsu.edu/Provost/recruit_documents/hiring_online.pdf" TargetMode="External"/><Relationship Id="rId94" Type="http://schemas.openxmlformats.org/officeDocument/2006/relationships/hyperlink" Target="https://www.mtsu.edu/iepr/funding.php" TargetMode="External"/><Relationship Id="rId99" Type="http://schemas.openxmlformats.org/officeDocument/2006/relationships/hyperlink" Target="http://library.mtsu.edu/liaisons.php" TargetMode="External"/><Relationship Id="rId101" Type="http://schemas.openxmlformats.org/officeDocument/2006/relationships/hyperlink" Target="https://www.youtube.com/watch?v=-DT0-70L14A" TargetMode="External"/><Relationship Id="rId122" Type="http://schemas.openxmlformats.org/officeDocument/2006/relationships/hyperlink" Target="http://www.mtsu.edu/dac/" TargetMode="External"/><Relationship Id="rId143" Type="http://schemas.openxmlformats.org/officeDocument/2006/relationships/hyperlink" Target="http://www.mtsu.edu/boffice/travel.php" TargetMode="External"/><Relationship Id="rId148" Type="http://schemas.openxmlformats.org/officeDocument/2006/relationships/hyperlink" Target="http://mtsu.edu/procurement/index.php" TargetMode="External"/><Relationship Id="rId164" Type="http://schemas.openxmlformats.org/officeDocument/2006/relationships/hyperlink" Target="http://www.mtsu.edu/provost/awards.php"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y.Aldridge.Sanford@mtsu.edu" TargetMode="External"/><Relationship Id="rId26" Type="http://schemas.openxmlformats.org/officeDocument/2006/relationships/hyperlink" Target="mailto:Cheryl.Torsney@mtsu.edu" TargetMode="External"/><Relationship Id="rId47" Type="http://schemas.openxmlformats.org/officeDocument/2006/relationships/hyperlink" Target="mailto:Besty.Allgood@mtsu.edu" TargetMode="External"/><Relationship Id="rId68" Type="http://schemas.openxmlformats.org/officeDocument/2006/relationships/hyperlink" Target="https://www.mtsu.edu/iec/index.php" TargetMode="External"/><Relationship Id="rId89" Type="http://schemas.openxmlformats.org/officeDocument/2006/relationships/hyperlink" Target="http://www.mtsu.edu/forms_emp_alpha.php" TargetMode="External"/><Relationship Id="rId112" Type="http://schemas.openxmlformats.org/officeDocument/2006/relationships/hyperlink" Target="https://www.mtsu.edu/procurement/index.php" TargetMode="External"/><Relationship Id="rId133" Type="http://schemas.openxmlformats.org/officeDocument/2006/relationships/hyperlink" Target="mailto:telecom@mtsu.edu" TargetMode="External"/><Relationship Id="rId154" Type="http://schemas.openxmlformats.org/officeDocument/2006/relationships/hyperlink" Target="http://mtsu.edu/hrs/training/index.php" TargetMode="External"/><Relationship Id="rId16" Type="http://schemas.openxmlformats.org/officeDocument/2006/relationships/hyperlink" Target="mailto:Anne.Ford@mtsu.edu" TargetMode="External"/><Relationship Id="rId37" Type="http://schemas.openxmlformats.org/officeDocument/2006/relationships/hyperlink" Target="mailto:Mitzi.Dunkley@mtsu.edu" TargetMode="External"/><Relationship Id="rId58" Type="http://schemas.openxmlformats.org/officeDocument/2006/relationships/hyperlink" Target="https://www.mtsu.edu/withdraw/non-attendance.php" TargetMode="External"/><Relationship Id="rId79" Type="http://schemas.openxmlformats.org/officeDocument/2006/relationships/hyperlink" Target="http://careers.mtsu.edu" TargetMode="External"/><Relationship Id="rId102" Type="http://schemas.openxmlformats.org/officeDocument/2006/relationships/hyperlink" Target="https://www.mtsu.edu/stayoncourse/faculty/lecture-capture.php" TargetMode="External"/><Relationship Id="rId123" Type="http://schemas.openxmlformats.org/officeDocument/2006/relationships/hyperlink" Target="https://www.mtsu.edu/scholarsweek/index.php" TargetMode="External"/><Relationship Id="rId144" Type="http://schemas.openxmlformats.org/officeDocument/2006/relationships/hyperlink" Target="http://www.mtsu.edu/facserv/motorpool.php" TargetMode="External"/><Relationship Id="rId90" Type="http://schemas.openxmlformats.org/officeDocument/2006/relationships/hyperlink" Target="https://www.mtsu.edu/provost/awards/" TargetMode="External"/><Relationship Id="rId165" Type="http://schemas.openxmlformats.org/officeDocument/2006/relationships/hyperlink" Target="https://www.mtsu.edu/provost/forms/wkguide.pdf" TargetMode="External"/><Relationship Id="rId27" Type="http://schemas.openxmlformats.org/officeDocument/2006/relationships/hyperlink" Target="mailto:Lynn.Sewak@mtsu.edu" TargetMode="External"/><Relationship Id="rId48" Type="http://schemas.openxmlformats.org/officeDocument/2006/relationships/hyperlink" Target="mailto:Kathleen.Schmand@mtsu.edu" TargetMode="External"/><Relationship Id="rId69" Type="http://schemas.openxmlformats.org/officeDocument/2006/relationships/hyperlink" Target="http://www.mtsu.edu/alert4u/active-shooter.php" TargetMode="External"/><Relationship Id="rId113" Type="http://schemas.openxmlformats.org/officeDocument/2006/relationships/hyperlink" Target="https://www.mtsu.edu/provost/index.php" TargetMode="External"/><Relationship Id="rId134" Type="http://schemas.openxmlformats.org/officeDocument/2006/relationships/hyperlink" Target="mailto:telecom@mtsu.edu" TargetMode="External"/><Relationship Id="rId80" Type="http://schemas.openxmlformats.org/officeDocument/2006/relationships/hyperlink" Target="https://mtsuemployees.pageuppeople.com/" TargetMode="External"/><Relationship Id="rId155" Type="http://schemas.openxmlformats.org/officeDocument/2006/relationships/hyperlink" Target="http://www.mtsu.edu/itd/workshops.php" TargetMode="External"/><Relationship Id="rId17" Type="http://schemas.openxmlformats.org/officeDocument/2006/relationships/hyperlink" Target="mailto:James.Williams@mtsu.edu" TargetMode="External"/><Relationship Id="rId38" Type="http://schemas.openxmlformats.org/officeDocument/2006/relationships/hyperlink" Target="mailto:Karla.Barnes@mtsu.edu" TargetMode="External"/><Relationship Id="rId59" Type="http://schemas.openxmlformats.org/officeDocument/2006/relationships/hyperlink" Target="https://www.mtsu.edu/inb/index.php" TargetMode="External"/><Relationship Id="rId103" Type="http://schemas.openxmlformats.org/officeDocument/2006/relationships/hyperlink" Target="https://www.mtsu.edu/maps/docs/CampusMap.pdf" TargetMode="External"/><Relationship Id="rId124" Type="http://schemas.openxmlformats.org/officeDocument/2006/relationships/hyperlink" Target="http://www.mtsu.edu/businesslab/about/softwar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567F-F6D4-264B-AE90-A5C4153D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26</Pages>
  <Words>11279</Words>
  <Characters>64295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Gamble</dc:creator>
  <cp:keywords/>
  <dc:description/>
  <cp:lastModifiedBy>Allison McGoffin</cp:lastModifiedBy>
  <cp:revision>11</cp:revision>
  <cp:lastPrinted>2020-01-23T15:56:00Z</cp:lastPrinted>
  <dcterms:created xsi:type="dcterms:W3CDTF">2022-11-21T22:00:00Z</dcterms:created>
  <dcterms:modified xsi:type="dcterms:W3CDTF">2022-11-29T20:10:00Z</dcterms:modified>
</cp:coreProperties>
</file>